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07" w:rsidRPr="00F65279" w:rsidRDefault="00FE5513" w:rsidP="00EF2607">
      <w:pPr>
        <w:jc w:val="center"/>
        <w:rPr>
          <w:rFonts w:ascii="Times New Roman" w:hAnsi="Times New Roman" w:cs="Times New Roman"/>
          <w:szCs w:val="24"/>
        </w:rPr>
      </w:pPr>
      <w:r>
        <w:rPr>
          <w:rFonts w:ascii="Times New Roman" w:hAnsi="Times New Roman" w:cs="Times New Roman"/>
          <w:b/>
          <w:szCs w:val="24"/>
        </w:rPr>
        <w:t>Jacob</w:t>
      </w:r>
      <w:r w:rsidR="007221BC">
        <w:rPr>
          <w:rFonts w:ascii="Times New Roman" w:hAnsi="Times New Roman" w:cs="Times New Roman"/>
          <w:b/>
          <w:szCs w:val="24"/>
        </w:rPr>
        <w:t xml:space="preserve"> devient</w:t>
      </w:r>
      <w:r>
        <w:rPr>
          <w:rFonts w:ascii="Times New Roman" w:hAnsi="Times New Roman" w:cs="Times New Roman"/>
          <w:b/>
          <w:szCs w:val="24"/>
        </w:rPr>
        <w:t xml:space="preserve"> </w:t>
      </w:r>
      <w:r w:rsidR="007221BC">
        <w:rPr>
          <w:rFonts w:ascii="Times New Roman" w:hAnsi="Times New Roman" w:cs="Times New Roman"/>
          <w:b/>
          <w:szCs w:val="24"/>
        </w:rPr>
        <w:t>Israël</w:t>
      </w:r>
    </w:p>
    <w:p w:rsidR="00EF2607" w:rsidRPr="008F22DF" w:rsidRDefault="00EF2607" w:rsidP="00DD590E">
      <w:pPr>
        <w:jc w:val="both"/>
        <w:rPr>
          <w:rFonts w:ascii="Times New Roman" w:hAnsi="Times New Roman" w:cs="Times New Roman"/>
          <w:szCs w:val="24"/>
        </w:rPr>
      </w:pPr>
      <w:r w:rsidRPr="008F22DF">
        <w:rPr>
          <w:rFonts w:ascii="Times New Roman" w:hAnsi="Times New Roman" w:cs="Times New Roman"/>
          <w:b/>
          <w:szCs w:val="24"/>
        </w:rPr>
        <w:t>Date</w:t>
      </w:r>
      <w:r w:rsidR="009E537C">
        <w:rPr>
          <w:rFonts w:ascii="Times New Roman" w:hAnsi="Times New Roman" w:cs="Times New Roman"/>
          <w:b/>
          <w:szCs w:val="24"/>
        </w:rPr>
        <w:t xml:space="preserve"> </w:t>
      </w:r>
      <w:r w:rsidRPr="008F22DF">
        <w:rPr>
          <w:rFonts w:ascii="Times New Roman" w:hAnsi="Times New Roman" w:cs="Times New Roman"/>
          <w:b/>
          <w:szCs w:val="24"/>
        </w:rPr>
        <w:t>:</w:t>
      </w:r>
      <w:r w:rsidR="009E537C">
        <w:rPr>
          <w:rFonts w:ascii="Times New Roman" w:hAnsi="Times New Roman" w:cs="Times New Roman"/>
          <w:b/>
          <w:szCs w:val="24"/>
        </w:rPr>
        <w:t xml:space="preserve"> </w:t>
      </w:r>
      <w:r w:rsidRPr="008F22DF">
        <w:rPr>
          <w:rFonts w:ascii="Times New Roman" w:hAnsi="Times New Roman" w:cs="Times New Roman"/>
          <w:szCs w:val="24"/>
        </w:rPr>
        <w:t xml:space="preserve">Sabbat </w:t>
      </w:r>
      <w:r w:rsidR="007221BC">
        <w:rPr>
          <w:rFonts w:ascii="Times New Roman" w:hAnsi="Times New Roman" w:cs="Times New Roman"/>
          <w:szCs w:val="24"/>
        </w:rPr>
        <w:t>04</w:t>
      </w:r>
      <w:r w:rsidR="00DA6F3A">
        <w:rPr>
          <w:rFonts w:ascii="Times New Roman" w:hAnsi="Times New Roman" w:cs="Times New Roman"/>
          <w:szCs w:val="24"/>
        </w:rPr>
        <w:t xml:space="preserve"> </w:t>
      </w:r>
      <w:r w:rsidR="007221BC">
        <w:rPr>
          <w:rFonts w:ascii="Times New Roman" w:hAnsi="Times New Roman" w:cs="Times New Roman"/>
          <w:szCs w:val="24"/>
        </w:rPr>
        <w:t>juin</w:t>
      </w:r>
      <w:r w:rsidRPr="008F22DF">
        <w:rPr>
          <w:rFonts w:ascii="Times New Roman" w:hAnsi="Times New Roman" w:cs="Times New Roman"/>
          <w:szCs w:val="24"/>
        </w:rPr>
        <w:t xml:space="preserve"> 2022</w:t>
      </w:r>
    </w:p>
    <w:p w:rsidR="00384DD2" w:rsidRPr="00BA50D5" w:rsidRDefault="00EF2607" w:rsidP="00E4401B">
      <w:pPr>
        <w:autoSpaceDE w:val="0"/>
        <w:autoSpaceDN w:val="0"/>
        <w:adjustRightInd w:val="0"/>
        <w:spacing w:after="0" w:line="240" w:lineRule="auto"/>
        <w:jc w:val="both"/>
        <w:rPr>
          <w:rFonts w:ascii="Times New Roman" w:hAnsi="Times New Roman" w:cs="Times New Roman"/>
        </w:rPr>
      </w:pPr>
      <w:r w:rsidRPr="008F22DF">
        <w:rPr>
          <w:rFonts w:ascii="Times New Roman" w:hAnsi="Times New Roman" w:cs="Times New Roman"/>
          <w:b/>
        </w:rPr>
        <w:t>But</w:t>
      </w:r>
      <w:r w:rsidR="009E537C">
        <w:rPr>
          <w:rFonts w:ascii="Times New Roman" w:hAnsi="Times New Roman" w:cs="Times New Roman"/>
          <w:b/>
        </w:rPr>
        <w:t xml:space="preserve"> </w:t>
      </w:r>
      <w:r w:rsidRPr="008F22DF">
        <w:rPr>
          <w:rFonts w:ascii="Times New Roman" w:hAnsi="Times New Roman" w:cs="Times New Roman"/>
          <w:b/>
        </w:rPr>
        <w:t>:</w:t>
      </w:r>
      <w:r w:rsidR="00377048">
        <w:rPr>
          <w:rFonts w:ascii="Times New Roman" w:hAnsi="Times New Roman" w:cs="Times New Roman"/>
          <w:b/>
        </w:rPr>
        <w:t> </w:t>
      </w:r>
      <w:r w:rsidR="00BA50D5">
        <w:rPr>
          <w:rFonts w:ascii="Times New Roman" w:hAnsi="Times New Roman" w:cs="Times New Roman"/>
        </w:rPr>
        <w:t xml:space="preserve">Montrer que l’être humain qui accueille la grâce de Dieu ne peut rester le même, car il entre dans un processus </w:t>
      </w:r>
      <w:r w:rsidR="00E35D15">
        <w:rPr>
          <w:rFonts w:ascii="Times New Roman" w:hAnsi="Times New Roman" w:cs="Times New Roman"/>
        </w:rPr>
        <w:t>de</w:t>
      </w:r>
      <w:r w:rsidR="00BA50D5">
        <w:rPr>
          <w:rFonts w:ascii="Times New Roman" w:hAnsi="Times New Roman" w:cs="Times New Roman"/>
        </w:rPr>
        <w:t xml:space="preserve"> changement de son caractère</w:t>
      </w:r>
      <w:r w:rsidR="00E35D15">
        <w:rPr>
          <w:rFonts w:ascii="Times New Roman" w:hAnsi="Times New Roman" w:cs="Times New Roman"/>
        </w:rPr>
        <w:t xml:space="preserve"> en vue d’une meilleure relation avec Dieu et son prochain</w:t>
      </w:r>
      <w:r w:rsidR="00BA50D5">
        <w:rPr>
          <w:rFonts w:ascii="Times New Roman" w:hAnsi="Times New Roman" w:cs="Times New Roman"/>
        </w:rPr>
        <w:t xml:space="preserve">. </w:t>
      </w:r>
    </w:p>
    <w:p w:rsidR="00E22C32" w:rsidRPr="00ED1CFE" w:rsidRDefault="00E22C32" w:rsidP="00E4401B">
      <w:pPr>
        <w:pStyle w:val="Default"/>
        <w:jc w:val="both"/>
        <w:rPr>
          <w:rFonts w:ascii="Times New Roman" w:hAnsi="Times New Roman" w:cs="Times New Roman"/>
          <w:color w:val="auto"/>
        </w:rPr>
      </w:pPr>
    </w:p>
    <w:p w:rsidR="00EF2607" w:rsidRPr="00673301" w:rsidRDefault="00EF2607" w:rsidP="00E4401B">
      <w:pPr>
        <w:pStyle w:val="Default"/>
        <w:jc w:val="both"/>
        <w:rPr>
          <w:rFonts w:ascii="Times New Roman" w:hAnsi="Times New Roman" w:cs="Times New Roman"/>
          <w:color w:val="auto"/>
          <w:sz w:val="28"/>
        </w:rPr>
      </w:pPr>
      <w:r w:rsidRPr="008F22DF">
        <w:rPr>
          <w:rFonts w:ascii="Times New Roman" w:hAnsi="Times New Roman" w:cs="Times New Roman"/>
          <w:b/>
          <w:color w:val="auto"/>
        </w:rPr>
        <w:t>Savoir</w:t>
      </w:r>
      <w:r w:rsidR="009E537C">
        <w:rPr>
          <w:rFonts w:ascii="Times New Roman" w:hAnsi="Times New Roman" w:cs="Times New Roman"/>
          <w:b/>
          <w:color w:val="auto"/>
        </w:rPr>
        <w:t xml:space="preserve"> </w:t>
      </w:r>
      <w:r w:rsidRPr="008F22DF">
        <w:rPr>
          <w:rFonts w:ascii="Times New Roman" w:hAnsi="Times New Roman" w:cs="Times New Roman"/>
          <w:b/>
          <w:color w:val="auto"/>
        </w:rPr>
        <w:t>:</w:t>
      </w:r>
      <w:r w:rsidR="00377048">
        <w:rPr>
          <w:rFonts w:ascii="Times New Roman" w:hAnsi="Times New Roman" w:cs="Times New Roman"/>
          <w:b/>
          <w:color w:val="auto"/>
        </w:rPr>
        <w:t> </w:t>
      </w:r>
      <w:r w:rsidR="00BA50D5">
        <w:rPr>
          <w:rFonts w:ascii="TimesNewRomanPSStd-Regular" w:hAnsi="TimesNewRomanPSStd-Regular" w:cs="TimesNewRomanPSStd-Regular"/>
        </w:rPr>
        <w:t>Dieu est fidèle pour accomplir ce qu’Il pr</w:t>
      </w:r>
      <w:r w:rsidR="00AC13F1">
        <w:rPr>
          <w:rFonts w:ascii="TimesNewRomanPSStd-Regular" w:hAnsi="TimesNewRomanPSStd-Regular" w:cs="TimesNewRomanPSStd-Regular"/>
        </w:rPr>
        <w:t>omet</w:t>
      </w:r>
      <w:r w:rsidR="00877818">
        <w:rPr>
          <w:rFonts w:ascii="TimesNewRomanPSStd-Regular" w:hAnsi="TimesNewRomanPSStd-Regular" w:cs="TimesNewRomanPSStd-Regular"/>
        </w:rPr>
        <w:t xml:space="preserve"> et son alliance inclut la Canaan céleste comme destination finale</w:t>
      </w:r>
    </w:p>
    <w:p w:rsidR="00357B38" w:rsidRPr="008F22DF" w:rsidRDefault="00357B38" w:rsidP="00E4401B">
      <w:pPr>
        <w:jc w:val="both"/>
        <w:rPr>
          <w:rFonts w:ascii="Times New Roman" w:hAnsi="Times New Roman" w:cs="Times New Roman"/>
          <w:b/>
          <w:sz w:val="2"/>
          <w:szCs w:val="24"/>
        </w:rPr>
      </w:pPr>
    </w:p>
    <w:p w:rsidR="00036F65" w:rsidRPr="00036F65" w:rsidRDefault="00EF2607" w:rsidP="00E4401B">
      <w:pPr>
        <w:autoSpaceDE w:val="0"/>
        <w:autoSpaceDN w:val="0"/>
        <w:adjustRightInd w:val="0"/>
        <w:spacing w:after="0" w:line="240" w:lineRule="auto"/>
        <w:jc w:val="both"/>
        <w:rPr>
          <w:rFonts w:ascii="Times New Roman" w:hAnsi="Times New Roman" w:cs="Times New Roman"/>
          <w:szCs w:val="24"/>
        </w:rPr>
      </w:pPr>
      <w:r w:rsidRPr="008F22DF">
        <w:rPr>
          <w:rFonts w:ascii="Times New Roman" w:hAnsi="Times New Roman" w:cs="Times New Roman"/>
          <w:b/>
          <w:szCs w:val="24"/>
        </w:rPr>
        <w:t>Sentir</w:t>
      </w:r>
      <w:r w:rsidR="009E537C">
        <w:rPr>
          <w:rFonts w:ascii="Times New Roman" w:hAnsi="Times New Roman" w:cs="Times New Roman"/>
          <w:b/>
          <w:szCs w:val="24"/>
        </w:rPr>
        <w:t xml:space="preserve"> </w:t>
      </w:r>
      <w:r w:rsidR="00342E12" w:rsidRPr="008F22DF">
        <w:rPr>
          <w:rFonts w:ascii="Times New Roman" w:hAnsi="Times New Roman" w:cs="Times New Roman"/>
          <w:b/>
          <w:szCs w:val="24"/>
        </w:rPr>
        <w:t>:</w:t>
      </w:r>
      <w:r w:rsidR="00377048">
        <w:rPr>
          <w:rFonts w:ascii="Times New Roman" w:hAnsi="Times New Roman" w:cs="Times New Roman"/>
          <w:b/>
          <w:szCs w:val="24"/>
        </w:rPr>
        <w:t> </w:t>
      </w:r>
      <w:r w:rsidR="00B966BF">
        <w:rPr>
          <w:rFonts w:ascii="Times New Roman" w:hAnsi="Times New Roman" w:cs="Times New Roman"/>
          <w:szCs w:val="24"/>
        </w:rPr>
        <w:t xml:space="preserve">Goûter à la bienveillance de Dieu </w:t>
      </w:r>
      <w:r w:rsidR="00877818">
        <w:rPr>
          <w:rFonts w:ascii="Times New Roman" w:hAnsi="Times New Roman" w:cs="Times New Roman"/>
          <w:szCs w:val="24"/>
        </w:rPr>
        <w:t>qui</w:t>
      </w:r>
      <w:r w:rsidR="00B966BF">
        <w:rPr>
          <w:rFonts w:ascii="Times New Roman" w:hAnsi="Times New Roman" w:cs="Times New Roman"/>
          <w:szCs w:val="24"/>
        </w:rPr>
        <w:t xml:space="preserve"> vient </w:t>
      </w:r>
      <w:r w:rsidR="00877818">
        <w:rPr>
          <w:rFonts w:ascii="Times New Roman" w:hAnsi="Times New Roman" w:cs="Times New Roman"/>
          <w:szCs w:val="24"/>
        </w:rPr>
        <w:t xml:space="preserve">toujours </w:t>
      </w:r>
      <w:r w:rsidR="00B966BF">
        <w:rPr>
          <w:rFonts w:ascii="Times New Roman" w:hAnsi="Times New Roman" w:cs="Times New Roman"/>
          <w:szCs w:val="24"/>
        </w:rPr>
        <w:t>à notre rencontre.</w:t>
      </w:r>
    </w:p>
    <w:p w:rsidR="00384DD2" w:rsidRPr="00384DD2" w:rsidRDefault="00384DD2" w:rsidP="00E4401B">
      <w:pPr>
        <w:autoSpaceDE w:val="0"/>
        <w:autoSpaceDN w:val="0"/>
        <w:adjustRightInd w:val="0"/>
        <w:spacing w:after="0" w:line="240" w:lineRule="auto"/>
        <w:jc w:val="both"/>
        <w:rPr>
          <w:rFonts w:ascii="TimesNewRomanPSStd-Regular" w:hAnsi="TimesNewRomanPSStd-Regular" w:cs="TimesNewRomanPSStd-Regular"/>
          <w:szCs w:val="24"/>
        </w:rPr>
      </w:pPr>
    </w:p>
    <w:p w:rsidR="00224498" w:rsidRPr="00E35D15" w:rsidRDefault="00EF2607" w:rsidP="00E35D15">
      <w:pPr>
        <w:pStyle w:val="Default"/>
        <w:jc w:val="both"/>
      </w:pPr>
      <w:r w:rsidRPr="008F22DF">
        <w:rPr>
          <w:rFonts w:ascii="Times New Roman" w:hAnsi="Times New Roman" w:cs="Times New Roman"/>
          <w:b/>
        </w:rPr>
        <w:t>Application</w:t>
      </w:r>
      <w:r w:rsidR="009E537C">
        <w:rPr>
          <w:rFonts w:ascii="Times New Roman" w:hAnsi="Times New Roman" w:cs="Times New Roman"/>
          <w:b/>
        </w:rPr>
        <w:t xml:space="preserve"> </w:t>
      </w:r>
      <w:r w:rsidRPr="008F22DF">
        <w:rPr>
          <w:rFonts w:ascii="Times New Roman" w:hAnsi="Times New Roman" w:cs="Times New Roman"/>
          <w:b/>
        </w:rPr>
        <w:t>:</w:t>
      </w:r>
      <w:r w:rsidR="00377048">
        <w:rPr>
          <w:rFonts w:ascii="Times New Roman" w:hAnsi="Times New Roman" w:cs="Times New Roman"/>
          <w:b/>
        </w:rPr>
        <w:t> </w:t>
      </w:r>
      <w:r w:rsidR="00E35D15" w:rsidRPr="00E35D15">
        <w:rPr>
          <w:rFonts w:ascii="Times New Roman" w:hAnsi="Times New Roman" w:cs="Times New Roman"/>
          <w:color w:val="20201F"/>
        </w:rPr>
        <w:t>Comment est-ce que je fais face à mes peurs dans mes relations humaines, surtout quand je me sens responsable de leur dégradation</w:t>
      </w:r>
      <w:r w:rsidR="00E35D15">
        <w:rPr>
          <w:rFonts w:ascii="Times New Roman" w:hAnsi="Times New Roman" w:cs="Times New Roman"/>
          <w:color w:val="20201F"/>
        </w:rPr>
        <w:t xml:space="preserve"> </w:t>
      </w:r>
      <w:r w:rsidR="00396EF9" w:rsidRPr="00E35D15">
        <w:rPr>
          <w:rFonts w:ascii="Times New Roman" w:hAnsi="Times New Roman" w:cs="Times New Roman"/>
          <w:bCs/>
        </w:rPr>
        <w:t>?</w:t>
      </w:r>
    </w:p>
    <w:p w:rsidR="00CB0E2E" w:rsidRPr="008F22DF" w:rsidRDefault="00CB0E2E" w:rsidP="00DD590E">
      <w:pPr>
        <w:pStyle w:val="Default"/>
        <w:jc w:val="both"/>
        <w:rPr>
          <w:rFonts w:ascii="Times New Roman" w:hAnsi="Times New Roman" w:cs="Times New Roman"/>
          <w:color w:val="auto"/>
        </w:rPr>
      </w:pPr>
    </w:p>
    <w:p w:rsidR="00EF2607" w:rsidRPr="00E24490" w:rsidRDefault="00EF2607" w:rsidP="00266249">
      <w:pPr>
        <w:autoSpaceDE w:val="0"/>
        <w:autoSpaceDN w:val="0"/>
        <w:adjustRightInd w:val="0"/>
        <w:spacing w:after="0" w:line="240" w:lineRule="auto"/>
        <w:jc w:val="both"/>
        <w:rPr>
          <w:rFonts w:ascii="TimesNewRomanPSStd-Regular" w:hAnsi="TimesNewRomanPSStd-Regular" w:cs="TimesNewRomanPSStd-Regular"/>
          <w:szCs w:val="24"/>
        </w:rPr>
      </w:pPr>
      <w:r w:rsidRPr="002418D7">
        <w:rPr>
          <w:rFonts w:ascii="Times New Roman" w:hAnsi="Times New Roman" w:cs="Times New Roman"/>
          <w:b/>
          <w:color w:val="FF0000"/>
          <w:szCs w:val="24"/>
        </w:rPr>
        <w:t>Introductio</w:t>
      </w:r>
      <w:r w:rsidR="009E0486">
        <w:rPr>
          <w:rFonts w:ascii="Times New Roman" w:hAnsi="Times New Roman" w:cs="Times New Roman"/>
          <w:b/>
          <w:color w:val="FF0000"/>
          <w:szCs w:val="24"/>
        </w:rPr>
        <w:t>n :</w:t>
      </w:r>
      <w:r w:rsidR="00377048">
        <w:rPr>
          <w:rFonts w:ascii="Times New Roman" w:hAnsi="Times New Roman" w:cs="Times New Roman"/>
          <w:b/>
          <w:color w:val="FF0000"/>
          <w:szCs w:val="24"/>
        </w:rPr>
        <w:t> </w:t>
      </w:r>
      <w:r w:rsidR="00266249">
        <w:rPr>
          <w:rFonts w:ascii="TimesNewRomanPSStd-Regular" w:hAnsi="TimesNewRomanPSStd-Regular" w:cs="TimesNewRomanPSStd-Regular"/>
          <w:szCs w:val="24"/>
        </w:rPr>
        <w:t>L</w:t>
      </w:r>
      <w:r w:rsidR="00E82AF5">
        <w:rPr>
          <w:rFonts w:ascii="TimesNewRomanPSStd-Regular" w:hAnsi="TimesNewRomanPSStd-Regular" w:cs="TimesNewRomanPSStd-Regular"/>
          <w:szCs w:val="24"/>
        </w:rPr>
        <w:t>’</w:t>
      </w:r>
      <w:r w:rsidR="00266249">
        <w:rPr>
          <w:rFonts w:ascii="TimesNewRomanPSStd-Regular" w:hAnsi="TimesNewRomanPSStd-Regular" w:cs="TimesNewRomanPSStd-Regular"/>
          <w:szCs w:val="24"/>
        </w:rPr>
        <w:t>histoire des patriarches et de leur famille est racontée dans les Écritures afin de nous montrer que Dieu est fidèle pour accomplir ce qu’Il promet et qu’Il le fera malgré ce qui, parfois, semble n’être rien d’autre que la désobéissance de Son peuple, faisant tout ce qu’il peut pour arrêter cet accomplissement</w:t>
      </w:r>
      <w:r w:rsidR="00891827">
        <w:rPr>
          <w:rFonts w:ascii="TimesNewRomanPSStd-Regular" w:hAnsi="TimesNewRomanPSStd-Regular" w:cs="TimesNewRomanPSStd-Regular"/>
          <w:szCs w:val="24"/>
        </w:rPr>
        <w:t>.</w:t>
      </w:r>
      <w:r w:rsidR="00A04609" w:rsidRPr="002060B8">
        <w:rPr>
          <w:rFonts w:ascii="Times New Roman" w:hAnsi="Times New Roman" w:cs="Times New Roman"/>
          <w:szCs w:val="24"/>
        </w:rPr>
        <w:t xml:space="preserve"> </w:t>
      </w:r>
      <w:r w:rsidR="00B818F3" w:rsidRPr="002060B8">
        <w:rPr>
          <w:rFonts w:ascii="Times New Roman" w:hAnsi="Times New Roman" w:cs="Times New Roman"/>
          <w:szCs w:val="24"/>
        </w:rPr>
        <w:t>(</w:t>
      </w:r>
      <w:r w:rsidRPr="002060B8">
        <w:rPr>
          <w:rFonts w:ascii="Times New Roman" w:hAnsi="Times New Roman" w:cs="Times New Roman"/>
          <w:i/>
          <w:szCs w:val="24"/>
        </w:rPr>
        <w:t xml:space="preserve">Guide </w:t>
      </w:r>
      <w:r w:rsidR="00314494" w:rsidRPr="002060B8">
        <w:rPr>
          <w:rFonts w:ascii="Times New Roman" w:hAnsi="Times New Roman" w:cs="Times New Roman"/>
          <w:i/>
          <w:szCs w:val="24"/>
        </w:rPr>
        <w:t>Moniteur d’É</w:t>
      </w:r>
      <w:r w:rsidRPr="002060B8">
        <w:rPr>
          <w:rFonts w:ascii="Times New Roman" w:hAnsi="Times New Roman" w:cs="Times New Roman"/>
          <w:i/>
          <w:szCs w:val="24"/>
        </w:rPr>
        <w:t xml:space="preserve">tude </w:t>
      </w:r>
      <w:r w:rsidR="00314494" w:rsidRPr="002060B8">
        <w:rPr>
          <w:rFonts w:ascii="Times New Roman" w:hAnsi="Times New Roman" w:cs="Times New Roman"/>
          <w:i/>
          <w:szCs w:val="24"/>
        </w:rPr>
        <w:t>Biblique de l’École Du Sabbat</w:t>
      </w:r>
      <w:r w:rsidRPr="002060B8">
        <w:rPr>
          <w:rFonts w:ascii="Times New Roman" w:hAnsi="Times New Roman" w:cs="Times New Roman"/>
          <w:i/>
          <w:szCs w:val="24"/>
        </w:rPr>
        <w:t xml:space="preserve"> Adult</w:t>
      </w:r>
      <w:r w:rsidR="00492073" w:rsidRPr="002060B8">
        <w:rPr>
          <w:rFonts w:ascii="Times New Roman" w:hAnsi="Times New Roman" w:cs="Times New Roman"/>
          <w:i/>
          <w:szCs w:val="24"/>
        </w:rPr>
        <w:t xml:space="preserve">e, </w:t>
      </w:r>
      <w:r w:rsidRPr="002060B8">
        <w:rPr>
          <w:rFonts w:ascii="Times New Roman" w:hAnsi="Times New Roman" w:cs="Times New Roman"/>
          <w:i/>
          <w:szCs w:val="24"/>
        </w:rPr>
        <w:t>p.</w:t>
      </w:r>
      <w:r w:rsidR="00891827">
        <w:rPr>
          <w:rFonts w:ascii="Times New Roman" w:hAnsi="Times New Roman" w:cs="Times New Roman"/>
          <w:i/>
          <w:szCs w:val="24"/>
        </w:rPr>
        <w:t>1</w:t>
      </w:r>
      <w:r w:rsidR="00266249">
        <w:rPr>
          <w:rFonts w:ascii="Times New Roman" w:hAnsi="Times New Roman" w:cs="Times New Roman"/>
          <w:i/>
          <w:szCs w:val="24"/>
        </w:rPr>
        <w:t>24</w:t>
      </w:r>
      <w:r w:rsidRPr="002060B8">
        <w:rPr>
          <w:rFonts w:ascii="Times New Roman" w:hAnsi="Times New Roman" w:cs="Times New Roman"/>
          <w:i/>
          <w:szCs w:val="24"/>
        </w:rPr>
        <w:t xml:space="preserve">). </w:t>
      </w:r>
    </w:p>
    <w:p w:rsidR="00003640" w:rsidRPr="00003640" w:rsidRDefault="00003640" w:rsidP="00003640">
      <w:pPr>
        <w:autoSpaceDE w:val="0"/>
        <w:autoSpaceDN w:val="0"/>
        <w:adjustRightInd w:val="0"/>
        <w:spacing w:after="0" w:line="240" w:lineRule="auto"/>
        <w:rPr>
          <w:rFonts w:ascii="TimesNewRomanPSStd-Regular" w:hAnsi="TimesNewRomanPSStd-Regular" w:cs="TimesNewRomanPSStd-Regular"/>
          <w:sz w:val="22"/>
        </w:rPr>
      </w:pPr>
    </w:p>
    <w:p w:rsidR="00EF2607" w:rsidRPr="00811814" w:rsidRDefault="00BC65A2" w:rsidP="00811814">
      <w:pPr>
        <w:autoSpaceDE w:val="0"/>
        <w:autoSpaceDN w:val="0"/>
        <w:adjustRightInd w:val="0"/>
        <w:spacing w:after="0" w:line="240" w:lineRule="auto"/>
        <w:jc w:val="both"/>
        <w:rPr>
          <w:rFonts w:ascii="TimesNewRomanPSStd-Regular" w:hAnsi="TimesNewRomanPSStd-Regular" w:cs="TimesNewRomanPSStd-Regular"/>
          <w:b/>
          <w:color w:val="FF0000"/>
          <w:szCs w:val="24"/>
        </w:rPr>
      </w:pPr>
      <w:r>
        <w:rPr>
          <w:rFonts w:ascii="Times New Roman" w:hAnsi="Times New Roman" w:cs="Times New Roman"/>
          <w:b/>
          <w:color w:val="FF0000"/>
          <w:szCs w:val="24"/>
        </w:rPr>
        <w:t>Déclaration 1</w:t>
      </w:r>
      <w:r w:rsidR="0015146C">
        <w:rPr>
          <w:rFonts w:ascii="Times New Roman" w:hAnsi="Times New Roman" w:cs="Times New Roman"/>
          <w:b/>
          <w:color w:val="FF0000"/>
          <w:szCs w:val="24"/>
        </w:rPr>
        <w:t xml:space="preserve"> </w:t>
      </w:r>
      <w:r>
        <w:rPr>
          <w:rFonts w:ascii="Times New Roman" w:hAnsi="Times New Roman" w:cs="Times New Roman"/>
          <w:b/>
          <w:color w:val="FF0000"/>
          <w:szCs w:val="24"/>
        </w:rPr>
        <w:t>:</w:t>
      </w:r>
      <w:r w:rsidR="00377048">
        <w:rPr>
          <w:rFonts w:ascii="Times New Roman" w:hAnsi="Times New Roman" w:cs="Times New Roman"/>
          <w:b/>
          <w:color w:val="FF0000"/>
          <w:szCs w:val="24"/>
        </w:rPr>
        <w:t> </w:t>
      </w:r>
      <w:r w:rsidR="00571F99">
        <w:rPr>
          <w:rFonts w:ascii="TimesNewRomanPSStd-Regular" w:hAnsi="TimesNewRomanPSStd-Regular" w:cs="TimesNewRomanPSStd-Regular"/>
          <w:b/>
          <w:color w:val="FF0000"/>
          <w:szCs w:val="24"/>
        </w:rPr>
        <w:t>Avec Dieu, le voyage de tous les dangers peut se transformer en un voyage de tous les espoirs</w:t>
      </w:r>
      <w:r w:rsidR="00380C5D">
        <w:rPr>
          <w:rFonts w:ascii="TimesNewRomanPSStd-Regular" w:hAnsi="TimesNewRomanPSStd-Regular" w:cs="TimesNewRomanPSStd-Regular"/>
          <w:b/>
          <w:color w:val="FF0000"/>
          <w:szCs w:val="24"/>
        </w:rPr>
        <w:t xml:space="preserve">. </w:t>
      </w:r>
      <w:r w:rsidR="00274900">
        <w:rPr>
          <w:rFonts w:ascii="TimesNewRomanPSStd-Regular" w:hAnsi="TimesNewRomanPSStd-Regular" w:cs="TimesNewRomanPSStd-Regular"/>
          <w:b/>
          <w:color w:val="FF0000"/>
          <w:szCs w:val="24"/>
        </w:rPr>
        <w:t xml:space="preserve">  </w:t>
      </w:r>
      <w:r w:rsidR="002364E9">
        <w:rPr>
          <w:rFonts w:ascii="Times New Roman" w:hAnsi="Times New Roman" w:cs="Times New Roman"/>
          <w:b/>
          <w:szCs w:val="24"/>
        </w:rPr>
        <w:t>(La déclaration en rouge ne concerne</w:t>
      </w:r>
      <w:r w:rsidR="002364E9" w:rsidRPr="002364E9">
        <w:rPr>
          <w:rFonts w:ascii="Times New Roman" w:hAnsi="Times New Roman" w:cs="Times New Roman"/>
          <w:b/>
          <w:szCs w:val="24"/>
        </w:rPr>
        <w:t xml:space="preserve"> que les moniteurs et non les élèves)</w:t>
      </w:r>
    </w:p>
    <w:p w:rsidR="00AC266B" w:rsidRPr="00AC266B"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EF2607" w:rsidRDefault="00EF2607" w:rsidP="008A7AED">
      <w:pPr>
        <w:autoSpaceDE w:val="0"/>
        <w:autoSpaceDN w:val="0"/>
        <w:adjustRightInd w:val="0"/>
        <w:spacing w:after="0" w:line="240" w:lineRule="auto"/>
        <w:jc w:val="both"/>
        <w:rPr>
          <w:rFonts w:ascii="TimesNewRomanPSStd-Italic" w:hAnsi="TimesNewRomanPSStd-Italic" w:cs="TimesNewRomanPSStd-Italic"/>
          <w:iCs/>
          <w:szCs w:val="24"/>
        </w:rPr>
      </w:pPr>
      <w:r w:rsidRPr="003070B3">
        <w:rPr>
          <w:rFonts w:ascii="Times New Roman" w:hAnsi="Times New Roman" w:cs="Times New Roman"/>
          <w:b/>
          <w:szCs w:val="24"/>
        </w:rPr>
        <w:t>Lecture biblique</w:t>
      </w:r>
      <w:r w:rsidR="0015146C">
        <w:rPr>
          <w:rFonts w:ascii="Times New Roman" w:hAnsi="Times New Roman" w:cs="Times New Roman"/>
          <w:b/>
          <w:szCs w:val="24"/>
        </w:rPr>
        <w:t xml:space="preserve"> </w:t>
      </w:r>
      <w:r w:rsidRPr="003070B3">
        <w:rPr>
          <w:rFonts w:ascii="Times New Roman" w:hAnsi="Times New Roman" w:cs="Times New Roman"/>
          <w:b/>
          <w:szCs w:val="24"/>
        </w:rPr>
        <w:t>:</w:t>
      </w:r>
      <w:r w:rsidR="00377048">
        <w:rPr>
          <w:rFonts w:ascii="Times New Roman" w:hAnsi="Times New Roman" w:cs="Times New Roman"/>
          <w:b/>
          <w:szCs w:val="24"/>
        </w:rPr>
        <w:t> </w:t>
      </w:r>
      <w:r w:rsidR="00D20D8D">
        <w:rPr>
          <w:rFonts w:ascii="TimesNewRomanPSStd-Italic" w:hAnsi="TimesNewRomanPSStd-Italic" w:cs="TimesNewRomanPSStd-Italic"/>
          <w:iCs/>
          <w:szCs w:val="24"/>
        </w:rPr>
        <w:t>Genèse 31 :11-13 ; Genèse 31 :24-29 ; Genèse 32 :1-13 ; Genèse 32 :</w:t>
      </w:r>
      <w:r w:rsidR="008A693F">
        <w:rPr>
          <w:rFonts w:ascii="TimesNewRomanPSStd-Italic" w:hAnsi="TimesNewRomanPSStd-Italic" w:cs="TimesNewRomanPSStd-Italic"/>
          <w:iCs/>
          <w:szCs w:val="24"/>
        </w:rPr>
        <w:t>29 à 33 :4</w:t>
      </w:r>
    </w:p>
    <w:p w:rsidR="00B514DC" w:rsidRPr="00B514DC"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F022E" w:rsidRDefault="00BC65A2" w:rsidP="00EF2607">
      <w:pPr>
        <w:jc w:val="both"/>
        <w:rPr>
          <w:rFonts w:ascii="Times New Roman" w:hAnsi="Times New Roman" w:cs="Times New Roman"/>
          <w:szCs w:val="24"/>
        </w:rPr>
      </w:pPr>
      <w:r>
        <w:rPr>
          <w:rFonts w:ascii="Times New Roman" w:hAnsi="Times New Roman" w:cs="Times New Roman"/>
          <w:b/>
        </w:rPr>
        <w:t xml:space="preserve">Méditation : </w:t>
      </w:r>
      <w:r w:rsidR="00EF2607" w:rsidRPr="00BB22DC">
        <w:rPr>
          <w:rFonts w:ascii="Times New Roman" w:hAnsi="Times New Roman" w:cs="Times New Roman"/>
        </w:rPr>
        <w:t>Réflexion sur ces versets</w:t>
      </w:r>
    </w:p>
    <w:p w:rsidR="00C93353" w:rsidRPr="00881CB0" w:rsidRDefault="00A91B84" w:rsidP="00274900">
      <w:pPr>
        <w:jc w:val="both"/>
        <w:rPr>
          <w:rFonts w:ascii="Times New Roman" w:hAnsi="Times New Roman" w:cs="Times New Roman"/>
          <w:i/>
          <w:szCs w:val="24"/>
        </w:rPr>
      </w:pPr>
      <w:r>
        <w:rPr>
          <w:rFonts w:ascii="Times New Roman" w:hAnsi="Times New Roman" w:cs="Times New Roman"/>
          <w:b/>
        </w:rPr>
        <w:t>Question(s)</w:t>
      </w:r>
      <w:r w:rsidR="00BC65A2">
        <w:rPr>
          <w:rFonts w:ascii="Times New Roman" w:hAnsi="Times New Roman" w:cs="Times New Roman"/>
          <w:b/>
          <w:szCs w:val="24"/>
        </w:rPr>
        <w:t xml:space="preserve"> :</w:t>
      </w:r>
      <w:r w:rsidR="00377048">
        <w:rPr>
          <w:rFonts w:ascii="Times New Roman" w:hAnsi="Times New Roman" w:cs="Times New Roman"/>
          <w:b/>
          <w:szCs w:val="24"/>
        </w:rPr>
        <w:t> </w:t>
      </w:r>
      <w:r w:rsidR="005A1684" w:rsidRPr="005A1684">
        <w:rPr>
          <w:rFonts w:ascii="Times New Roman" w:hAnsi="Times New Roman" w:cs="Times New Roman"/>
          <w:szCs w:val="24"/>
        </w:rPr>
        <w:t>Comment Dieu</w:t>
      </w:r>
      <w:r w:rsidR="005A1684">
        <w:rPr>
          <w:rFonts w:ascii="Times New Roman" w:hAnsi="Times New Roman" w:cs="Times New Roman"/>
          <w:szCs w:val="24"/>
        </w:rPr>
        <w:t xml:space="preserve"> a-t-il accompagné Jacob jusqu’à sa rencontre avec son frère ? Quelles </w:t>
      </w:r>
      <w:r w:rsidR="0086670F">
        <w:rPr>
          <w:rFonts w:ascii="Times New Roman" w:hAnsi="Times New Roman" w:cs="Times New Roman"/>
          <w:szCs w:val="24"/>
        </w:rPr>
        <w:t>fure</w:t>
      </w:r>
      <w:r w:rsidR="005A1684">
        <w:rPr>
          <w:rFonts w:ascii="Times New Roman" w:hAnsi="Times New Roman" w:cs="Times New Roman"/>
          <w:szCs w:val="24"/>
        </w:rPr>
        <w:t>nt les étapes marquantes et quelles leçons Jacob a-t-il pu apprendre à travers ces épreuves</w:t>
      </w:r>
      <w:r w:rsidR="005A1684" w:rsidRPr="005A1684">
        <w:rPr>
          <w:rFonts w:ascii="Times New Roman" w:hAnsi="Times New Roman" w:cs="Times New Roman"/>
          <w:szCs w:val="24"/>
        </w:rPr>
        <w:t xml:space="preserve"> </w:t>
      </w:r>
      <w:r w:rsidR="0015657B">
        <w:rPr>
          <w:rFonts w:ascii="Times New Roman" w:hAnsi="Times New Roman" w:cs="Times New Roman"/>
          <w:szCs w:val="24"/>
        </w:rPr>
        <w:t>?</w:t>
      </w:r>
    </w:p>
    <w:p w:rsidR="00EF2607" w:rsidRPr="007F022E" w:rsidRDefault="00EF2607" w:rsidP="00EF2607">
      <w:pPr>
        <w:jc w:val="both"/>
        <w:rPr>
          <w:rFonts w:ascii="Times New Roman" w:hAnsi="Times New Roman" w:cs="Times New Roman"/>
          <w:szCs w:val="24"/>
        </w:rPr>
      </w:pPr>
      <w:r>
        <w:rPr>
          <w:rFonts w:ascii="Times New Roman" w:hAnsi="Times New Roman" w:cs="Times New Roman"/>
          <w:b/>
        </w:rPr>
        <w:t>Échange sur la question</w:t>
      </w:r>
      <w:r w:rsidR="00BC65A2">
        <w:rPr>
          <w:rFonts w:ascii="Times New Roman" w:hAnsi="Times New Roman" w:cs="Times New Roman"/>
          <w:b/>
        </w:rPr>
        <w:t xml:space="preserve"> :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EF2607" w:rsidRPr="007C55DB" w:rsidRDefault="00A3037D" w:rsidP="007C55DB">
      <w:pPr>
        <w:pStyle w:val="Default"/>
        <w:jc w:val="both"/>
        <w:rPr>
          <w:rFonts w:ascii="Times New Roman" w:hAnsi="Times New Roman" w:cs="Times New Roman"/>
          <w:sz w:val="32"/>
        </w:rPr>
      </w:pPr>
      <w:r>
        <w:rPr>
          <w:rFonts w:ascii="Times New Roman" w:hAnsi="Times New Roman" w:cs="Times New Roman"/>
          <w:b/>
        </w:rPr>
        <w:t>Application :</w:t>
      </w:r>
      <w:r w:rsidR="00377048">
        <w:rPr>
          <w:rFonts w:ascii="Times New Roman" w:hAnsi="Times New Roman" w:cs="Times New Roman"/>
        </w:rPr>
        <w:t> </w:t>
      </w:r>
      <w:r w:rsidR="005A1684">
        <w:rPr>
          <w:rFonts w:ascii="Times New Roman" w:hAnsi="Times New Roman" w:cs="Times New Roman"/>
        </w:rPr>
        <w:t xml:space="preserve">On ne sort pas indemne d’une épreuve, mais on en sort fortifié </w:t>
      </w:r>
      <w:proofErr w:type="gramStart"/>
      <w:r w:rsidR="00377048">
        <w:rPr>
          <w:rFonts w:ascii="Times New Roman" w:hAnsi="Times New Roman" w:cs="Times New Roman"/>
        </w:rPr>
        <w:t>?</w:t>
      </w:r>
      <w:r w:rsidR="00AC259C">
        <w:rPr>
          <w:rFonts w:ascii="Times New Roman" w:hAnsi="Times New Roman" w:cs="Times New Roman"/>
        </w:rPr>
        <w:t>.</w:t>
      </w:r>
      <w:proofErr w:type="gramEnd"/>
      <w:r w:rsidR="002457F5">
        <w:rPr>
          <w:rFonts w:ascii="Times New Roman" w:hAnsi="Times New Roman" w:cs="Times New Roman"/>
        </w:rPr>
        <w:t xml:space="preserve"> </w:t>
      </w:r>
    </w:p>
    <w:p w:rsidR="00C22B3B" w:rsidRPr="00C22B3B"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1F431D" w:rsidRDefault="00455407" w:rsidP="007B7975">
      <w:pPr>
        <w:autoSpaceDE w:val="0"/>
        <w:autoSpaceDN w:val="0"/>
        <w:adjustRightInd w:val="0"/>
        <w:spacing w:after="0" w:line="240" w:lineRule="auto"/>
        <w:jc w:val="both"/>
        <w:rPr>
          <w:rFonts w:ascii="TimesNewRomanPSStd-Regular" w:hAnsi="TimesNewRomanPSStd-Regular" w:cs="TimesNewRomanPSStd-Regular"/>
          <w:szCs w:val="24"/>
        </w:rPr>
      </w:pPr>
      <w:r w:rsidRPr="00D96575">
        <w:rPr>
          <w:rFonts w:ascii="Times New Roman" w:hAnsi="Times New Roman" w:cs="Times New Roman"/>
          <w:b/>
          <w:color w:val="FF0000"/>
          <w:szCs w:val="24"/>
        </w:rPr>
        <w:t xml:space="preserve">Déclaration </w:t>
      </w:r>
      <w:r>
        <w:rPr>
          <w:rFonts w:ascii="Times New Roman" w:hAnsi="Times New Roman" w:cs="Times New Roman"/>
          <w:b/>
          <w:color w:val="FF0000"/>
          <w:szCs w:val="24"/>
        </w:rPr>
        <w:t>2</w:t>
      </w:r>
      <w:r w:rsidR="0015146C">
        <w:rPr>
          <w:rFonts w:ascii="Times New Roman" w:hAnsi="Times New Roman" w:cs="Times New Roman"/>
          <w:b/>
          <w:color w:val="FF0000"/>
          <w:szCs w:val="24"/>
        </w:rPr>
        <w:t xml:space="preserve"> </w:t>
      </w:r>
      <w:r w:rsidR="00BC65A2">
        <w:rPr>
          <w:rFonts w:ascii="Times New Roman" w:hAnsi="Times New Roman" w:cs="Times New Roman"/>
          <w:b/>
          <w:color w:val="FF0000"/>
          <w:szCs w:val="24"/>
        </w:rPr>
        <w:t>:</w:t>
      </w:r>
      <w:r w:rsidR="00377048">
        <w:rPr>
          <w:rFonts w:ascii="Times New Roman" w:hAnsi="Times New Roman" w:cs="Times New Roman"/>
          <w:b/>
          <w:color w:val="FF0000"/>
          <w:szCs w:val="24"/>
        </w:rPr>
        <w:t> </w:t>
      </w:r>
      <w:r w:rsidR="00571F99">
        <w:rPr>
          <w:rFonts w:ascii="TimesNewRomanPSStd-Regular" w:hAnsi="TimesNewRomanPSStd-Regular" w:cs="TimesNewRomanPSStd-Regular"/>
          <w:b/>
          <w:color w:val="FF0000"/>
          <w:szCs w:val="24"/>
        </w:rPr>
        <w:t>Celui ou celle qui accueille la grâce de Dieu se place sur le chemin de la transformation du caractère et de l’éternité</w:t>
      </w:r>
      <w:r w:rsidR="00D96E44">
        <w:rPr>
          <w:rFonts w:ascii="TimesNewRomanPSStd-Regular" w:hAnsi="TimesNewRomanPSStd-Regular" w:cs="TimesNewRomanPSStd-Regular"/>
          <w:b/>
          <w:color w:val="FF0000"/>
          <w:szCs w:val="24"/>
        </w:rPr>
        <w:t xml:space="preserve"> (Canaan céleste)</w:t>
      </w:r>
      <w:r w:rsidR="0024156A">
        <w:rPr>
          <w:rFonts w:ascii="TimesNewRomanPSStd-Regular" w:hAnsi="TimesNewRomanPSStd-Regular" w:cs="TimesNewRomanPSStd-Regular"/>
          <w:b/>
          <w:color w:val="FF0000"/>
          <w:szCs w:val="24"/>
        </w:rPr>
        <w:t xml:space="preserve"> et apprend à lâcher prise</w:t>
      </w:r>
      <w:r w:rsidR="00607D28" w:rsidRPr="007B7975">
        <w:rPr>
          <w:rFonts w:ascii="Times New Roman" w:hAnsi="Times New Roman" w:cs="Times New Roman"/>
          <w:b/>
          <w:color w:val="FF0000"/>
        </w:rPr>
        <w:t>.</w:t>
      </w:r>
      <w:r w:rsidR="00607D28">
        <w:rPr>
          <w:rFonts w:ascii="Times New Roman" w:hAnsi="Times New Roman" w:cs="Times New Roman"/>
          <w:b/>
          <w:color w:val="FF0000"/>
        </w:rPr>
        <w:t xml:space="preserve"> </w:t>
      </w:r>
      <w:r w:rsidR="00DA6F3A" w:rsidRPr="00DA6F3A">
        <w:rPr>
          <w:rFonts w:ascii="Times New Roman" w:hAnsi="Times New Roman" w:cs="Times New Roman"/>
          <w:b/>
          <w:szCs w:val="24"/>
        </w:rPr>
        <w:t>(</w:t>
      </w:r>
      <w:r>
        <w:rPr>
          <w:rFonts w:ascii="Times New Roman" w:hAnsi="Times New Roman" w:cs="Times New Roman"/>
          <w:b/>
          <w:szCs w:val="24"/>
        </w:rPr>
        <w:t>La déclaration en rouge ne concerne</w:t>
      </w:r>
      <w:r w:rsidRPr="002364E9">
        <w:rPr>
          <w:rFonts w:ascii="Times New Roman" w:hAnsi="Times New Roman" w:cs="Times New Roman"/>
          <w:b/>
          <w:szCs w:val="24"/>
        </w:rPr>
        <w:t xml:space="preserve"> que les moniteurs et non les élèves)</w:t>
      </w:r>
    </w:p>
    <w:p w:rsidR="006F5D08" w:rsidRPr="006F5D08" w:rsidRDefault="006F5D08" w:rsidP="006F5D08">
      <w:pPr>
        <w:autoSpaceDE w:val="0"/>
        <w:autoSpaceDN w:val="0"/>
        <w:adjustRightInd w:val="0"/>
        <w:spacing w:after="0" w:line="240" w:lineRule="auto"/>
        <w:rPr>
          <w:rFonts w:ascii="TimesNewRomanPSStd-Bold" w:hAnsi="TimesNewRomanPSStd-Bold" w:cs="TimesNewRomanPSStd-Bold"/>
          <w:b/>
          <w:bCs/>
          <w:szCs w:val="24"/>
        </w:rPr>
      </w:pPr>
    </w:p>
    <w:p w:rsidR="00455407" w:rsidRPr="00607D28"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15146C">
        <w:rPr>
          <w:rFonts w:ascii="Times New Roman" w:hAnsi="Times New Roman" w:cs="Times New Roman"/>
          <w:b/>
          <w:szCs w:val="24"/>
        </w:rPr>
        <w:t xml:space="preserve"> </w:t>
      </w:r>
      <w:r w:rsidRPr="003070B3">
        <w:rPr>
          <w:rFonts w:ascii="Times New Roman" w:hAnsi="Times New Roman" w:cs="Times New Roman"/>
          <w:b/>
          <w:szCs w:val="24"/>
        </w:rPr>
        <w:t>:</w:t>
      </w:r>
      <w:r w:rsidR="00377048">
        <w:rPr>
          <w:rFonts w:ascii="Times New Roman" w:hAnsi="Times New Roman" w:cs="Times New Roman"/>
          <w:b/>
          <w:szCs w:val="24"/>
        </w:rPr>
        <w:t> </w:t>
      </w:r>
      <w:r w:rsidR="0072566F">
        <w:rPr>
          <w:rFonts w:ascii="TimesNewRomanPSStd-Italic" w:hAnsi="TimesNewRomanPSStd-Italic" w:cs="TimesNewRomanPSStd-Italic"/>
          <w:iCs/>
          <w:szCs w:val="24"/>
        </w:rPr>
        <w:t>Genèse 32 :9-3</w:t>
      </w:r>
      <w:r w:rsidR="00D052A0">
        <w:rPr>
          <w:rFonts w:ascii="TimesNewRomanPSStd-Italic" w:hAnsi="TimesNewRomanPSStd-Italic" w:cs="TimesNewRomanPSStd-Italic"/>
          <w:iCs/>
          <w:szCs w:val="24"/>
        </w:rPr>
        <w:t>2 ; Genèse 33 :1-4</w:t>
      </w:r>
      <w:r w:rsidR="0024156A">
        <w:rPr>
          <w:rFonts w:ascii="TimesNewRomanPSStd-Italic" w:hAnsi="TimesNewRomanPSStd-Italic" w:cs="TimesNewRomanPSStd-Italic"/>
          <w:iCs/>
          <w:szCs w:val="24"/>
        </w:rPr>
        <w:t> ; 2Corinthiens 12 :10</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sur ces versets</w:t>
      </w:r>
    </w:p>
    <w:p w:rsidR="00716D01" w:rsidRPr="00377048" w:rsidRDefault="00BC65A2" w:rsidP="000E289E">
      <w:pPr>
        <w:pStyle w:val="Default"/>
        <w:jc w:val="both"/>
        <w:rPr>
          <w:rFonts w:ascii="Times New Roman" w:hAnsi="Times New Roman" w:cs="Times New Roman"/>
          <w:color w:val="auto"/>
          <w:szCs w:val="20"/>
        </w:rPr>
      </w:pPr>
      <w:r>
        <w:rPr>
          <w:rFonts w:ascii="Times New Roman" w:hAnsi="Times New Roman" w:cs="Times New Roman"/>
          <w:b/>
        </w:rPr>
        <w:t>Question</w:t>
      </w:r>
      <w:r w:rsidR="00A91B84">
        <w:rPr>
          <w:rFonts w:ascii="Times New Roman" w:hAnsi="Times New Roman" w:cs="Times New Roman"/>
          <w:b/>
        </w:rPr>
        <w:t>(s)</w:t>
      </w:r>
      <w:r>
        <w:rPr>
          <w:rFonts w:ascii="Times New Roman" w:hAnsi="Times New Roman" w:cs="Times New Roman"/>
          <w:b/>
        </w:rPr>
        <w:t xml:space="preserve"> :</w:t>
      </w:r>
      <w:r w:rsidR="00FE5513">
        <w:rPr>
          <w:rFonts w:ascii="Times New Roman" w:hAnsi="Times New Roman" w:cs="Times New Roman"/>
          <w:b/>
        </w:rPr>
        <w:t> </w:t>
      </w:r>
      <w:r w:rsidR="0024156A">
        <w:rPr>
          <w:rFonts w:ascii="Times New Roman" w:hAnsi="Times New Roman" w:cs="Times New Roman"/>
        </w:rPr>
        <w:t>Jacob a lutté avec Dieu et les hommes et il a été victorieux : En quoi a consisté ses victoires</w:t>
      </w:r>
      <w:r w:rsidR="00D052A0">
        <w:rPr>
          <w:rFonts w:ascii="Times New Roman" w:hAnsi="Times New Roman" w:cs="Times New Roman"/>
        </w:rPr>
        <w:t xml:space="preserve"> alors qu’il a été touché à la hanche et qu’il s’est prosterné à plusieurs reprises devant son frère</w:t>
      </w:r>
      <w:r w:rsidR="0024156A">
        <w:rPr>
          <w:rFonts w:ascii="Times New Roman" w:hAnsi="Times New Roman" w:cs="Times New Roman"/>
        </w:rPr>
        <w:t> ? Pourquoi son nom a-t-il été changé lors de son combat avec Dieu ?</w:t>
      </w:r>
      <w:r w:rsidR="00DD24FD">
        <w:rPr>
          <w:rFonts w:ascii="Times New Roman" w:hAnsi="Times New Roman" w:cs="Times New Roman"/>
          <w:color w:val="auto"/>
          <w:szCs w:val="20"/>
        </w:rPr>
        <w:t xml:space="preserve"> </w:t>
      </w:r>
    </w:p>
    <w:p w:rsidR="00A40D9F" w:rsidRPr="00716D01" w:rsidRDefault="00A40D9F" w:rsidP="00A40D9F">
      <w:pPr>
        <w:autoSpaceDE w:val="0"/>
        <w:autoSpaceDN w:val="0"/>
        <w:adjustRightInd w:val="0"/>
        <w:spacing w:after="0" w:line="240" w:lineRule="auto"/>
        <w:jc w:val="both"/>
        <w:rPr>
          <w:rFonts w:ascii="TimesNewRomanPSStd-Bold" w:hAnsi="TimesNewRomanPSStd-Bold" w:cs="TimesNewRomanPSStd-Bold"/>
          <w:bCs/>
          <w:sz w:val="22"/>
        </w:rPr>
      </w:pP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lastRenderedPageBreak/>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1859F8" w:rsidRPr="0087004F" w:rsidRDefault="00455407" w:rsidP="009C06EE">
      <w:pPr>
        <w:autoSpaceDE w:val="0"/>
        <w:autoSpaceDN w:val="0"/>
        <w:adjustRightInd w:val="0"/>
        <w:spacing w:after="0" w:line="240" w:lineRule="auto"/>
        <w:jc w:val="both"/>
        <w:rPr>
          <w:rFonts w:ascii="TimesNewRomanPSStd-Bold" w:hAnsi="TimesNewRomanPSStd-Bold" w:cs="TimesNewRomanPSStd-Bold"/>
          <w:b/>
          <w:bCs/>
          <w:szCs w:val="24"/>
        </w:rPr>
      </w:pPr>
      <w:r w:rsidRPr="00D23CA8">
        <w:rPr>
          <w:rFonts w:ascii="Times New Roman" w:hAnsi="Times New Roman" w:cs="Times New Roman"/>
          <w:b/>
        </w:rPr>
        <w:t>Application</w:t>
      </w:r>
      <w:r w:rsidR="0015146C">
        <w:rPr>
          <w:rFonts w:ascii="Times New Roman" w:hAnsi="Times New Roman" w:cs="Times New Roman"/>
          <w:b/>
        </w:rPr>
        <w:t xml:space="preserve"> </w:t>
      </w:r>
      <w:r w:rsidR="00A3037D">
        <w:rPr>
          <w:rFonts w:ascii="Times New Roman" w:hAnsi="Times New Roman" w:cs="Times New Roman"/>
          <w:b/>
        </w:rPr>
        <w:t>:</w:t>
      </w:r>
      <w:r w:rsidR="00150E9B">
        <w:rPr>
          <w:rFonts w:ascii="Times New Roman" w:hAnsi="Times New Roman" w:cs="Times New Roman"/>
          <w:b/>
        </w:rPr>
        <w:t> </w:t>
      </w:r>
      <w:r w:rsidR="0007674F">
        <w:rPr>
          <w:rFonts w:ascii="Times New Roman" w:hAnsi="Times New Roman" w:cs="Times New Roman"/>
        </w:rPr>
        <w:t>C</w:t>
      </w:r>
      <w:r w:rsidR="0007674F" w:rsidRPr="0007674F">
        <w:rPr>
          <w:rFonts w:ascii="Times New Roman" w:hAnsi="Times New Roman" w:cs="Times New Roman"/>
        </w:rPr>
        <w:t>ar, quand je suis faible, c’est alors que je suis fort</w:t>
      </w:r>
      <w:r w:rsidR="0007674F">
        <w:rPr>
          <w:rFonts w:ascii="Times New Roman" w:hAnsi="Times New Roman" w:cs="Times New Roman"/>
        </w:rPr>
        <w:t xml:space="preserve"> (</w:t>
      </w:r>
      <w:r w:rsidR="0007674F">
        <w:rPr>
          <w:rFonts w:ascii="TimesNewRomanPSStd-Italic" w:hAnsi="TimesNewRomanPSStd-Italic" w:cs="TimesNewRomanPSStd-Italic"/>
          <w:iCs/>
          <w:szCs w:val="24"/>
        </w:rPr>
        <w:t xml:space="preserve">2Corinthiens 12 :10) – Avez-vous déjà vécu une telle expérience </w:t>
      </w:r>
      <w:r w:rsidR="0087004F" w:rsidRPr="0007674F">
        <w:rPr>
          <w:rFonts w:ascii="TimesNewRomanPSStd-Bold" w:hAnsi="TimesNewRomanPSStd-Bold" w:cs="TimesNewRomanPSStd-Bold"/>
          <w:bCs/>
          <w:szCs w:val="24"/>
        </w:rPr>
        <w:t>?</w:t>
      </w:r>
    </w:p>
    <w:p w:rsidR="00EF2607" w:rsidRPr="00D27A05" w:rsidRDefault="00EF2607" w:rsidP="00455407">
      <w:pPr>
        <w:jc w:val="both"/>
        <w:rPr>
          <w:rFonts w:ascii="Times New Roman" w:hAnsi="Times New Roman" w:cs="Times New Roman"/>
          <w:sz w:val="6"/>
          <w:szCs w:val="24"/>
        </w:rPr>
      </w:pPr>
    </w:p>
    <w:p w:rsidR="00455407" w:rsidRPr="009C06EE" w:rsidRDefault="00455407" w:rsidP="009C06EE">
      <w:pPr>
        <w:autoSpaceDE w:val="0"/>
        <w:autoSpaceDN w:val="0"/>
        <w:adjustRightInd w:val="0"/>
        <w:spacing w:after="0" w:line="240" w:lineRule="auto"/>
        <w:jc w:val="both"/>
        <w:rPr>
          <w:rFonts w:ascii="TimesNewRomanPSStd-Regular" w:hAnsi="TimesNewRomanPSStd-Regular" w:cs="TimesNewRomanPSStd-Regular"/>
          <w:szCs w:val="24"/>
        </w:rPr>
      </w:pPr>
      <w:r w:rsidRPr="00D96575">
        <w:rPr>
          <w:rFonts w:ascii="Times New Roman" w:hAnsi="Times New Roman" w:cs="Times New Roman"/>
          <w:b/>
          <w:color w:val="FF0000"/>
          <w:szCs w:val="24"/>
        </w:rPr>
        <w:t xml:space="preserve">Déclaration </w:t>
      </w:r>
      <w:r>
        <w:rPr>
          <w:rFonts w:ascii="Times New Roman" w:hAnsi="Times New Roman" w:cs="Times New Roman"/>
          <w:b/>
          <w:color w:val="FF0000"/>
          <w:szCs w:val="24"/>
        </w:rPr>
        <w:t>3</w:t>
      </w:r>
      <w:r w:rsidR="0015146C">
        <w:rPr>
          <w:rFonts w:ascii="Times New Roman" w:hAnsi="Times New Roman" w:cs="Times New Roman"/>
          <w:b/>
          <w:color w:val="FF0000"/>
          <w:szCs w:val="24"/>
        </w:rPr>
        <w:t xml:space="preserve"> </w:t>
      </w:r>
      <w:r w:rsidR="00BC65A2">
        <w:rPr>
          <w:rFonts w:ascii="Times New Roman" w:hAnsi="Times New Roman" w:cs="Times New Roman"/>
          <w:b/>
          <w:color w:val="FF0000"/>
          <w:szCs w:val="24"/>
        </w:rPr>
        <w:t>:</w:t>
      </w:r>
      <w:r w:rsidR="00377048">
        <w:rPr>
          <w:rFonts w:ascii="Times New Roman" w:hAnsi="Times New Roman" w:cs="Times New Roman"/>
          <w:b/>
          <w:color w:val="FF0000"/>
          <w:szCs w:val="24"/>
        </w:rPr>
        <w:t> </w:t>
      </w:r>
      <w:r w:rsidR="00731F30">
        <w:rPr>
          <w:rFonts w:ascii="TimesNewRomanPSStd-Regular" w:hAnsi="TimesNewRomanPSStd-Regular" w:cs="TimesNewRomanPSStd-Regular"/>
          <w:b/>
          <w:color w:val="FF0000"/>
          <w:szCs w:val="24"/>
        </w:rPr>
        <w:t>Des obstacles et des pièges peuvent se dresser devant nous alors que nous marchons sur chemin de l’éternité</w:t>
      </w:r>
      <w:r w:rsidR="00D052A0">
        <w:rPr>
          <w:rFonts w:ascii="TimesNewRomanPSStd-Regular" w:hAnsi="TimesNewRomanPSStd-Regular" w:cs="TimesNewRomanPSStd-Regular"/>
          <w:b/>
          <w:color w:val="FF0000"/>
          <w:szCs w:val="24"/>
        </w:rPr>
        <w:t xml:space="preserve"> tout comme Jacob </w:t>
      </w:r>
      <w:r w:rsidR="008815E1">
        <w:rPr>
          <w:rFonts w:ascii="TimesNewRomanPSStd-Regular" w:hAnsi="TimesNewRomanPSStd-Regular" w:cs="TimesNewRomanPSStd-Regular"/>
          <w:b/>
          <w:color w:val="FF0000"/>
          <w:szCs w:val="24"/>
        </w:rPr>
        <w:t>cherchant à s’installer dans</w:t>
      </w:r>
      <w:r w:rsidR="00D052A0">
        <w:rPr>
          <w:rFonts w:ascii="TimesNewRomanPSStd-Regular" w:hAnsi="TimesNewRomanPSStd-Regular" w:cs="TimesNewRomanPSStd-Regular"/>
          <w:b/>
          <w:color w:val="FF0000"/>
          <w:szCs w:val="24"/>
        </w:rPr>
        <w:t xml:space="preserve"> la terre promise</w:t>
      </w:r>
      <w:r w:rsidR="009C06EE" w:rsidRPr="000966A9">
        <w:rPr>
          <w:rFonts w:ascii="TimesNewRomanPSStd-Regular" w:hAnsi="TimesNewRomanPSStd-Regular" w:cs="TimesNewRomanPSStd-Regular"/>
          <w:b/>
          <w:color w:val="FF0000"/>
          <w:szCs w:val="24"/>
        </w:rPr>
        <w:t>.</w:t>
      </w:r>
      <w:r w:rsidR="0087004F">
        <w:rPr>
          <w:rFonts w:ascii="Times New Roman" w:hAnsi="Times New Roman" w:cs="Times New Roman"/>
          <w:b/>
          <w:color w:val="FF0000"/>
          <w:szCs w:val="24"/>
        </w:rPr>
        <w:t xml:space="preserve"> </w:t>
      </w:r>
      <w:r w:rsidR="00150E9B">
        <w:rPr>
          <w:rFonts w:ascii="Times New Roman" w:hAnsi="Times New Roman" w:cs="Times New Roman"/>
          <w:b/>
          <w:color w:val="FF0000"/>
          <w:szCs w:val="24"/>
        </w:rPr>
        <w:t> </w:t>
      </w:r>
      <w:r w:rsidR="00CA0150" w:rsidRPr="00CA0150">
        <w:rPr>
          <w:rFonts w:ascii="Times New Roman" w:hAnsi="Times New Roman" w:cs="Times New Roman"/>
          <w:b/>
          <w:szCs w:val="24"/>
        </w:rPr>
        <w:t>(</w:t>
      </w:r>
      <w:r>
        <w:rPr>
          <w:rFonts w:ascii="Times New Roman" w:hAnsi="Times New Roman" w:cs="Times New Roman"/>
          <w:b/>
          <w:szCs w:val="24"/>
        </w:rPr>
        <w:t>La déclaration en rouge ne concerne</w:t>
      </w:r>
      <w:r w:rsidRPr="002364E9">
        <w:rPr>
          <w:rFonts w:ascii="Times New Roman" w:hAnsi="Times New Roman" w:cs="Times New Roman"/>
          <w:b/>
          <w:szCs w:val="24"/>
        </w:rPr>
        <w:t xml:space="preserve"> que les moniteurs et non les élèves)</w:t>
      </w:r>
    </w:p>
    <w:p w:rsidR="000005F3" w:rsidRPr="000005F3" w:rsidRDefault="000005F3" w:rsidP="000005F3">
      <w:pPr>
        <w:autoSpaceDE w:val="0"/>
        <w:autoSpaceDN w:val="0"/>
        <w:adjustRightInd w:val="0"/>
        <w:spacing w:after="0" w:line="240" w:lineRule="auto"/>
        <w:jc w:val="both"/>
        <w:rPr>
          <w:rFonts w:ascii="TimesNewRomanPSStd-Bold" w:hAnsi="TimesNewRomanPSStd-Bold" w:cs="TimesNewRomanPSStd-Bold"/>
          <w:b/>
          <w:bCs/>
          <w:szCs w:val="24"/>
        </w:rPr>
      </w:pPr>
    </w:p>
    <w:p w:rsidR="00455407" w:rsidRPr="006C7384"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E94506">
        <w:rPr>
          <w:rFonts w:ascii="Times New Roman" w:hAnsi="Times New Roman" w:cs="Times New Roman"/>
          <w:b/>
          <w:szCs w:val="24"/>
        </w:rPr>
        <w:t xml:space="preserve"> </w:t>
      </w:r>
      <w:r w:rsidRPr="003070B3">
        <w:rPr>
          <w:rFonts w:ascii="Times New Roman" w:hAnsi="Times New Roman" w:cs="Times New Roman"/>
          <w:b/>
          <w:szCs w:val="24"/>
        </w:rPr>
        <w:t>:</w:t>
      </w:r>
      <w:r w:rsidR="00377048">
        <w:rPr>
          <w:rFonts w:ascii="Times New Roman" w:hAnsi="Times New Roman" w:cs="Times New Roman"/>
          <w:b/>
          <w:szCs w:val="24"/>
        </w:rPr>
        <w:t> </w:t>
      </w:r>
      <w:r w:rsidR="00552116">
        <w:rPr>
          <w:rFonts w:ascii="Times New Roman" w:hAnsi="Times New Roman" w:cs="Times New Roman"/>
          <w:szCs w:val="24"/>
        </w:rPr>
        <w:t>Genèse 34 :1-31 ; Genèse 35 :1-29 </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sur ces versets</w:t>
      </w:r>
    </w:p>
    <w:p w:rsidR="00C44E30" w:rsidRPr="00C44E30" w:rsidRDefault="00A91B84" w:rsidP="00C44E30">
      <w:pPr>
        <w:autoSpaceDE w:val="0"/>
        <w:autoSpaceDN w:val="0"/>
        <w:adjustRightInd w:val="0"/>
        <w:spacing w:after="0" w:line="240" w:lineRule="auto"/>
        <w:jc w:val="both"/>
        <w:rPr>
          <w:rFonts w:ascii="Times New Roman" w:hAnsi="Times New Roman" w:cs="Times New Roman"/>
          <w:szCs w:val="24"/>
        </w:rPr>
      </w:pPr>
      <w:r>
        <w:rPr>
          <w:rFonts w:ascii="Times New Roman" w:hAnsi="Times New Roman" w:cs="Times New Roman"/>
          <w:b/>
        </w:rPr>
        <w:t xml:space="preserve">Question(s) </w:t>
      </w:r>
      <w:r w:rsidR="00BC65A2">
        <w:rPr>
          <w:rFonts w:ascii="Times New Roman" w:hAnsi="Times New Roman" w:cs="Times New Roman"/>
          <w:b/>
          <w:szCs w:val="24"/>
        </w:rPr>
        <w:t>:</w:t>
      </w:r>
      <w:r w:rsidR="00150E9B">
        <w:rPr>
          <w:rFonts w:ascii="Times New Roman" w:hAnsi="Times New Roman" w:cs="Times New Roman"/>
          <w:b/>
          <w:szCs w:val="24"/>
        </w:rPr>
        <w:t> </w:t>
      </w:r>
      <w:r w:rsidR="00552116" w:rsidRPr="00552116">
        <w:rPr>
          <w:rFonts w:ascii="Times New Roman" w:hAnsi="Times New Roman" w:cs="Times New Roman"/>
          <w:szCs w:val="24"/>
        </w:rPr>
        <w:t>Avez-vous listé</w:t>
      </w:r>
      <w:r w:rsidR="00552116">
        <w:rPr>
          <w:rFonts w:ascii="TimesNewRomanPSStd-Bold" w:hAnsi="TimesNewRomanPSStd-Bold" w:cs="TimesNewRomanPSStd-Bold"/>
          <w:bCs/>
          <w:szCs w:val="24"/>
        </w:rPr>
        <w:t xml:space="preserve"> les </w:t>
      </w:r>
      <w:r w:rsidR="003A5E25">
        <w:rPr>
          <w:rFonts w:ascii="TimesNewRomanPSStd-Bold" w:hAnsi="TimesNewRomanPSStd-Bold" w:cs="TimesNewRomanPSStd-Bold"/>
          <w:bCs/>
          <w:szCs w:val="24"/>
        </w:rPr>
        <w:t>incidents qui ont marqué la dernière étape du</w:t>
      </w:r>
      <w:r w:rsidR="00552116">
        <w:rPr>
          <w:rFonts w:ascii="TimesNewRomanPSStd-Bold" w:hAnsi="TimesNewRomanPSStd-Bold" w:cs="TimesNewRomanPSStd-Bold"/>
          <w:bCs/>
          <w:szCs w:val="24"/>
        </w:rPr>
        <w:t xml:space="preserve"> patriarche Jacob</w:t>
      </w:r>
      <w:r w:rsidR="00552116" w:rsidRPr="00552116">
        <w:rPr>
          <w:rFonts w:ascii="TimesNewRomanPSStd-Bold" w:hAnsi="TimesNewRomanPSStd-Bold" w:cs="TimesNewRomanPSStd-Bold"/>
          <w:bCs/>
          <w:szCs w:val="24"/>
        </w:rPr>
        <w:t xml:space="preserve"> </w:t>
      </w:r>
      <w:r w:rsidR="003A5E25">
        <w:rPr>
          <w:rFonts w:ascii="TimesNewRomanPSStd-Bold" w:hAnsi="TimesNewRomanPSStd-Bold" w:cs="TimesNewRomanPSStd-Bold"/>
          <w:bCs/>
          <w:szCs w:val="24"/>
        </w:rPr>
        <w:t xml:space="preserve">alors qu’il était sur le point de s’installer dans la terre promise </w:t>
      </w:r>
      <w:r w:rsidR="00C44E30">
        <w:rPr>
          <w:rFonts w:ascii="TimesNewRomanPSStd-Bold" w:hAnsi="TimesNewRomanPSStd-Bold" w:cs="TimesNewRomanPSStd-Bold"/>
          <w:bCs/>
          <w:szCs w:val="24"/>
        </w:rPr>
        <w:t xml:space="preserve">? </w:t>
      </w:r>
      <w:r w:rsidR="003C155C">
        <w:rPr>
          <w:rFonts w:ascii="TimesNewRomanPSStd-Bold" w:hAnsi="TimesNewRomanPSStd-Bold" w:cs="TimesNewRomanPSStd-Bold"/>
          <w:bCs/>
          <w:szCs w:val="24"/>
        </w:rPr>
        <w:t>Y a-t-il des indices</w:t>
      </w:r>
      <w:r w:rsidR="00F06129">
        <w:rPr>
          <w:rFonts w:ascii="TimesNewRomanPSStd-Bold" w:hAnsi="TimesNewRomanPSStd-Bold" w:cs="TimesNewRomanPSStd-Bold"/>
          <w:bCs/>
          <w:szCs w:val="24"/>
        </w:rPr>
        <w:t xml:space="preserve"> </w:t>
      </w:r>
      <w:r w:rsidR="003C155C">
        <w:rPr>
          <w:rFonts w:ascii="TimesNewRomanPSStd-Bold" w:hAnsi="TimesNewRomanPSStd-Bold" w:cs="TimesNewRomanPSStd-Bold"/>
          <w:bCs/>
          <w:szCs w:val="24"/>
        </w:rPr>
        <w:t xml:space="preserve">qui nous montrent dans </w:t>
      </w:r>
      <w:r w:rsidR="00F06129">
        <w:rPr>
          <w:rFonts w:ascii="TimesNewRomanPSStd-Bold" w:hAnsi="TimesNewRomanPSStd-Bold" w:cs="TimesNewRomanPSStd-Bold"/>
          <w:bCs/>
          <w:szCs w:val="24"/>
        </w:rPr>
        <w:t xml:space="preserve">quel état d’esprit </w:t>
      </w:r>
      <w:r w:rsidR="003C155C">
        <w:rPr>
          <w:rFonts w:ascii="TimesNewRomanPSStd-Bold" w:hAnsi="TimesNewRomanPSStd-Bold" w:cs="TimesNewRomanPSStd-Bold"/>
          <w:bCs/>
          <w:szCs w:val="24"/>
        </w:rPr>
        <w:t xml:space="preserve">Jacob </w:t>
      </w:r>
      <w:proofErr w:type="gramStart"/>
      <w:r w:rsidR="003C155C">
        <w:rPr>
          <w:rFonts w:ascii="TimesNewRomanPSStd-Bold" w:hAnsi="TimesNewRomanPSStd-Bold" w:cs="TimesNewRomanPSStd-Bold"/>
          <w:bCs/>
          <w:szCs w:val="24"/>
        </w:rPr>
        <w:t>a</w:t>
      </w:r>
      <w:proofErr w:type="gramEnd"/>
      <w:r w:rsidR="00F06129">
        <w:rPr>
          <w:rFonts w:ascii="TimesNewRomanPSStd-Bold" w:hAnsi="TimesNewRomanPSStd-Bold" w:cs="TimesNewRomanPSStd-Bold"/>
          <w:bCs/>
          <w:szCs w:val="24"/>
        </w:rPr>
        <w:t xml:space="preserve"> vécu ces </w:t>
      </w:r>
      <w:r w:rsidR="003C155C">
        <w:rPr>
          <w:rFonts w:ascii="TimesNewRomanPSStd-Bold" w:hAnsi="TimesNewRomanPSStd-Bold" w:cs="TimesNewRomanPSStd-Bold"/>
          <w:bCs/>
          <w:szCs w:val="24"/>
        </w:rPr>
        <w:t>événements souvent douloureux ?</w:t>
      </w:r>
    </w:p>
    <w:p w:rsidR="00D33CBD" w:rsidRPr="00D33CBD" w:rsidRDefault="00D33CBD" w:rsidP="00D33CBD">
      <w:pPr>
        <w:autoSpaceDE w:val="0"/>
        <w:autoSpaceDN w:val="0"/>
        <w:adjustRightInd w:val="0"/>
        <w:spacing w:after="0" w:line="240" w:lineRule="auto"/>
        <w:jc w:val="both"/>
        <w:rPr>
          <w:rFonts w:ascii="TimesNewRomanPSStd-Bold" w:hAnsi="TimesNewRomanPSStd-Bold" w:cs="TimesNewRomanPSStd-Bold"/>
          <w:b/>
          <w:bCs/>
          <w:szCs w:val="24"/>
        </w:rPr>
      </w:pP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w:t>
      </w:r>
      <w:r w:rsidR="00616642">
        <w:rPr>
          <w:rFonts w:ascii="Times New Roman" w:hAnsi="Times New Roman" w:cs="Times New Roman"/>
          <w:b/>
        </w:rPr>
        <w:t xml:space="preserve">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D43855" w:rsidRPr="00D16FF1" w:rsidRDefault="00A3037D" w:rsidP="00A00CF8">
      <w:pPr>
        <w:autoSpaceDE w:val="0"/>
        <w:autoSpaceDN w:val="0"/>
        <w:adjustRightInd w:val="0"/>
        <w:spacing w:after="0" w:line="240" w:lineRule="auto"/>
        <w:jc w:val="both"/>
        <w:rPr>
          <w:rFonts w:ascii="TimesNewRomanPSStd-Bold" w:hAnsi="TimesNewRomanPSStd-Bold" w:cs="TimesNewRomanPSStd-Bold"/>
          <w:bCs/>
          <w:szCs w:val="24"/>
        </w:rPr>
      </w:pPr>
      <w:r>
        <w:rPr>
          <w:rFonts w:ascii="Times New Roman" w:hAnsi="Times New Roman" w:cs="Times New Roman"/>
          <w:b/>
          <w:szCs w:val="24"/>
        </w:rPr>
        <w:t>Application :</w:t>
      </w:r>
      <w:r w:rsidR="00377048">
        <w:rPr>
          <w:rFonts w:ascii="Times New Roman" w:hAnsi="Times New Roman" w:cs="Times New Roman"/>
          <w:b/>
          <w:szCs w:val="24"/>
        </w:rPr>
        <w:t> </w:t>
      </w:r>
      <w:r w:rsidR="00D16FF1" w:rsidRPr="00D16FF1">
        <w:rPr>
          <w:rFonts w:ascii="Times New Roman" w:hAnsi="Times New Roman" w:cs="Times New Roman"/>
          <w:szCs w:val="24"/>
        </w:rPr>
        <w:t xml:space="preserve">Est-ce que vous croyez que vous ne serez pas éprouvés au-delà de vos forces </w:t>
      </w:r>
      <w:r w:rsidR="00377048" w:rsidRPr="00D16FF1">
        <w:rPr>
          <w:rFonts w:ascii="Times New Roman" w:hAnsi="Times New Roman" w:cs="Times New Roman"/>
          <w:szCs w:val="24"/>
        </w:rPr>
        <w:t>?</w:t>
      </w:r>
      <w:r w:rsidR="00362BB6" w:rsidRPr="00D16FF1">
        <w:rPr>
          <w:rFonts w:ascii="Times New Roman" w:hAnsi="Times New Roman" w:cs="Times New Roman"/>
          <w:szCs w:val="24"/>
        </w:rPr>
        <w:t> </w:t>
      </w:r>
    </w:p>
    <w:p w:rsidR="00B81781" w:rsidRPr="00B81781" w:rsidRDefault="009F4D9E" w:rsidP="00B81781">
      <w:pPr>
        <w:autoSpaceDE w:val="0"/>
        <w:autoSpaceDN w:val="0"/>
        <w:adjustRightInd w:val="0"/>
        <w:spacing w:after="0" w:line="240" w:lineRule="auto"/>
        <w:rPr>
          <w:rFonts w:ascii="TimesNewRomanPSStd-Bold" w:hAnsi="TimesNewRomanPSStd-Bold" w:cs="TimesNewRomanPSStd-Bold"/>
          <w:bCs/>
          <w:szCs w:val="24"/>
        </w:rPr>
      </w:pPr>
      <w:r>
        <w:rPr>
          <w:rFonts w:ascii="TimesNewRomanPSStd-Bold" w:hAnsi="TimesNewRomanPSStd-Bold" w:cs="TimesNewRomanPSStd-Bold"/>
          <w:bCs/>
          <w:szCs w:val="24"/>
        </w:rPr>
        <w:t xml:space="preserve">  </w:t>
      </w:r>
      <w:r w:rsidR="004033D7">
        <w:rPr>
          <w:rFonts w:ascii="TimesNewRomanPSStd-Bold" w:hAnsi="TimesNewRomanPSStd-Bold" w:cs="TimesNewRomanPSStd-Bold"/>
          <w:bCs/>
          <w:szCs w:val="24"/>
        </w:rPr>
        <w:t xml:space="preserve">  </w:t>
      </w:r>
    </w:p>
    <w:p w:rsidR="00455407" w:rsidRPr="009F56B9" w:rsidRDefault="00455407" w:rsidP="00010383">
      <w:pPr>
        <w:autoSpaceDE w:val="0"/>
        <w:autoSpaceDN w:val="0"/>
        <w:adjustRightInd w:val="0"/>
        <w:spacing w:after="0" w:line="240" w:lineRule="auto"/>
        <w:jc w:val="both"/>
        <w:rPr>
          <w:rFonts w:ascii="TimesNewRomanPSStd-Regular" w:hAnsi="TimesNewRomanPSStd-Regular" w:cs="TimesNewRomanPSStd-Regular"/>
          <w:szCs w:val="24"/>
        </w:rPr>
      </w:pPr>
      <w:r w:rsidRPr="00D96575">
        <w:rPr>
          <w:rFonts w:ascii="Times New Roman" w:hAnsi="Times New Roman" w:cs="Times New Roman"/>
          <w:b/>
          <w:color w:val="FF0000"/>
          <w:szCs w:val="24"/>
        </w:rPr>
        <w:t xml:space="preserve">Déclaration </w:t>
      </w:r>
      <w:r>
        <w:rPr>
          <w:rFonts w:ascii="Times New Roman" w:hAnsi="Times New Roman" w:cs="Times New Roman"/>
          <w:b/>
          <w:color w:val="FF0000"/>
          <w:szCs w:val="24"/>
        </w:rPr>
        <w:t xml:space="preserve">4 </w:t>
      </w:r>
      <w:r w:rsidR="00D8546C">
        <w:rPr>
          <w:rFonts w:ascii="Times New Roman" w:hAnsi="Times New Roman" w:cs="Times New Roman"/>
          <w:b/>
          <w:color w:val="FF0000"/>
          <w:szCs w:val="24"/>
        </w:rPr>
        <w:t>:</w:t>
      </w:r>
      <w:r w:rsidR="00377048">
        <w:rPr>
          <w:rFonts w:ascii="Times New Roman" w:hAnsi="Times New Roman" w:cs="Times New Roman"/>
          <w:b/>
          <w:color w:val="FF0000"/>
          <w:szCs w:val="24"/>
        </w:rPr>
        <w:t> </w:t>
      </w:r>
      <w:r w:rsidR="00877818">
        <w:rPr>
          <w:rFonts w:ascii="TimesNewRomanPSStd-Regular" w:hAnsi="TimesNewRomanPSStd-Regular" w:cs="TimesNewRomanPSStd-Regular"/>
          <w:b/>
          <w:color w:val="FF0000"/>
          <w:szCs w:val="24"/>
        </w:rPr>
        <w:t xml:space="preserve">Le temps d’angoisse de Jacob </w:t>
      </w:r>
      <w:r w:rsidR="0086162C">
        <w:rPr>
          <w:rFonts w:ascii="TimesNewRomanPSStd-Regular" w:hAnsi="TimesNewRomanPSStd-Regular" w:cs="TimesNewRomanPSStd-Regular"/>
          <w:b/>
          <w:color w:val="FF0000"/>
          <w:szCs w:val="24"/>
        </w:rPr>
        <w:t>et sa délivrance comportent un message d’espoir pour les fidèles des temps de la fin</w:t>
      </w:r>
      <w:r w:rsidR="0015276C">
        <w:rPr>
          <w:rFonts w:ascii="TimesNewRomanPSStd-Regular" w:hAnsi="TimesNewRomanPSStd-Regular" w:cs="TimesNewRomanPSStd-Regular"/>
          <w:b/>
          <w:color w:val="FF0000"/>
          <w:szCs w:val="24"/>
        </w:rPr>
        <w:t>.</w:t>
      </w:r>
      <w:r w:rsidR="00CA2230">
        <w:rPr>
          <w:rFonts w:ascii="TimesNewRomanPSStd-Regular" w:hAnsi="TimesNewRomanPSStd-Regular" w:cs="TimesNewRomanPSStd-Regular"/>
          <w:b/>
          <w:color w:val="FF0000"/>
          <w:szCs w:val="24"/>
        </w:rPr>
        <w:t xml:space="preserve"> </w:t>
      </w:r>
      <w:r w:rsidR="003F68A9" w:rsidRPr="003F68A9">
        <w:rPr>
          <w:rFonts w:ascii="TimesNewRomanPSStd-Bold" w:hAnsi="TimesNewRomanPSStd-Bold" w:cs="TimesNewRomanPSStd-Bold"/>
          <w:b/>
          <w:bCs/>
          <w:szCs w:val="24"/>
        </w:rPr>
        <w:t>(</w:t>
      </w:r>
      <w:r>
        <w:rPr>
          <w:rFonts w:ascii="Times New Roman" w:hAnsi="Times New Roman" w:cs="Times New Roman"/>
          <w:b/>
          <w:szCs w:val="24"/>
        </w:rPr>
        <w:t>La déclaration en rouge ne concerne</w:t>
      </w:r>
      <w:r w:rsidRPr="002364E9">
        <w:rPr>
          <w:rFonts w:ascii="Times New Roman" w:hAnsi="Times New Roman" w:cs="Times New Roman"/>
          <w:b/>
          <w:szCs w:val="24"/>
        </w:rPr>
        <w:t xml:space="preserve"> que les moniteurs et non les élèves)</w:t>
      </w:r>
    </w:p>
    <w:p w:rsidR="0075411C" w:rsidRPr="00BC2B45" w:rsidRDefault="0075411C" w:rsidP="00BC2B45">
      <w:pPr>
        <w:autoSpaceDE w:val="0"/>
        <w:autoSpaceDN w:val="0"/>
        <w:adjustRightInd w:val="0"/>
        <w:spacing w:after="0" w:line="240" w:lineRule="auto"/>
        <w:jc w:val="both"/>
        <w:rPr>
          <w:rFonts w:ascii="TimesNewRomanPSStd-Regular" w:hAnsi="TimesNewRomanPSStd-Regular" w:cs="TimesNewRomanPSStd-Regular"/>
          <w:szCs w:val="24"/>
        </w:rPr>
      </w:pPr>
    </w:p>
    <w:p w:rsidR="00455407" w:rsidRPr="007F022E" w:rsidRDefault="00455407" w:rsidP="00BC2B45">
      <w:pPr>
        <w:jc w:val="both"/>
        <w:rPr>
          <w:rFonts w:ascii="Times New Roman" w:hAnsi="Times New Roman" w:cs="Times New Roman"/>
          <w:szCs w:val="24"/>
        </w:rPr>
      </w:pPr>
      <w:r w:rsidRPr="003070B3">
        <w:rPr>
          <w:rFonts w:ascii="Times New Roman" w:hAnsi="Times New Roman" w:cs="Times New Roman"/>
          <w:b/>
          <w:szCs w:val="24"/>
        </w:rPr>
        <w:t>Lecture biblique</w:t>
      </w:r>
      <w:r w:rsidR="0015146C">
        <w:rPr>
          <w:rFonts w:ascii="Times New Roman" w:hAnsi="Times New Roman" w:cs="Times New Roman"/>
          <w:b/>
          <w:szCs w:val="24"/>
        </w:rPr>
        <w:t xml:space="preserve"> </w:t>
      </w:r>
      <w:r w:rsidRPr="003070B3">
        <w:rPr>
          <w:rFonts w:ascii="Times New Roman" w:hAnsi="Times New Roman" w:cs="Times New Roman"/>
          <w:b/>
          <w:szCs w:val="24"/>
        </w:rPr>
        <w:t>:</w:t>
      </w:r>
      <w:r w:rsidR="00377048">
        <w:rPr>
          <w:rFonts w:ascii="Times New Roman" w:hAnsi="Times New Roman" w:cs="Times New Roman"/>
          <w:b/>
          <w:szCs w:val="24"/>
        </w:rPr>
        <w:t> </w:t>
      </w:r>
      <w:r w:rsidR="00877818">
        <w:rPr>
          <w:rFonts w:ascii="Times New Roman" w:hAnsi="Times New Roman" w:cs="Times New Roman"/>
          <w:szCs w:val="24"/>
        </w:rPr>
        <w:t>Jérémie 30 :5-7</w:t>
      </w:r>
      <w:r w:rsidR="00F52EC1">
        <w:rPr>
          <w:rFonts w:ascii="Times New Roman" w:hAnsi="Times New Roman" w:cs="Times New Roman"/>
          <w:szCs w:val="24"/>
        </w:rPr>
        <w:t xml:space="preserve"> ; Romains 8 :37-39 ; Daniel 12 :1-3</w:t>
      </w:r>
    </w:p>
    <w:p w:rsidR="00455407" w:rsidRPr="007E3B42" w:rsidRDefault="00BC65A2" w:rsidP="007E3B42">
      <w:pPr>
        <w:tabs>
          <w:tab w:val="center" w:pos="4536"/>
        </w:tabs>
        <w:jc w:val="both"/>
        <w:rPr>
          <w:rFonts w:ascii="Times New Roman" w:hAnsi="Times New Roman" w:cs="Times New Roman"/>
          <w:color w:val="FF0000"/>
          <w:szCs w:val="24"/>
        </w:rPr>
      </w:pPr>
      <w:r>
        <w:rPr>
          <w:rFonts w:ascii="Times New Roman" w:hAnsi="Times New Roman" w:cs="Times New Roman"/>
          <w:b/>
        </w:rPr>
        <w:t>Méditation : R</w:t>
      </w:r>
      <w:r w:rsidR="00455407" w:rsidRPr="00BB22DC">
        <w:rPr>
          <w:rFonts w:ascii="Times New Roman" w:hAnsi="Times New Roman" w:cs="Times New Roman"/>
        </w:rPr>
        <w:t>éflexion sur ces versets</w:t>
      </w:r>
      <w:r w:rsidR="007E3B42" w:rsidRPr="007E3B42">
        <w:rPr>
          <w:rFonts w:ascii="Times New Roman" w:hAnsi="Times New Roman" w:cs="Times New Roman"/>
          <w:color w:val="FF0000"/>
        </w:rPr>
        <w:tab/>
      </w:r>
    </w:p>
    <w:p w:rsidR="00D309FE" w:rsidRPr="007A0F3F" w:rsidRDefault="00A91B84" w:rsidP="007A0F3F">
      <w:pPr>
        <w:autoSpaceDE w:val="0"/>
        <w:autoSpaceDN w:val="0"/>
        <w:adjustRightInd w:val="0"/>
        <w:spacing w:after="0" w:line="240" w:lineRule="auto"/>
        <w:jc w:val="both"/>
        <w:rPr>
          <w:rFonts w:ascii="TimesNewRomanPSStd-Regular" w:hAnsi="TimesNewRomanPSStd-Regular" w:cs="TimesNewRomanPSStd-Regular"/>
          <w:szCs w:val="24"/>
        </w:rPr>
      </w:pPr>
      <w:r>
        <w:rPr>
          <w:rFonts w:ascii="Times New Roman" w:hAnsi="Times New Roman" w:cs="Times New Roman"/>
          <w:b/>
        </w:rPr>
        <w:t>Question(s)</w:t>
      </w:r>
      <w:r w:rsidR="0015276C" w:rsidRPr="0015276C">
        <w:rPr>
          <w:rFonts w:ascii="Times New Roman" w:hAnsi="Times New Roman" w:cs="Times New Roman"/>
          <w:b/>
          <w:szCs w:val="24"/>
        </w:rPr>
        <w:t xml:space="preserve"> </w:t>
      </w:r>
      <w:r w:rsidR="00BC65A2" w:rsidRPr="0015276C">
        <w:rPr>
          <w:rFonts w:ascii="Times New Roman" w:hAnsi="Times New Roman" w:cs="Times New Roman"/>
          <w:b/>
          <w:szCs w:val="24"/>
        </w:rPr>
        <w:t>:</w:t>
      </w:r>
      <w:r w:rsidR="00150E9B" w:rsidRPr="0015276C">
        <w:rPr>
          <w:rFonts w:ascii="Times New Roman" w:hAnsi="Times New Roman" w:cs="Times New Roman"/>
          <w:b/>
          <w:szCs w:val="24"/>
        </w:rPr>
        <w:t> </w:t>
      </w:r>
      <w:r w:rsidR="00152D0D" w:rsidRPr="00152D0D">
        <w:rPr>
          <w:rFonts w:ascii="Times New Roman" w:hAnsi="Times New Roman" w:cs="Times New Roman"/>
          <w:szCs w:val="24"/>
        </w:rPr>
        <w:t xml:space="preserve">Quel avertissement et quel encouragement, pouvons-nous tirer de la détresse de Jacob pour nous aider à traverser </w:t>
      </w:r>
      <w:r w:rsidR="00152D0D">
        <w:rPr>
          <w:rFonts w:ascii="Times New Roman" w:hAnsi="Times New Roman" w:cs="Times New Roman"/>
          <w:szCs w:val="24"/>
        </w:rPr>
        <w:t xml:space="preserve">les épreuves du temps de la fin </w:t>
      </w:r>
      <w:r w:rsidR="00152D0D" w:rsidRPr="00152D0D">
        <w:rPr>
          <w:rFonts w:ascii="Times New Roman" w:hAnsi="Times New Roman" w:cs="Times New Roman"/>
          <w:szCs w:val="24"/>
        </w:rPr>
        <w:t>?</w:t>
      </w:r>
      <w:r w:rsidR="007A0F3F">
        <w:rPr>
          <w:rFonts w:ascii="Times New Roman" w:hAnsi="Times New Roman" w:cs="Times New Roman"/>
          <w:szCs w:val="24"/>
        </w:rPr>
        <w:t xml:space="preserve"> </w:t>
      </w:r>
      <w:r w:rsidR="007A0F3F" w:rsidRPr="007A0F3F">
        <w:rPr>
          <w:rFonts w:ascii="Times New Roman" w:hAnsi="Times New Roman" w:cs="Times New Roman"/>
          <w:szCs w:val="24"/>
        </w:rPr>
        <w:t>(</w:t>
      </w:r>
      <w:proofErr w:type="spellStart"/>
      <w:r w:rsidR="007A0F3F" w:rsidRPr="007A0F3F">
        <w:rPr>
          <w:rFonts w:ascii="Times New Roman" w:hAnsi="Times New Roman" w:cs="Times New Roman"/>
          <w:szCs w:val="24"/>
        </w:rPr>
        <w:t>cf</w:t>
      </w:r>
      <w:proofErr w:type="spellEnd"/>
      <w:r w:rsidR="007A0F3F" w:rsidRPr="007A0F3F">
        <w:rPr>
          <w:rFonts w:ascii="Times New Roman" w:hAnsi="Times New Roman" w:cs="Times New Roman"/>
          <w:szCs w:val="24"/>
        </w:rPr>
        <w:t xml:space="preserve"> </w:t>
      </w:r>
      <w:r w:rsidR="007A0F3F" w:rsidRPr="007A0F3F">
        <w:rPr>
          <w:rFonts w:ascii="TimesNewRomanPSStd-Regular" w:hAnsi="TimesNewRomanPSStd-Regular" w:cs="TimesNewRomanPSStd-Regular"/>
          <w:szCs w:val="24"/>
        </w:rPr>
        <w:t xml:space="preserve">Ellen </w:t>
      </w:r>
      <w:proofErr w:type="spellStart"/>
      <w:r w:rsidR="007A0F3F" w:rsidRPr="007A0F3F">
        <w:rPr>
          <w:rFonts w:ascii="TimesNewRomanPSStd-Regular" w:hAnsi="TimesNewRomanPSStd-Regular" w:cs="TimesNewRomanPSStd-Regular"/>
          <w:szCs w:val="24"/>
        </w:rPr>
        <w:t>G.White</w:t>
      </w:r>
      <w:proofErr w:type="spellEnd"/>
      <w:r w:rsidR="007A0F3F" w:rsidRPr="007A0F3F">
        <w:rPr>
          <w:rFonts w:ascii="TimesNewRomanPSStd-Regular" w:hAnsi="TimesNewRomanPSStd-Regular" w:cs="TimesNewRomanPSStd-Regular"/>
          <w:szCs w:val="24"/>
        </w:rPr>
        <w:t xml:space="preserve">, </w:t>
      </w:r>
      <w:r w:rsidR="007A0F3F" w:rsidRPr="007A0F3F">
        <w:rPr>
          <w:rFonts w:ascii="TimesNewRomanPSStd-Italic" w:hAnsi="TimesNewRomanPSStd-Italic" w:cs="TimesNewRomanPSStd-Italic"/>
          <w:iCs/>
          <w:szCs w:val="24"/>
        </w:rPr>
        <w:t>Patriarches et prophètes</w:t>
      </w:r>
      <w:r w:rsidR="007A0F3F" w:rsidRPr="007A0F3F">
        <w:rPr>
          <w:rFonts w:ascii="TimesNewRomanPSStd-Regular" w:hAnsi="TimesNewRomanPSStd-Regular" w:cs="TimesNewRomanPSStd-Regular"/>
          <w:szCs w:val="24"/>
        </w:rPr>
        <w:t>, p. 168)</w:t>
      </w:r>
    </w:p>
    <w:p w:rsidR="007E3B42" w:rsidRPr="000C33CA" w:rsidRDefault="007E3B42" w:rsidP="000C33CA">
      <w:pPr>
        <w:autoSpaceDE w:val="0"/>
        <w:autoSpaceDN w:val="0"/>
        <w:adjustRightInd w:val="0"/>
        <w:spacing w:after="0" w:line="240" w:lineRule="auto"/>
        <w:rPr>
          <w:rFonts w:ascii="TimesNewRomanPSStd-Bold" w:hAnsi="TimesNewRomanPSStd-Bold" w:cs="TimesNewRomanPSStd-Bold"/>
          <w:b/>
          <w:bCs/>
          <w:szCs w:val="24"/>
        </w:rPr>
      </w:pP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w:t>
      </w:r>
      <w:r w:rsidR="00790984">
        <w:rPr>
          <w:rFonts w:ascii="Times New Roman" w:hAnsi="Times New Roman" w:cs="Times New Roman"/>
        </w:rPr>
        <w:t xml:space="preserve">tre celui qui conduit la classe </w:t>
      </w:r>
      <w:r>
        <w:rPr>
          <w:rFonts w:ascii="Times New Roman" w:hAnsi="Times New Roman" w:cs="Times New Roman"/>
        </w:rPr>
        <w:t>unique et les étudiants (veiller à ce que les réponses viennent du texte proposé ou d’un texte biblique semblable)</w:t>
      </w:r>
    </w:p>
    <w:p w:rsidR="004C0E62" w:rsidRPr="00864194" w:rsidRDefault="00455407" w:rsidP="00864194">
      <w:pPr>
        <w:pStyle w:val="Default"/>
        <w:jc w:val="both"/>
      </w:pPr>
      <w:r w:rsidRPr="00D23CA8">
        <w:rPr>
          <w:rFonts w:ascii="Times New Roman" w:hAnsi="Times New Roman" w:cs="Times New Roman"/>
          <w:b/>
        </w:rPr>
        <w:t>Application</w:t>
      </w:r>
      <w:r w:rsidR="0015146C">
        <w:rPr>
          <w:rFonts w:ascii="Times New Roman" w:hAnsi="Times New Roman" w:cs="Times New Roman"/>
          <w:b/>
        </w:rPr>
        <w:t xml:space="preserve"> </w:t>
      </w:r>
      <w:r w:rsidR="00A3037D" w:rsidRPr="00105A14">
        <w:rPr>
          <w:rFonts w:ascii="Times New Roman" w:hAnsi="Times New Roman" w:cs="Times New Roman"/>
          <w:b/>
        </w:rPr>
        <w:t>:</w:t>
      </w:r>
      <w:r w:rsidR="00150E9B">
        <w:rPr>
          <w:rFonts w:ascii="Times New Roman" w:hAnsi="Times New Roman" w:cs="Times New Roman"/>
          <w:b/>
        </w:rPr>
        <w:t> </w:t>
      </w:r>
      <w:r w:rsidR="00864194">
        <w:rPr>
          <w:rFonts w:ascii="Times New Roman" w:hAnsi="Times New Roman" w:cs="Times New Roman"/>
          <w:color w:val="auto"/>
        </w:rPr>
        <w:t>Suis-je serein face à l’avenir en sachant que Jésus intercède pour moi aujourd’hui afin que ma foi ne défaille point</w:t>
      </w:r>
      <w:r w:rsidR="00864194" w:rsidRPr="00864194">
        <w:rPr>
          <w:rFonts w:ascii="Times New Roman" w:hAnsi="Times New Roman" w:cs="Times New Roman"/>
          <w:color w:val="auto"/>
        </w:rPr>
        <w:t xml:space="preserve"> ?</w:t>
      </w:r>
    </w:p>
    <w:p w:rsidR="00364AE8" w:rsidRPr="004C0E62" w:rsidRDefault="00364AE8" w:rsidP="00D05399">
      <w:pPr>
        <w:pStyle w:val="Default"/>
        <w:jc w:val="both"/>
        <w:rPr>
          <w:color w:val="auto"/>
        </w:rPr>
      </w:pPr>
    </w:p>
    <w:p w:rsidR="00BC3C5B" w:rsidRPr="00E57E2B" w:rsidRDefault="00EF2607" w:rsidP="00E57E2B">
      <w:pPr>
        <w:pStyle w:val="Default"/>
        <w:jc w:val="both"/>
        <w:rPr>
          <w:rFonts w:ascii="Times New Roman" w:hAnsi="Times New Roman" w:cs="Times New Roman"/>
          <w:sz w:val="32"/>
        </w:rPr>
      </w:pPr>
      <w:r w:rsidRPr="00DE7930">
        <w:rPr>
          <w:rFonts w:ascii="Times New Roman" w:hAnsi="Times New Roman" w:cs="Times New Roman"/>
          <w:b/>
        </w:rPr>
        <w:t>Prière</w:t>
      </w:r>
      <w:r w:rsidR="00542CD2" w:rsidRPr="00DE7930">
        <w:rPr>
          <w:rFonts w:ascii="Times New Roman" w:hAnsi="Times New Roman" w:cs="Times New Roman"/>
          <w:b/>
        </w:rPr>
        <w:t> :</w:t>
      </w:r>
      <w:r w:rsidR="00377048">
        <w:rPr>
          <w:rFonts w:ascii="Times New Roman" w:hAnsi="Times New Roman" w:cs="Times New Roman"/>
          <w:b/>
        </w:rPr>
        <w:t> </w:t>
      </w:r>
      <w:r w:rsidR="00E57E2B" w:rsidRPr="00E57E2B">
        <w:rPr>
          <w:rFonts w:ascii="Times New Roman" w:hAnsi="Times New Roman" w:cs="Times New Roman"/>
          <w:color w:val="20201F"/>
          <w:szCs w:val="20"/>
        </w:rPr>
        <w:t xml:space="preserve">Seigneur, tu es là quand je me sens seul dans l’obscurité, quand j’ai peur d’affronter les conséquences malheureuses de mes fautes. Tu es prêt à combattre avec moi contre mes résistances, mon orgueil qui cherche des excuses, mon ego qui rejette la faute sur les autres, ma peur qui me paralyse. Aide-moi à sauter dans le vide apparent de la confiance, à renoncer à toute prétention et </w:t>
      </w:r>
      <w:r w:rsidR="00E57E2B">
        <w:rPr>
          <w:rFonts w:ascii="Times New Roman" w:hAnsi="Times New Roman" w:cs="Times New Roman"/>
          <w:color w:val="20201F"/>
          <w:szCs w:val="20"/>
        </w:rPr>
        <w:t>à voir ta grâce transformer mon</w:t>
      </w:r>
      <w:r w:rsidR="00E57E2B" w:rsidRPr="00E57E2B">
        <w:rPr>
          <w:rFonts w:ascii="Times New Roman" w:hAnsi="Times New Roman" w:cs="Times New Roman"/>
          <w:color w:val="20201F"/>
          <w:szCs w:val="20"/>
        </w:rPr>
        <w:t xml:space="preserve"> </w:t>
      </w:r>
      <w:r w:rsidR="00E57E2B">
        <w:rPr>
          <w:rFonts w:ascii="Times New Roman" w:hAnsi="Times New Roman" w:cs="Times New Roman"/>
          <w:color w:val="20201F"/>
          <w:szCs w:val="20"/>
        </w:rPr>
        <w:t>cœur</w:t>
      </w:r>
      <w:r w:rsidR="00E57E2B" w:rsidRPr="00E57E2B">
        <w:rPr>
          <w:rFonts w:ascii="Times New Roman" w:hAnsi="Times New Roman" w:cs="Times New Roman"/>
          <w:color w:val="20201F"/>
          <w:szCs w:val="20"/>
        </w:rPr>
        <w:t xml:space="preserve"> et celui de ceux que je prends pour des adversaires alors qu’ils sont mes frères. </w:t>
      </w:r>
      <w:r w:rsidR="00DE7930" w:rsidRPr="00E57E2B">
        <w:rPr>
          <w:rFonts w:ascii="Times New Roman" w:hAnsi="Times New Roman" w:cs="Times New Roman"/>
          <w:color w:val="20201F"/>
          <w:sz w:val="32"/>
        </w:rPr>
        <w:t xml:space="preserve"> </w:t>
      </w:r>
      <w:r w:rsidR="00BC3C5B" w:rsidRPr="00E57E2B">
        <w:rPr>
          <w:rFonts w:ascii="Times New Roman" w:hAnsi="Times New Roman" w:cs="Times New Roman"/>
          <w:color w:val="20201F"/>
          <w:sz w:val="32"/>
        </w:rPr>
        <w:t xml:space="preserve"> </w:t>
      </w:r>
    </w:p>
    <w:p w:rsidR="00E94506" w:rsidRPr="00E57E2B" w:rsidRDefault="00E94506" w:rsidP="00E57E2B">
      <w:pPr>
        <w:pStyle w:val="Default"/>
        <w:jc w:val="both"/>
        <w:rPr>
          <w:rFonts w:ascii="Times New Roman" w:hAnsi="Times New Roman" w:cs="Times New Roman"/>
          <w:sz w:val="32"/>
        </w:rPr>
      </w:pPr>
    </w:p>
    <w:p w:rsidR="001859F8" w:rsidRPr="00E875C8" w:rsidRDefault="001859F8" w:rsidP="00E875C8">
      <w:pPr>
        <w:pStyle w:val="Default"/>
        <w:jc w:val="both"/>
        <w:rPr>
          <w:rFonts w:ascii="Times New Roman" w:hAnsi="Times New Roman" w:cs="Times New Roman"/>
          <w:b/>
          <w:color w:val="auto"/>
        </w:rPr>
      </w:pPr>
    </w:p>
    <w:p w:rsidR="00141BC5" w:rsidRDefault="00141BC5" w:rsidP="00462ADE">
      <w:pPr>
        <w:pStyle w:val="Default"/>
        <w:jc w:val="both"/>
        <w:rPr>
          <w:rFonts w:ascii="Times New Roman" w:hAnsi="Times New Roman" w:cs="Times New Roman"/>
          <w:b/>
          <w:color w:val="FF0000"/>
        </w:rPr>
      </w:pPr>
    </w:p>
    <w:p w:rsidR="00141BC5" w:rsidRDefault="00141BC5" w:rsidP="00462ADE">
      <w:pPr>
        <w:pStyle w:val="Default"/>
        <w:jc w:val="both"/>
        <w:rPr>
          <w:rFonts w:ascii="Times New Roman" w:hAnsi="Times New Roman" w:cs="Times New Roman"/>
          <w:b/>
          <w:color w:val="FF0000"/>
        </w:rPr>
      </w:pPr>
    </w:p>
    <w:p w:rsidR="009F1C6C" w:rsidRPr="00905BBF" w:rsidRDefault="009F1C6C" w:rsidP="00462ADE">
      <w:pPr>
        <w:pStyle w:val="Default"/>
        <w:jc w:val="both"/>
        <w:rPr>
          <w:rFonts w:ascii="Times New Roman" w:hAnsi="Times New Roman" w:cs="Times New Roman"/>
          <w:color w:val="FF0000"/>
        </w:rPr>
      </w:pPr>
      <w:r w:rsidRPr="00905BBF">
        <w:rPr>
          <w:rFonts w:ascii="Times New Roman" w:hAnsi="Times New Roman" w:cs="Times New Roman"/>
          <w:b/>
          <w:color w:val="FF0000"/>
        </w:rPr>
        <w:lastRenderedPageBreak/>
        <w:t>Conseil</w:t>
      </w:r>
      <w:r w:rsidR="00A11D50" w:rsidRPr="00905BBF">
        <w:rPr>
          <w:rFonts w:ascii="Times New Roman" w:hAnsi="Times New Roman" w:cs="Times New Roman"/>
          <w:b/>
          <w:color w:val="FF0000"/>
        </w:rPr>
        <w:t>s</w:t>
      </w:r>
      <w:r w:rsidRPr="00905BBF">
        <w:rPr>
          <w:rFonts w:ascii="Times New Roman" w:hAnsi="Times New Roman" w:cs="Times New Roman"/>
          <w:b/>
          <w:color w:val="FF0000"/>
        </w:rPr>
        <w:t xml:space="preserve"> pratique</w:t>
      </w:r>
      <w:r w:rsidR="00A11D50" w:rsidRPr="00905BBF">
        <w:rPr>
          <w:rFonts w:ascii="Times New Roman" w:hAnsi="Times New Roman" w:cs="Times New Roman"/>
          <w:b/>
          <w:color w:val="FF0000"/>
        </w:rPr>
        <w:t>s</w:t>
      </w:r>
      <w:r w:rsidRPr="00905BBF">
        <w:rPr>
          <w:rFonts w:ascii="Times New Roman" w:hAnsi="Times New Roman" w:cs="Times New Roman"/>
          <w:color w:val="FF0000"/>
        </w:rPr>
        <w:t xml:space="preserve"> : </w:t>
      </w:r>
    </w:p>
    <w:p w:rsidR="00B25E75" w:rsidRDefault="009F1C6C" w:rsidP="00462ADE">
      <w:pPr>
        <w:pStyle w:val="Default"/>
        <w:jc w:val="both"/>
        <w:rPr>
          <w:rFonts w:ascii="Times New Roman" w:hAnsi="Times New Roman" w:cs="Times New Roman"/>
        </w:rPr>
      </w:pPr>
      <w:r>
        <w:rPr>
          <w:rFonts w:ascii="Times New Roman" w:hAnsi="Times New Roman" w:cs="Times New Roman"/>
        </w:rPr>
        <w:t xml:space="preserve">Ce document </w:t>
      </w:r>
      <w:r w:rsidR="00FE665A">
        <w:rPr>
          <w:rFonts w:ascii="Times New Roman" w:hAnsi="Times New Roman" w:cs="Times New Roman"/>
        </w:rPr>
        <w:t xml:space="preserve">est un outil qui </w:t>
      </w:r>
      <w:r>
        <w:rPr>
          <w:rFonts w:ascii="Times New Roman" w:hAnsi="Times New Roman" w:cs="Times New Roman"/>
        </w:rPr>
        <w:t>con</w:t>
      </w:r>
      <w:r w:rsidR="00D06503">
        <w:rPr>
          <w:rFonts w:ascii="Times New Roman" w:hAnsi="Times New Roman" w:cs="Times New Roman"/>
        </w:rPr>
        <w:t>tient des i</w:t>
      </w:r>
      <w:r w:rsidR="00CC3202">
        <w:rPr>
          <w:rFonts w:ascii="Times New Roman" w:hAnsi="Times New Roman" w:cs="Times New Roman"/>
        </w:rPr>
        <w:t>nformations qui vous permettront</w:t>
      </w:r>
      <w:r>
        <w:rPr>
          <w:rFonts w:ascii="Times New Roman" w:hAnsi="Times New Roman" w:cs="Times New Roman"/>
        </w:rPr>
        <w:t xml:space="preserve"> de préparer</w:t>
      </w:r>
      <w:r w:rsidR="00FE665A">
        <w:rPr>
          <w:rFonts w:ascii="Times New Roman" w:hAnsi="Times New Roman" w:cs="Times New Roman"/>
        </w:rPr>
        <w:t xml:space="preserve"> au mieux l’étude de la semaine.</w:t>
      </w:r>
      <w:r>
        <w:rPr>
          <w:rFonts w:ascii="Times New Roman" w:hAnsi="Times New Roman" w:cs="Times New Roman"/>
        </w:rPr>
        <w:t xml:space="preserve"> Souvenez-vous que le</w:t>
      </w:r>
      <w:r w:rsidR="00B25E75">
        <w:rPr>
          <w:rFonts w:ascii="Times New Roman" w:hAnsi="Times New Roman" w:cs="Times New Roman"/>
        </w:rPr>
        <w:t xml:space="preserve"> moniteur de l’Ecole Du Sabbat doit aider l’étudiant : </w:t>
      </w:r>
    </w:p>
    <w:p w:rsidR="009F1C6C" w:rsidRDefault="00B25E75" w:rsidP="00462ADE">
      <w:pPr>
        <w:pStyle w:val="Default"/>
        <w:jc w:val="both"/>
        <w:rPr>
          <w:rFonts w:ascii="Times New Roman" w:hAnsi="Times New Roman" w:cs="Times New Roman"/>
        </w:rPr>
      </w:pPr>
      <w:r>
        <w:rPr>
          <w:rFonts w:ascii="Times New Roman" w:hAnsi="Times New Roman" w:cs="Times New Roman"/>
        </w:rPr>
        <w:t>-à connaître qui e</w:t>
      </w:r>
      <w:r w:rsidR="00DF6215">
        <w:rPr>
          <w:rFonts w:ascii="Times New Roman" w:hAnsi="Times New Roman" w:cs="Times New Roman"/>
        </w:rPr>
        <w:t>s</w:t>
      </w:r>
      <w:r>
        <w:rPr>
          <w:rFonts w:ascii="Times New Roman" w:hAnsi="Times New Roman" w:cs="Times New Roman"/>
        </w:rPr>
        <w:t>t Dieu et ce qu’il a fait</w:t>
      </w:r>
    </w:p>
    <w:p w:rsidR="00B25E75" w:rsidRDefault="00B25E75" w:rsidP="00462ADE">
      <w:pPr>
        <w:pStyle w:val="Default"/>
        <w:jc w:val="both"/>
        <w:rPr>
          <w:rFonts w:ascii="Times New Roman" w:hAnsi="Times New Roman" w:cs="Times New Roman"/>
        </w:rPr>
      </w:pPr>
      <w:r>
        <w:rPr>
          <w:rFonts w:ascii="Times New Roman" w:hAnsi="Times New Roman" w:cs="Times New Roman"/>
        </w:rPr>
        <w:t>-à être comme Dieu en imitant son caractère, sa sainteté, son amour…</w:t>
      </w:r>
    </w:p>
    <w:p w:rsidR="00B25E75" w:rsidRDefault="00B25E75" w:rsidP="00462ADE">
      <w:pPr>
        <w:pStyle w:val="Default"/>
        <w:jc w:val="both"/>
        <w:rPr>
          <w:rFonts w:ascii="Times New Roman" w:hAnsi="Times New Roman" w:cs="Times New Roman"/>
        </w:rPr>
      </w:pPr>
      <w:r>
        <w:rPr>
          <w:rFonts w:ascii="Times New Roman" w:hAnsi="Times New Roman" w:cs="Times New Roman"/>
        </w:rPr>
        <w:t>-à œuvrer pour Dieu</w:t>
      </w:r>
    </w:p>
    <w:p w:rsidR="00B25E75" w:rsidRPr="00CC3202" w:rsidRDefault="00B25E75" w:rsidP="00462ADE">
      <w:pPr>
        <w:pStyle w:val="Default"/>
        <w:jc w:val="both"/>
        <w:rPr>
          <w:rFonts w:ascii="Times New Roman" w:hAnsi="Times New Roman" w:cs="Times New Roman"/>
          <w:b/>
          <w:color w:val="FF0000"/>
        </w:rPr>
      </w:pPr>
      <w:r w:rsidRPr="00CC3202">
        <w:rPr>
          <w:rFonts w:ascii="Times New Roman" w:hAnsi="Times New Roman" w:cs="Times New Roman"/>
          <w:b/>
          <w:color w:val="FF0000"/>
        </w:rPr>
        <w:t>Vous êtes invités à animer la leçon à partir de</w:t>
      </w:r>
      <w:r w:rsidR="00DF6215" w:rsidRPr="00CC3202">
        <w:rPr>
          <w:rFonts w:ascii="Times New Roman" w:hAnsi="Times New Roman" w:cs="Times New Roman"/>
          <w:b/>
          <w:color w:val="FF0000"/>
        </w:rPr>
        <w:t>s</w:t>
      </w:r>
      <w:r w:rsidRPr="00CC3202">
        <w:rPr>
          <w:rFonts w:ascii="Times New Roman" w:hAnsi="Times New Roman" w:cs="Times New Roman"/>
          <w:b/>
          <w:color w:val="FF0000"/>
        </w:rPr>
        <w:t xml:space="preserve"> trois étapes</w:t>
      </w:r>
      <w:r w:rsidR="00DF6215" w:rsidRPr="00CC3202">
        <w:rPr>
          <w:rFonts w:ascii="Times New Roman" w:hAnsi="Times New Roman" w:cs="Times New Roman"/>
          <w:b/>
          <w:color w:val="FF0000"/>
        </w:rPr>
        <w:t xml:space="preserve"> suivantes :</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Le texte biblique</w:t>
      </w:r>
      <w:r w:rsidR="00DA7BB6">
        <w:rPr>
          <w:rFonts w:ascii="Times New Roman" w:hAnsi="Times New Roman" w:cs="Times New Roman"/>
        </w:rPr>
        <w:t> : Il</w:t>
      </w:r>
      <w:r>
        <w:rPr>
          <w:rFonts w:ascii="Times New Roman" w:hAnsi="Times New Roman" w:cs="Times New Roman"/>
        </w:rPr>
        <w:t xml:space="preserve"> doit pousser à la réflexion et à découvrir les principes </w:t>
      </w:r>
      <w:r w:rsidR="00DF6215">
        <w:rPr>
          <w:rFonts w:ascii="Times New Roman" w:hAnsi="Times New Roman" w:cs="Times New Roman"/>
        </w:rPr>
        <w:t>et</w:t>
      </w:r>
      <w:r>
        <w:rPr>
          <w:rFonts w:ascii="Times New Roman" w:hAnsi="Times New Roman" w:cs="Times New Roman"/>
        </w:rPr>
        <w:t xml:space="preserve"> les valeurs</w:t>
      </w:r>
      <w:r w:rsidR="00075FF2">
        <w:rPr>
          <w:rFonts w:ascii="Times New Roman" w:hAnsi="Times New Roman" w:cs="Times New Roman"/>
        </w:rPr>
        <w:t xml:space="preserve"> contenus dans le ou les textes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question</w:t>
      </w:r>
      <w:r w:rsidR="00DA7BB6">
        <w:rPr>
          <w:rFonts w:ascii="Times New Roman" w:hAnsi="Times New Roman" w:cs="Times New Roman"/>
        </w:rPr>
        <w:t> :</w:t>
      </w:r>
      <w:r w:rsidR="00425D37">
        <w:rPr>
          <w:rFonts w:ascii="Times New Roman" w:hAnsi="Times New Roman" w:cs="Times New Roman"/>
        </w:rPr>
        <w:t xml:space="preserve"> </w:t>
      </w:r>
      <w:r w:rsidR="00DA7BB6">
        <w:rPr>
          <w:rFonts w:ascii="Times New Roman" w:hAnsi="Times New Roman" w:cs="Times New Roman"/>
        </w:rPr>
        <w:t xml:space="preserve">Celle </w:t>
      </w:r>
      <w:r w:rsidR="00075FF2">
        <w:rPr>
          <w:rFonts w:ascii="Times New Roman" w:hAnsi="Times New Roman" w:cs="Times New Roman"/>
        </w:rPr>
        <w:t xml:space="preserve">posée par le moniteur </w:t>
      </w:r>
      <w:r>
        <w:rPr>
          <w:rFonts w:ascii="Times New Roman" w:hAnsi="Times New Roman" w:cs="Times New Roman"/>
        </w:rPr>
        <w:t xml:space="preserve">aide </w:t>
      </w:r>
      <w:r w:rsidR="00075FF2">
        <w:rPr>
          <w:rFonts w:ascii="Times New Roman" w:hAnsi="Times New Roman" w:cs="Times New Roman"/>
        </w:rPr>
        <w:t xml:space="preserve">l’étudiant </w:t>
      </w:r>
      <w:r>
        <w:rPr>
          <w:rFonts w:ascii="Times New Roman" w:hAnsi="Times New Roman" w:cs="Times New Roman"/>
        </w:rPr>
        <w:t xml:space="preserve">à exprimer les principes et les valeurs </w:t>
      </w:r>
      <w:r w:rsidR="00075FF2">
        <w:rPr>
          <w:rFonts w:ascii="Times New Roman" w:hAnsi="Times New Roman" w:cs="Times New Roman"/>
        </w:rPr>
        <w:t xml:space="preserve">qu’il a </w:t>
      </w:r>
      <w:r>
        <w:rPr>
          <w:rFonts w:ascii="Times New Roman" w:hAnsi="Times New Roman" w:cs="Times New Roman"/>
        </w:rPr>
        <w:t>découverts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synthèse ou l’application</w:t>
      </w:r>
      <w:r w:rsidR="00DA7BB6">
        <w:rPr>
          <w:rFonts w:ascii="Times New Roman" w:hAnsi="Times New Roman" w:cs="Times New Roman"/>
        </w:rPr>
        <w:t> : Elle</w:t>
      </w:r>
      <w:r>
        <w:rPr>
          <w:rFonts w:ascii="Times New Roman" w:hAnsi="Times New Roman" w:cs="Times New Roman"/>
        </w:rPr>
        <w:t xml:space="preserve"> aide </w:t>
      </w:r>
      <w:r w:rsidR="00075FF2">
        <w:rPr>
          <w:rFonts w:ascii="Times New Roman" w:hAnsi="Times New Roman" w:cs="Times New Roman"/>
        </w:rPr>
        <w:t xml:space="preserve">l’étudiant </w:t>
      </w:r>
      <w:r>
        <w:rPr>
          <w:rFonts w:ascii="Times New Roman" w:hAnsi="Times New Roman" w:cs="Times New Roman"/>
        </w:rPr>
        <w:t xml:space="preserve">à mettre en œuvre les principes </w:t>
      </w:r>
      <w:r w:rsidR="00DF6215">
        <w:rPr>
          <w:rFonts w:ascii="Times New Roman" w:hAnsi="Times New Roman" w:cs="Times New Roman"/>
        </w:rPr>
        <w:t>et</w:t>
      </w:r>
      <w:r>
        <w:rPr>
          <w:rFonts w:ascii="Times New Roman" w:hAnsi="Times New Roman" w:cs="Times New Roman"/>
        </w:rPr>
        <w:t xml:space="preserve"> les valeurs découverts</w:t>
      </w:r>
      <w:r w:rsidR="00FC0351">
        <w:rPr>
          <w:rFonts w:ascii="Times New Roman" w:hAnsi="Times New Roman" w:cs="Times New Roman"/>
        </w:rPr>
        <w:t>.</w:t>
      </w:r>
    </w:p>
    <w:p w:rsidR="00F27D7B" w:rsidRDefault="00F27D7B" w:rsidP="00462ADE">
      <w:pPr>
        <w:pStyle w:val="Default"/>
        <w:jc w:val="both"/>
        <w:rPr>
          <w:rFonts w:ascii="Times New Roman" w:hAnsi="Times New Roman" w:cs="Times New Roman"/>
        </w:rPr>
      </w:pPr>
    </w:p>
    <w:p w:rsidR="009F1C6C" w:rsidRDefault="00F27D7B" w:rsidP="00462ADE">
      <w:pPr>
        <w:pStyle w:val="Default"/>
        <w:jc w:val="both"/>
        <w:rPr>
          <w:rFonts w:ascii="Times New Roman" w:hAnsi="Times New Roman" w:cs="Times New Roman"/>
        </w:rPr>
      </w:pPr>
      <w:r>
        <w:rPr>
          <w:rFonts w:ascii="Times New Roman" w:hAnsi="Times New Roman" w:cs="Times New Roman"/>
        </w:rPr>
        <w:t>Nous vous invitons à préparer un power-point et projeter les questions et</w:t>
      </w:r>
      <w:r w:rsidR="00656236">
        <w:rPr>
          <w:rFonts w:ascii="Times New Roman" w:hAnsi="Times New Roman" w:cs="Times New Roman"/>
        </w:rPr>
        <w:t xml:space="preserve"> tout ou partie d</w:t>
      </w:r>
      <w:bookmarkStart w:id="0" w:name="_GoBack"/>
      <w:bookmarkEnd w:id="0"/>
      <w:r>
        <w:rPr>
          <w:rFonts w:ascii="Times New Roman" w:hAnsi="Times New Roman" w:cs="Times New Roman"/>
        </w:rPr>
        <w:t>es textes bibliques pour faciliter l’</w:t>
      </w:r>
      <w:r w:rsidR="00605793">
        <w:rPr>
          <w:rFonts w:ascii="Times New Roman" w:hAnsi="Times New Roman" w:cs="Times New Roman"/>
        </w:rPr>
        <w:t>échange et l’</w:t>
      </w:r>
      <w:r>
        <w:rPr>
          <w:rFonts w:ascii="Times New Roman" w:hAnsi="Times New Roman" w:cs="Times New Roman"/>
        </w:rPr>
        <w:t>apprentissage de celles et ceux qui ont une mémoire visuelle.</w:t>
      </w:r>
    </w:p>
    <w:p w:rsidR="007909EE" w:rsidRDefault="007909EE" w:rsidP="00462ADE">
      <w:pPr>
        <w:pStyle w:val="Default"/>
        <w:jc w:val="both"/>
        <w:rPr>
          <w:rFonts w:ascii="Times New Roman" w:hAnsi="Times New Roman" w:cs="Times New Roman"/>
        </w:rPr>
      </w:pPr>
    </w:p>
    <w:p w:rsidR="007909EE" w:rsidRDefault="007909EE" w:rsidP="00462ADE">
      <w:pPr>
        <w:pStyle w:val="Default"/>
        <w:jc w:val="both"/>
        <w:rPr>
          <w:rFonts w:ascii="Times New Roman" w:hAnsi="Times New Roman" w:cs="Times New Roman"/>
        </w:rPr>
      </w:pPr>
    </w:p>
    <w:p w:rsidR="00462ADE" w:rsidRDefault="00462ADE" w:rsidP="00462ADE">
      <w:pPr>
        <w:pStyle w:val="Default"/>
        <w:jc w:val="both"/>
        <w:rPr>
          <w:rFonts w:ascii="Times New Roman" w:hAnsi="Times New Roman" w:cs="Times New Roman"/>
        </w:rPr>
      </w:pPr>
      <w:r>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6" cstate="print"/>
                    <a:stretch>
                      <a:fillRect/>
                    </a:stretch>
                  </pic:blipFill>
                  <pic:spPr>
                    <a:xfrm>
                      <a:off x="0" y="0"/>
                      <a:ext cx="311150" cy="311150"/>
                    </a:xfrm>
                    <a:prstGeom prst="rect">
                      <a:avLst/>
                    </a:prstGeom>
                  </pic:spPr>
                </pic:pic>
              </a:graphicData>
            </a:graphic>
          </wp:inline>
        </w:drawing>
      </w:r>
      <w:r>
        <w:rPr>
          <w:rFonts w:ascii="Times New Roman" w:hAnsi="Times New Roman" w:cs="Times New Roman"/>
        </w:rPr>
        <w:t xml:space="preserve"> Département de l’Ecole Du Sabbat </w:t>
      </w:r>
    </w:p>
    <w:p w:rsidR="00462ADE" w:rsidRDefault="00462ADE" w:rsidP="00462ADE">
      <w:pPr>
        <w:pStyle w:val="Default"/>
        <w:jc w:val="both"/>
        <w:rPr>
          <w:rFonts w:ascii="Times New Roman" w:hAnsi="Times New Roman" w:cs="Times New Roman"/>
        </w:rPr>
      </w:pPr>
      <w:r>
        <w:rPr>
          <w:rFonts w:ascii="Times New Roman" w:hAnsi="Times New Roman" w:cs="Times New Roman"/>
        </w:rPr>
        <w:t>Eglise Adventiste de la Guadeloupe</w:t>
      </w:r>
    </w:p>
    <w:p w:rsidR="00B83908" w:rsidRDefault="00462ADE" w:rsidP="00E708AE">
      <w:pPr>
        <w:pStyle w:val="Default"/>
        <w:jc w:val="both"/>
      </w:pPr>
      <w:r>
        <w:rPr>
          <w:rFonts w:ascii="Times New Roman" w:hAnsi="Times New Roman" w:cs="Times New Roman"/>
        </w:rPr>
        <w:t xml:space="preserve">Mail : </w:t>
      </w:r>
      <w:hyperlink r:id="rId7" w:history="1">
        <w:r w:rsidR="00E604AF" w:rsidRPr="00C435F9">
          <w:rPr>
            <w:rStyle w:val="Lienhypertexte"/>
            <w:rFonts w:ascii="Times New Roman" w:hAnsi="Times New Roman" w:cs="Times New Roman"/>
          </w:rPr>
          <w:t>adventistegpe.mperso@wanadoo.fr</w:t>
        </w:r>
      </w:hyperlink>
    </w:p>
    <w:p w:rsidR="00A3687C" w:rsidRPr="00812EE3" w:rsidRDefault="00A3687C" w:rsidP="00812EE3">
      <w:pPr>
        <w:rPr>
          <w:rFonts w:ascii="Calibri" w:hAnsi="Calibri" w:cs="Calibri"/>
          <w:color w:val="000000"/>
          <w:szCs w:val="24"/>
        </w:rPr>
      </w:pPr>
    </w:p>
    <w:sectPr w:rsidR="00A3687C" w:rsidRPr="00812EE3" w:rsidSect="00E708AE">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Std-Regular">
    <w:panose1 w:val="00000000000000000000"/>
    <w:charset w:val="00"/>
    <w:family w:val="roman"/>
    <w:notTrueType/>
    <w:pitch w:val="default"/>
    <w:sig w:usb0="00000003" w:usb1="00000000" w:usb2="0000000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compat/>
  <w:rsids>
    <w:rsidRoot w:val="00FF0911"/>
    <w:rsid w:val="000005F3"/>
    <w:rsid w:val="00003640"/>
    <w:rsid w:val="00005829"/>
    <w:rsid w:val="000101D4"/>
    <w:rsid w:val="00010383"/>
    <w:rsid w:val="00020C0E"/>
    <w:rsid w:val="00021C6E"/>
    <w:rsid w:val="0002260C"/>
    <w:rsid w:val="00026F69"/>
    <w:rsid w:val="000365E1"/>
    <w:rsid w:val="00036F65"/>
    <w:rsid w:val="00043A89"/>
    <w:rsid w:val="00046456"/>
    <w:rsid w:val="000476E9"/>
    <w:rsid w:val="0005135F"/>
    <w:rsid w:val="00056A5D"/>
    <w:rsid w:val="00066BEF"/>
    <w:rsid w:val="00070D87"/>
    <w:rsid w:val="00071E5A"/>
    <w:rsid w:val="00073017"/>
    <w:rsid w:val="00075FF2"/>
    <w:rsid w:val="0007674F"/>
    <w:rsid w:val="0007688E"/>
    <w:rsid w:val="00082EC9"/>
    <w:rsid w:val="00082F6B"/>
    <w:rsid w:val="0009049A"/>
    <w:rsid w:val="00095C3B"/>
    <w:rsid w:val="000966A9"/>
    <w:rsid w:val="000A00DA"/>
    <w:rsid w:val="000B4FE7"/>
    <w:rsid w:val="000C2D98"/>
    <w:rsid w:val="000C33CA"/>
    <w:rsid w:val="000C3F44"/>
    <w:rsid w:val="000C669C"/>
    <w:rsid w:val="000C7FCC"/>
    <w:rsid w:val="000E289E"/>
    <w:rsid w:val="000E3DC6"/>
    <w:rsid w:val="000E4804"/>
    <w:rsid w:val="000E673C"/>
    <w:rsid w:val="000F5685"/>
    <w:rsid w:val="000F73C4"/>
    <w:rsid w:val="00100D16"/>
    <w:rsid w:val="001042CA"/>
    <w:rsid w:val="00105A14"/>
    <w:rsid w:val="00113B43"/>
    <w:rsid w:val="00113D74"/>
    <w:rsid w:val="00113E27"/>
    <w:rsid w:val="0011595E"/>
    <w:rsid w:val="0012479A"/>
    <w:rsid w:val="001326CC"/>
    <w:rsid w:val="00136718"/>
    <w:rsid w:val="00141BC5"/>
    <w:rsid w:val="00144ECF"/>
    <w:rsid w:val="00145001"/>
    <w:rsid w:val="00145133"/>
    <w:rsid w:val="00150E9B"/>
    <w:rsid w:val="0015146C"/>
    <w:rsid w:val="0015276C"/>
    <w:rsid w:val="00152D0D"/>
    <w:rsid w:val="00153D1D"/>
    <w:rsid w:val="0015657B"/>
    <w:rsid w:val="0015741F"/>
    <w:rsid w:val="001619B3"/>
    <w:rsid w:val="0016230C"/>
    <w:rsid w:val="00166A6A"/>
    <w:rsid w:val="00166FA8"/>
    <w:rsid w:val="001716DE"/>
    <w:rsid w:val="00171B65"/>
    <w:rsid w:val="0017550E"/>
    <w:rsid w:val="001779D9"/>
    <w:rsid w:val="00180963"/>
    <w:rsid w:val="001859F8"/>
    <w:rsid w:val="00185A73"/>
    <w:rsid w:val="00185AE5"/>
    <w:rsid w:val="0019639A"/>
    <w:rsid w:val="00196566"/>
    <w:rsid w:val="001A1D58"/>
    <w:rsid w:val="001A22B8"/>
    <w:rsid w:val="001A65D2"/>
    <w:rsid w:val="001B0AA6"/>
    <w:rsid w:val="001B11D9"/>
    <w:rsid w:val="001B557E"/>
    <w:rsid w:val="001C431A"/>
    <w:rsid w:val="001C5835"/>
    <w:rsid w:val="001C5B71"/>
    <w:rsid w:val="001D1C10"/>
    <w:rsid w:val="001D73DB"/>
    <w:rsid w:val="001E3905"/>
    <w:rsid w:val="001E69FF"/>
    <w:rsid w:val="001E77E6"/>
    <w:rsid w:val="001F1610"/>
    <w:rsid w:val="001F431D"/>
    <w:rsid w:val="002060B8"/>
    <w:rsid w:val="002159FE"/>
    <w:rsid w:val="00217A96"/>
    <w:rsid w:val="002226EA"/>
    <w:rsid w:val="00223E32"/>
    <w:rsid w:val="00224498"/>
    <w:rsid w:val="0023176C"/>
    <w:rsid w:val="002348BC"/>
    <w:rsid w:val="002360F0"/>
    <w:rsid w:val="002364E9"/>
    <w:rsid w:val="00236FF7"/>
    <w:rsid w:val="00237C5A"/>
    <w:rsid w:val="0024156A"/>
    <w:rsid w:val="00241A8C"/>
    <w:rsid w:val="0024216F"/>
    <w:rsid w:val="00243C8E"/>
    <w:rsid w:val="002457F5"/>
    <w:rsid w:val="002464C7"/>
    <w:rsid w:val="0025350C"/>
    <w:rsid w:val="002660B0"/>
    <w:rsid w:val="00266249"/>
    <w:rsid w:val="0027395E"/>
    <w:rsid w:val="00274900"/>
    <w:rsid w:val="002769DC"/>
    <w:rsid w:val="00276A52"/>
    <w:rsid w:val="0028300C"/>
    <w:rsid w:val="0029107F"/>
    <w:rsid w:val="002922AA"/>
    <w:rsid w:val="00294C1A"/>
    <w:rsid w:val="002A0AD3"/>
    <w:rsid w:val="002A1031"/>
    <w:rsid w:val="002A2646"/>
    <w:rsid w:val="002B37E4"/>
    <w:rsid w:val="002B3AD1"/>
    <w:rsid w:val="002B6C7E"/>
    <w:rsid w:val="002C213A"/>
    <w:rsid w:val="002C27B7"/>
    <w:rsid w:val="002D4E41"/>
    <w:rsid w:val="002D6A80"/>
    <w:rsid w:val="002E028A"/>
    <w:rsid w:val="002E29DA"/>
    <w:rsid w:val="002E2ABD"/>
    <w:rsid w:val="002F13E8"/>
    <w:rsid w:val="002F23D6"/>
    <w:rsid w:val="002F314C"/>
    <w:rsid w:val="002F3912"/>
    <w:rsid w:val="002F4865"/>
    <w:rsid w:val="0030301E"/>
    <w:rsid w:val="00306EA8"/>
    <w:rsid w:val="00310121"/>
    <w:rsid w:val="003132BF"/>
    <w:rsid w:val="00314494"/>
    <w:rsid w:val="003179A1"/>
    <w:rsid w:val="00317BB9"/>
    <w:rsid w:val="00327DF1"/>
    <w:rsid w:val="003364A6"/>
    <w:rsid w:val="00342E12"/>
    <w:rsid w:val="00350869"/>
    <w:rsid w:val="003527CF"/>
    <w:rsid w:val="0035369A"/>
    <w:rsid w:val="0035402D"/>
    <w:rsid w:val="00354E4B"/>
    <w:rsid w:val="00357322"/>
    <w:rsid w:val="00357B38"/>
    <w:rsid w:val="0036061B"/>
    <w:rsid w:val="00362BB6"/>
    <w:rsid w:val="00364AE8"/>
    <w:rsid w:val="00377048"/>
    <w:rsid w:val="00380816"/>
    <w:rsid w:val="00380C5D"/>
    <w:rsid w:val="00381AB1"/>
    <w:rsid w:val="00384DD2"/>
    <w:rsid w:val="00390F56"/>
    <w:rsid w:val="00393681"/>
    <w:rsid w:val="00393AC8"/>
    <w:rsid w:val="00395F0D"/>
    <w:rsid w:val="00396EF9"/>
    <w:rsid w:val="003A1904"/>
    <w:rsid w:val="003A4C99"/>
    <w:rsid w:val="003A5E25"/>
    <w:rsid w:val="003A7445"/>
    <w:rsid w:val="003B1574"/>
    <w:rsid w:val="003B2B32"/>
    <w:rsid w:val="003C155C"/>
    <w:rsid w:val="003C3864"/>
    <w:rsid w:val="003C5530"/>
    <w:rsid w:val="003D6909"/>
    <w:rsid w:val="003D7E51"/>
    <w:rsid w:val="003E1E4E"/>
    <w:rsid w:val="003E6182"/>
    <w:rsid w:val="003F09CC"/>
    <w:rsid w:val="003F68A9"/>
    <w:rsid w:val="003F7ACB"/>
    <w:rsid w:val="004033D7"/>
    <w:rsid w:val="00405B8E"/>
    <w:rsid w:val="004107C8"/>
    <w:rsid w:val="00425D37"/>
    <w:rsid w:val="00426D9C"/>
    <w:rsid w:val="00426E3B"/>
    <w:rsid w:val="00430F22"/>
    <w:rsid w:val="00432470"/>
    <w:rsid w:val="00433340"/>
    <w:rsid w:val="00441CB8"/>
    <w:rsid w:val="0044370A"/>
    <w:rsid w:val="00444D02"/>
    <w:rsid w:val="00445C50"/>
    <w:rsid w:val="00455407"/>
    <w:rsid w:val="0046194F"/>
    <w:rsid w:val="00462ADE"/>
    <w:rsid w:val="00466162"/>
    <w:rsid w:val="004776F0"/>
    <w:rsid w:val="004852C2"/>
    <w:rsid w:val="00491ACB"/>
    <w:rsid w:val="00492073"/>
    <w:rsid w:val="00492398"/>
    <w:rsid w:val="0049302F"/>
    <w:rsid w:val="004935F3"/>
    <w:rsid w:val="00494686"/>
    <w:rsid w:val="00494E89"/>
    <w:rsid w:val="00496BFF"/>
    <w:rsid w:val="00496E34"/>
    <w:rsid w:val="004A1028"/>
    <w:rsid w:val="004A3330"/>
    <w:rsid w:val="004B0DFF"/>
    <w:rsid w:val="004B2187"/>
    <w:rsid w:val="004B28B1"/>
    <w:rsid w:val="004B3A9A"/>
    <w:rsid w:val="004B5555"/>
    <w:rsid w:val="004C0E62"/>
    <w:rsid w:val="004C548E"/>
    <w:rsid w:val="004C64B2"/>
    <w:rsid w:val="004C6530"/>
    <w:rsid w:val="004C7D1F"/>
    <w:rsid w:val="004D03EA"/>
    <w:rsid w:val="004D27B3"/>
    <w:rsid w:val="004D29FD"/>
    <w:rsid w:val="004D4CE3"/>
    <w:rsid w:val="004D68F3"/>
    <w:rsid w:val="004D698C"/>
    <w:rsid w:val="004D70B7"/>
    <w:rsid w:val="004D714E"/>
    <w:rsid w:val="004E1134"/>
    <w:rsid w:val="004E1650"/>
    <w:rsid w:val="004E1A81"/>
    <w:rsid w:val="004E60C3"/>
    <w:rsid w:val="004E7013"/>
    <w:rsid w:val="00505545"/>
    <w:rsid w:val="00507EE8"/>
    <w:rsid w:val="00532D01"/>
    <w:rsid w:val="00534356"/>
    <w:rsid w:val="005344B0"/>
    <w:rsid w:val="0054263D"/>
    <w:rsid w:val="00542CD2"/>
    <w:rsid w:val="0054357A"/>
    <w:rsid w:val="00547518"/>
    <w:rsid w:val="0055017F"/>
    <w:rsid w:val="00552116"/>
    <w:rsid w:val="0055443B"/>
    <w:rsid w:val="0056701D"/>
    <w:rsid w:val="005670E3"/>
    <w:rsid w:val="00571F99"/>
    <w:rsid w:val="005845E6"/>
    <w:rsid w:val="005902FB"/>
    <w:rsid w:val="005A1684"/>
    <w:rsid w:val="005A19C3"/>
    <w:rsid w:val="005A3535"/>
    <w:rsid w:val="005A7338"/>
    <w:rsid w:val="005C1793"/>
    <w:rsid w:val="005C2843"/>
    <w:rsid w:val="005D4743"/>
    <w:rsid w:val="005E3D5B"/>
    <w:rsid w:val="005E5619"/>
    <w:rsid w:val="005E5B72"/>
    <w:rsid w:val="005E6004"/>
    <w:rsid w:val="006007C3"/>
    <w:rsid w:val="0060173B"/>
    <w:rsid w:val="00605202"/>
    <w:rsid w:val="00605793"/>
    <w:rsid w:val="0060605B"/>
    <w:rsid w:val="00607D28"/>
    <w:rsid w:val="0061021E"/>
    <w:rsid w:val="00616642"/>
    <w:rsid w:val="006330E1"/>
    <w:rsid w:val="00634D57"/>
    <w:rsid w:val="006475B6"/>
    <w:rsid w:val="00650EA9"/>
    <w:rsid w:val="00651131"/>
    <w:rsid w:val="00656236"/>
    <w:rsid w:val="00657730"/>
    <w:rsid w:val="0066143A"/>
    <w:rsid w:val="00666677"/>
    <w:rsid w:val="00667A58"/>
    <w:rsid w:val="00667AA5"/>
    <w:rsid w:val="00673301"/>
    <w:rsid w:val="00675621"/>
    <w:rsid w:val="006767FA"/>
    <w:rsid w:val="006938D3"/>
    <w:rsid w:val="00693933"/>
    <w:rsid w:val="006A0658"/>
    <w:rsid w:val="006A0BF7"/>
    <w:rsid w:val="006A5848"/>
    <w:rsid w:val="006A6015"/>
    <w:rsid w:val="006B0CBD"/>
    <w:rsid w:val="006B4D39"/>
    <w:rsid w:val="006B61BB"/>
    <w:rsid w:val="006B65C0"/>
    <w:rsid w:val="006B6D73"/>
    <w:rsid w:val="006C7384"/>
    <w:rsid w:val="006D1B4D"/>
    <w:rsid w:val="006D3F9D"/>
    <w:rsid w:val="006D6526"/>
    <w:rsid w:val="006D7104"/>
    <w:rsid w:val="006D7862"/>
    <w:rsid w:val="006E2AC1"/>
    <w:rsid w:val="006F5D08"/>
    <w:rsid w:val="006F7115"/>
    <w:rsid w:val="00716A67"/>
    <w:rsid w:val="00716D01"/>
    <w:rsid w:val="00716E78"/>
    <w:rsid w:val="00717247"/>
    <w:rsid w:val="007221BC"/>
    <w:rsid w:val="00723DFC"/>
    <w:rsid w:val="0072566F"/>
    <w:rsid w:val="00725702"/>
    <w:rsid w:val="00726A1F"/>
    <w:rsid w:val="00727097"/>
    <w:rsid w:val="00727F02"/>
    <w:rsid w:val="00731F30"/>
    <w:rsid w:val="00732CA2"/>
    <w:rsid w:val="00735F8E"/>
    <w:rsid w:val="0074344D"/>
    <w:rsid w:val="00745850"/>
    <w:rsid w:val="0075113D"/>
    <w:rsid w:val="0075411C"/>
    <w:rsid w:val="00755230"/>
    <w:rsid w:val="00762B21"/>
    <w:rsid w:val="00772396"/>
    <w:rsid w:val="0077518A"/>
    <w:rsid w:val="00775CB6"/>
    <w:rsid w:val="00775D26"/>
    <w:rsid w:val="0077715A"/>
    <w:rsid w:val="00780CC0"/>
    <w:rsid w:val="00780FE7"/>
    <w:rsid w:val="00784B9D"/>
    <w:rsid w:val="007875AA"/>
    <w:rsid w:val="00790984"/>
    <w:rsid w:val="007909EE"/>
    <w:rsid w:val="00792718"/>
    <w:rsid w:val="00797112"/>
    <w:rsid w:val="00797B56"/>
    <w:rsid w:val="007A0F3F"/>
    <w:rsid w:val="007B3428"/>
    <w:rsid w:val="007B4BED"/>
    <w:rsid w:val="007B7975"/>
    <w:rsid w:val="007B7DE8"/>
    <w:rsid w:val="007C122B"/>
    <w:rsid w:val="007C55DB"/>
    <w:rsid w:val="007D168A"/>
    <w:rsid w:val="007E0FD5"/>
    <w:rsid w:val="007E1921"/>
    <w:rsid w:val="007E1CEC"/>
    <w:rsid w:val="007E3B42"/>
    <w:rsid w:val="007F2D2E"/>
    <w:rsid w:val="007F3A53"/>
    <w:rsid w:val="007F7079"/>
    <w:rsid w:val="0080689F"/>
    <w:rsid w:val="00807073"/>
    <w:rsid w:val="0081115C"/>
    <w:rsid w:val="00811814"/>
    <w:rsid w:val="00812EE3"/>
    <w:rsid w:val="008133BD"/>
    <w:rsid w:val="0081428E"/>
    <w:rsid w:val="0082332E"/>
    <w:rsid w:val="00826D84"/>
    <w:rsid w:val="0084176C"/>
    <w:rsid w:val="0084316C"/>
    <w:rsid w:val="0085311D"/>
    <w:rsid w:val="0086116E"/>
    <w:rsid w:val="0086162C"/>
    <w:rsid w:val="00864194"/>
    <w:rsid w:val="00864E13"/>
    <w:rsid w:val="0086670F"/>
    <w:rsid w:val="00867BA9"/>
    <w:rsid w:val="0087004F"/>
    <w:rsid w:val="00872DF3"/>
    <w:rsid w:val="00877818"/>
    <w:rsid w:val="008815E1"/>
    <w:rsid w:val="00881CB0"/>
    <w:rsid w:val="008872E0"/>
    <w:rsid w:val="00891827"/>
    <w:rsid w:val="00891BE4"/>
    <w:rsid w:val="008A48E6"/>
    <w:rsid w:val="008A693F"/>
    <w:rsid w:val="008A7AED"/>
    <w:rsid w:val="008B224A"/>
    <w:rsid w:val="008B3630"/>
    <w:rsid w:val="008B3843"/>
    <w:rsid w:val="008D137D"/>
    <w:rsid w:val="008D4438"/>
    <w:rsid w:val="008D7234"/>
    <w:rsid w:val="008E0C5E"/>
    <w:rsid w:val="008E1432"/>
    <w:rsid w:val="008F22DF"/>
    <w:rsid w:val="008F6E7C"/>
    <w:rsid w:val="00901B1D"/>
    <w:rsid w:val="0090241C"/>
    <w:rsid w:val="00905BBF"/>
    <w:rsid w:val="00906AA3"/>
    <w:rsid w:val="009118F4"/>
    <w:rsid w:val="009154EE"/>
    <w:rsid w:val="00916E8A"/>
    <w:rsid w:val="009205AF"/>
    <w:rsid w:val="009326AF"/>
    <w:rsid w:val="00933467"/>
    <w:rsid w:val="00933EE1"/>
    <w:rsid w:val="00934079"/>
    <w:rsid w:val="00934775"/>
    <w:rsid w:val="0093502E"/>
    <w:rsid w:val="0094290E"/>
    <w:rsid w:val="00946EFA"/>
    <w:rsid w:val="00947382"/>
    <w:rsid w:val="00971B72"/>
    <w:rsid w:val="00976054"/>
    <w:rsid w:val="009764DB"/>
    <w:rsid w:val="0098259E"/>
    <w:rsid w:val="00983098"/>
    <w:rsid w:val="00995DF9"/>
    <w:rsid w:val="009A059D"/>
    <w:rsid w:val="009A53D4"/>
    <w:rsid w:val="009B1ACA"/>
    <w:rsid w:val="009B252A"/>
    <w:rsid w:val="009C039E"/>
    <w:rsid w:val="009C06EE"/>
    <w:rsid w:val="009C15A3"/>
    <w:rsid w:val="009C3124"/>
    <w:rsid w:val="009D0E37"/>
    <w:rsid w:val="009D339E"/>
    <w:rsid w:val="009D5E5A"/>
    <w:rsid w:val="009E0486"/>
    <w:rsid w:val="009E1403"/>
    <w:rsid w:val="009E242C"/>
    <w:rsid w:val="009E537C"/>
    <w:rsid w:val="009E5CD0"/>
    <w:rsid w:val="009F0ACF"/>
    <w:rsid w:val="009F1C6C"/>
    <w:rsid w:val="009F4D9E"/>
    <w:rsid w:val="009F56B9"/>
    <w:rsid w:val="009F7303"/>
    <w:rsid w:val="00A00CF8"/>
    <w:rsid w:val="00A04609"/>
    <w:rsid w:val="00A07E6E"/>
    <w:rsid w:val="00A10448"/>
    <w:rsid w:val="00A11D50"/>
    <w:rsid w:val="00A13AD1"/>
    <w:rsid w:val="00A22508"/>
    <w:rsid w:val="00A23BA5"/>
    <w:rsid w:val="00A259B1"/>
    <w:rsid w:val="00A3037D"/>
    <w:rsid w:val="00A31E66"/>
    <w:rsid w:val="00A3282D"/>
    <w:rsid w:val="00A34C18"/>
    <w:rsid w:val="00A35B69"/>
    <w:rsid w:val="00A36718"/>
    <w:rsid w:val="00A3687C"/>
    <w:rsid w:val="00A37FDD"/>
    <w:rsid w:val="00A40D9F"/>
    <w:rsid w:val="00A427A8"/>
    <w:rsid w:val="00A450E4"/>
    <w:rsid w:val="00A45EBE"/>
    <w:rsid w:val="00A46F1A"/>
    <w:rsid w:val="00A509BF"/>
    <w:rsid w:val="00A514FD"/>
    <w:rsid w:val="00A541B0"/>
    <w:rsid w:val="00A61C62"/>
    <w:rsid w:val="00A66AA5"/>
    <w:rsid w:val="00A66D96"/>
    <w:rsid w:val="00A674A6"/>
    <w:rsid w:val="00A711B2"/>
    <w:rsid w:val="00A80DAD"/>
    <w:rsid w:val="00A81751"/>
    <w:rsid w:val="00A905DF"/>
    <w:rsid w:val="00A90E20"/>
    <w:rsid w:val="00A91B84"/>
    <w:rsid w:val="00A923E1"/>
    <w:rsid w:val="00A95D4B"/>
    <w:rsid w:val="00AA60AF"/>
    <w:rsid w:val="00AA77CA"/>
    <w:rsid w:val="00AB0835"/>
    <w:rsid w:val="00AC13F1"/>
    <w:rsid w:val="00AC1F77"/>
    <w:rsid w:val="00AC259C"/>
    <w:rsid w:val="00AC266B"/>
    <w:rsid w:val="00AC3816"/>
    <w:rsid w:val="00AC6D67"/>
    <w:rsid w:val="00AD1A7C"/>
    <w:rsid w:val="00AD1AD6"/>
    <w:rsid w:val="00AD652B"/>
    <w:rsid w:val="00AF0D28"/>
    <w:rsid w:val="00AF753E"/>
    <w:rsid w:val="00B039DC"/>
    <w:rsid w:val="00B0770E"/>
    <w:rsid w:val="00B10517"/>
    <w:rsid w:val="00B10BB7"/>
    <w:rsid w:val="00B12D57"/>
    <w:rsid w:val="00B12E15"/>
    <w:rsid w:val="00B237CE"/>
    <w:rsid w:val="00B25E75"/>
    <w:rsid w:val="00B26FFE"/>
    <w:rsid w:val="00B36123"/>
    <w:rsid w:val="00B44348"/>
    <w:rsid w:val="00B514DC"/>
    <w:rsid w:val="00B53D43"/>
    <w:rsid w:val="00B67E69"/>
    <w:rsid w:val="00B703AA"/>
    <w:rsid w:val="00B72A20"/>
    <w:rsid w:val="00B776B0"/>
    <w:rsid w:val="00B81781"/>
    <w:rsid w:val="00B818F3"/>
    <w:rsid w:val="00B83908"/>
    <w:rsid w:val="00B84869"/>
    <w:rsid w:val="00B932AB"/>
    <w:rsid w:val="00B950AD"/>
    <w:rsid w:val="00B966BF"/>
    <w:rsid w:val="00BA0515"/>
    <w:rsid w:val="00BA2716"/>
    <w:rsid w:val="00BA49ED"/>
    <w:rsid w:val="00BA50D5"/>
    <w:rsid w:val="00BA6497"/>
    <w:rsid w:val="00BB0A2D"/>
    <w:rsid w:val="00BB2FFB"/>
    <w:rsid w:val="00BB4A7D"/>
    <w:rsid w:val="00BC2B45"/>
    <w:rsid w:val="00BC3062"/>
    <w:rsid w:val="00BC3C5B"/>
    <w:rsid w:val="00BC65A2"/>
    <w:rsid w:val="00BD1F99"/>
    <w:rsid w:val="00BD3301"/>
    <w:rsid w:val="00BD3391"/>
    <w:rsid w:val="00BD3477"/>
    <w:rsid w:val="00BD488C"/>
    <w:rsid w:val="00BE18F5"/>
    <w:rsid w:val="00BE5690"/>
    <w:rsid w:val="00BE7577"/>
    <w:rsid w:val="00BE7AC2"/>
    <w:rsid w:val="00BF3F4B"/>
    <w:rsid w:val="00BF500A"/>
    <w:rsid w:val="00C016D9"/>
    <w:rsid w:val="00C019E5"/>
    <w:rsid w:val="00C0277A"/>
    <w:rsid w:val="00C06B85"/>
    <w:rsid w:val="00C1202E"/>
    <w:rsid w:val="00C13FD4"/>
    <w:rsid w:val="00C14188"/>
    <w:rsid w:val="00C16E8E"/>
    <w:rsid w:val="00C22B3B"/>
    <w:rsid w:val="00C24CF9"/>
    <w:rsid w:val="00C30A85"/>
    <w:rsid w:val="00C312BB"/>
    <w:rsid w:val="00C33129"/>
    <w:rsid w:val="00C362F9"/>
    <w:rsid w:val="00C3700F"/>
    <w:rsid w:val="00C37E4F"/>
    <w:rsid w:val="00C44E30"/>
    <w:rsid w:val="00C45E76"/>
    <w:rsid w:val="00C4697D"/>
    <w:rsid w:val="00C4717D"/>
    <w:rsid w:val="00C61F19"/>
    <w:rsid w:val="00C652E2"/>
    <w:rsid w:val="00C65F26"/>
    <w:rsid w:val="00C66488"/>
    <w:rsid w:val="00C66EEA"/>
    <w:rsid w:val="00C77C90"/>
    <w:rsid w:val="00C80536"/>
    <w:rsid w:val="00C82990"/>
    <w:rsid w:val="00C91434"/>
    <w:rsid w:val="00C92669"/>
    <w:rsid w:val="00C93353"/>
    <w:rsid w:val="00C93ACB"/>
    <w:rsid w:val="00C95F3D"/>
    <w:rsid w:val="00CA0150"/>
    <w:rsid w:val="00CA1C76"/>
    <w:rsid w:val="00CA2230"/>
    <w:rsid w:val="00CA7240"/>
    <w:rsid w:val="00CB0E2E"/>
    <w:rsid w:val="00CB1415"/>
    <w:rsid w:val="00CB27A3"/>
    <w:rsid w:val="00CB32FC"/>
    <w:rsid w:val="00CB3BEB"/>
    <w:rsid w:val="00CC3202"/>
    <w:rsid w:val="00CC44CA"/>
    <w:rsid w:val="00CD26B5"/>
    <w:rsid w:val="00CD7604"/>
    <w:rsid w:val="00CE0152"/>
    <w:rsid w:val="00CE037C"/>
    <w:rsid w:val="00CE3135"/>
    <w:rsid w:val="00CE5F95"/>
    <w:rsid w:val="00CF1E09"/>
    <w:rsid w:val="00CF3F43"/>
    <w:rsid w:val="00D052A0"/>
    <w:rsid w:val="00D05399"/>
    <w:rsid w:val="00D06503"/>
    <w:rsid w:val="00D065EF"/>
    <w:rsid w:val="00D11572"/>
    <w:rsid w:val="00D11CC7"/>
    <w:rsid w:val="00D12E80"/>
    <w:rsid w:val="00D14DE4"/>
    <w:rsid w:val="00D16FF1"/>
    <w:rsid w:val="00D20D8D"/>
    <w:rsid w:val="00D24E8C"/>
    <w:rsid w:val="00D25C51"/>
    <w:rsid w:val="00D27A05"/>
    <w:rsid w:val="00D308C5"/>
    <w:rsid w:val="00D309FE"/>
    <w:rsid w:val="00D33CBD"/>
    <w:rsid w:val="00D371CC"/>
    <w:rsid w:val="00D375B4"/>
    <w:rsid w:val="00D42359"/>
    <w:rsid w:val="00D43855"/>
    <w:rsid w:val="00D4495D"/>
    <w:rsid w:val="00D47FBD"/>
    <w:rsid w:val="00D51288"/>
    <w:rsid w:val="00D52F09"/>
    <w:rsid w:val="00D549D6"/>
    <w:rsid w:val="00D579AA"/>
    <w:rsid w:val="00D66219"/>
    <w:rsid w:val="00D71994"/>
    <w:rsid w:val="00D71CD4"/>
    <w:rsid w:val="00D746B1"/>
    <w:rsid w:val="00D76A4C"/>
    <w:rsid w:val="00D826B3"/>
    <w:rsid w:val="00D8546C"/>
    <w:rsid w:val="00D96051"/>
    <w:rsid w:val="00D96E44"/>
    <w:rsid w:val="00DA4912"/>
    <w:rsid w:val="00DA4BB7"/>
    <w:rsid w:val="00DA56DA"/>
    <w:rsid w:val="00DA5987"/>
    <w:rsid w:val="00DA6F3A"/>
    <w:rsid w:val="00DA7BB6"/>
    <w:rsid w:val="00DD049F"/>
    <w:rsid w:val="00DD24FD"/>
    <w:rsid w:val="00DD590E"/>
    <w:rsid w:val="00DE071A"/>
    <w:rsid w:val="00DE0CEA"/>
    <w:rsid w:val="00DE24F6"/>
    <w:rsid w:val="00DE5631"/>
    <w:rsid w:val="00DE7535"/>
    <w:rsid w:val="00DE7930"/>
    <w:rsid w:val="00DE7BE8"/>
    <w:rsid w:val="00DF59DA"/>
    <w:rsid w:val="00DF6215"/>
    <w:rsid w:val="00E04233"/>
    <w:rsid w:val="00E05A8A"/>
    <w:rsid w:val="00E07576"/>
    <w:rsid w:val="00E152C3"/>
    <w:rsid w:val="00E17F69"/>
    <w:rsid w:val="00E201A6"/>
    <w:rsid w:val="00E2212F"/>
    <w:rsid w:val="00E22C32"/>
    <w:rsid w:val="00E24490"/>
    <w:rsid w:val="00E25867"/>
    <w:rsid w:val="00E25BB0"/>
    <w:rsid w:val="00E260A6"/>
    <w:rsid w:val="00E270B7"/>
    <w:rsid w:val="00E31D8D"/>
    <w:rsid w:val="00E31DFF"/>
    <w:rsid w:val="00E3481D"/>
    <w:rsid w:val="00E35D15"/>
    <w:rsid w:val="00E36E48"/>
    <w:rsid w:val="00E4401B"/>
    <w:rsid w:val="00E52636"/>
    <w:rsid w:val="00E534E5"/>
    <w:rsid w:val="00E5630C"/>
    <w:rsid w:val="00E57E2B"/>
    <w:rsid w:val="00E604AF"/>
    <w:rsid w:val="00E6563E"/>
    <w:rsid w:val="00E708AE"/>
    <w:rsid w:val="00E74BB5"/>
    <w:rsid w:val="00E755B3"/>
    <w:rsid w:val="00E82AF5"/>
    <w:rsid w:val="00E83A3F"/>
    <w:rsid w:val="00E875C8"/>
    <w:rsid w:val="00E93080"/>
    <w:rsid w:val="00E94506"/>
    <w:rsid w:val="00EA12B9"/>
    <w:rsid w:val="00EB21F4"/>
    <w:rsid w:val="00EB3E3D"/>
    <w:rsid w:val="00EB4C93"/>
    <w:rsid w:val="00EC45E3"/>
    <w:rsid w:val="00EC72C4"/>
    <w:rsid w:val="00ED1CFE"/>
    <w:rsid w:val="00ED67FD"/>
    <w:rsid w:val="00ED685E"/>
    <w:rsid w:val="00EE0ADA"/>
    <w:rsid w:val="00EE5B84"/>
    <w:rsid w:val="00EF0AE6"/>
    <w:rsid w:val="00EF0DA3"/>
    <w:rsid w:val="00EF2607"/>
    <w:rsid w:val="00EF4869"/>
    <w:rsid w:val="00EF685B"/>
    <w:rsid w:val="00EF6C33"/>
    <w:rsid w:val="00F05FC7"/>
    <w:rsid w:val="00F06129"/>
    <w:rsid w:val="00F11FD0"/>
    <w:rsid w:val="00F12301"/>
    <w:rsid w:val="00F13138"/>
    <w:rsid w:val="00F141AB"/>
    <w:rsid w:val="00F14CD6"/>
    <w:rsid w:val="00F17C18"/>
    <w:rsid w:val="00F214C3"/>
    <w:rsid w:val="00F239BE"/>
    <w:rsid w:val="00F23C2E"/>
    <w:rsid w:val="00F27D7B"/>
    <w:rsid w:val="00F324B0"/>
    <w:rsid w:val="00F41C0D"/>
    <w:rsid w:val="00F43D27"/>
    <w:rsid w:val="00F45562"/>
    <w:rsid w:val="00F52EC1"/>
    <w:rsid w:val="00F612DB"/>
    <w:rsid w:val="00F624BA"/>
    <w:rsid w:val="00F64042"/>
    <w:rsid w:val="00F71FFC"/>
    <w:rsid w:val="00F742D5"/>
    <w:rsid w:val="00F7481B"/>
    <w:rsid w:val="00F8333A"/>
    <w:rsid w:val="00F863DF"/>
    <w:rsid w:val="00F90179"/>
    <w:rsid w:val="00F93C8F"/>
    <w:rsid w:val="00F940D2"/>
    <w:rsid w:val="00F959AF"/>
    <w:rsid w:val="00FA2A49"/>
    <w:rsid w:val="00FA3378"/>
    <w:rsid w:val="00FA6CCB"/>
    <w:rsid w:val="00FB2DD0"/>
    <w:rsid w:val="00FB3C52"/>
    <w:rsid w:val="00FB7FEA"/>
    <w:rsid w:val="00FC0351"/>
    <w:rsid w:val="00FC1EB0"/>
    <w:rsid w:val="00FC2DDC"/>
    <w:rsid w:val="00FD1705"/>
    <w:rsid w:val="00FD2779"/>
    <w:rsid w:val="00FD4E6F"/>
    <w:rsid w:val="00FE1319"/>
    <w:rsid w:val="00FE1520"/>
    <w:rsid w:val="00FE1A3D"/>
    <w:rsid w:val="00FE2167"/>
    <w:rsid w:val="00FE3183"/>
    <w:rsid w:val="00FE5513"/>
    <w:rsid w:val="00FE650D"/>
    <w:rsid w:val="00FE665A"/>
    <w:rsid w:val="00FE770F"/>
    <w:rsid w:val="00FF0911"/>
    <w:rsid w:val="00FF6962"/>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ventistegpe.mperso@wanad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6CEA2-AAFC-4BE0-8456-41797D8FA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7214</TotalTime>
  <Pages>3</Pages>
  <Words>968</Words>
  <Characters>5324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debase</cp:lastModifiedBy>
  <cp:revision>242</cp:revision>
  <cp:lastPrinted>2022-05-11T13:57:00Z</cp:lastPrinted>
  <dcterms:created xsi:type="dcterms:W3CDTF">2022-01-17T13:19:00Z</dcterms:created>
  <dcterms:modified xsi:type="dcterms:W3CDTF">2022-06-02T12:41:00Z</dcterms:modified>
</cp:coreProperties>
</file>