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778"/>
        <w:gridCol w:w="7860"/>
      </w:tblGrid>
      <w:tr w:rsidR="005B55B0" w:rsidRPr="00E419C4" w:rsidTr="00974D9F">
        <w:tc>
          <w:tcPr>
            <w:tcW w:w="1809" w:type="dxa"/>
          </w:tcPr>
          <w:p w:rsidR="005B55B0" w:rsidRPr="005A16E4" w:rsidRDefault="005B55B0" w:rsidP="00974D9F">
            <w:pPr>
              <w:pStyle w:val="Titre"/>
              <w:rPr>
                <w:rFonts w:cs="Arial"/>
                <w:sz w:val="24"/>
                <w:lang w:val="fr-FR" w:eastAsia="fr-FR"/>
              </w:rPr>
            </w:pPr>
            <w:r w:rsidRPr="005A16E4">
              <w:rPr>
                <w:rFonts w:cs="Arial"/>
                <w:noProof/>
                <w:lang w:val="fr-FR" w:eastAsia="fr-FR"/>
              </w:rPr>
              <w:drawing>
                <wp:inline distT="0" distB="0" distL="0" distR="0">
                  <wp:extent cx="844550" cy="908050"/>
                  <wp:effectExtent l="0" t="0" r="0" b="6350"/>
                  <wp:docPr id="1" name="Image 1" descr="Logo-S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A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550" cy="908050"/>
                          </a:xfrm>
                          <a:prstGeom prst="rect">
                            <a:avLst/>
                          </a:prstGeom>
                          <a:noFill/>
                          <a:ln>
                            <a:noFill/>
                          </a:ln>
                        </pic:spPr>
                      </pic:pic>
                    </a:graphicData>
                  </a:graphic>
                </wp:inline>
              </w:drawing>
            </w:r>
          </w:p>
        </w:tc>
        <w:tc>
          <w:tcPr>
            <w:tcW w:w="8505" w:type="dxa"/>
          </w:tcPr>
          <w:p w:rsidR="005B55B0" w:rsidRPr="005A16E4" w:rsidRDefault="005B55B0" w:rsidP="00974D9F">
            <w:pPr>
              <w:pStyle w:val="Titre"/>
              <w:rPr>
                <w:rFonts w:cs="Arial"/>
                <w:sz w:val="24"/>
                <w:lang w:val="fr-FR" w:eastAsia="fr-FR"/>
              </w:rPr>
            </w:pPr>
          </w:p>
          <w:p w:rsidR="005B55B0" w:rsidRPr="005A16E4" w:rsidRDefault="005B55B0" w:rsidP="00974D9F">
            <w:pPr>
              <w:pStyle w:val="Titre"/>
              <w:rPr>
                <w:rFonts w:cs="Arial"/>
                <w:b/>
                <w:bCs/>
                <w:color w:val="333333"/>
                <w:sz w:val="44"/>
                <w:szCs w:val="44"/>
                <w:lang w:val="fr-FR" w:eastAsia="fr-FR"/>
              </w:rPr>
            </w:pPr>
            <w:r w:rsidRPr="005A16E4">
              <w:rPr>
                <w:rFonts w:cs="Arial"/>
                <w:b/>
                <w:bCs/>
                <w:color w:val="333333"/>
                <w:sz w:val="44"/>
                <w:szCs w:val="44"/>
                <w:lang w:val="fr-FR" w:eastAsia="fr-FR"/>
              </w:rPr>
              <w:t>SECOURS ADVENTISTE</w:t>
            </w:r>
          </w:p>
          <w:p w:rsidR="005B55B0" w:rsidRPr="005A16E4" w:rsidRDefault="005B55B0" w:rsidP="00974D9F">
            <w:pPr>
              <w:pStyle w:val="Titre"/>
              <w:rPr>
                <w:rFonts w:cs="Arial"/>
                <w:b/>
                <w:bCs/>
                <w:color w:val="333333"/>
                <w:sz w:val="32"/>
                <w:szCs w:val="32"/>
                <w:lang w:val="fr-FR" w:eastAsia="fr-FR"/>
              </w:rPr>
            </w:pPr>
            <w:r w:rsidRPr="005A16E4">
              <w:rPr>
                <w:rFonts w:cs="Arial"/>
                <w:b/>
                <w:bCs/>
                <w:color w:val="333333"/>
                <w:sz w:val="32"/>
                <w:szCs w:val="32"/>
                <w:lang w:val="fr-FR" w:eastAsia="fr-FR"/>
              </w:rPr>
              <w:t>ARCHIPEL GUADELOUPE</w:t>
            </w:r>
          </w:p>
          <w:p w:rsidR="005B55B0" w:rsidRPr="005A16E4" w:rsidRDefault="005B55B0" w:rsidP="00974D9F">
            <w:pPr>
              <w:pStyle w:val="Titre"/>
              <w:rPr>
                <w:rFonts w:cs="Arial"/>
                <w:b/>
                <w:bCs/>
                <w:sz w:val="40"/>
                <w:szCs w:val="40"/>
                <w:lang w:val="fr-FR" w:eastAsia="fr-FR"/>
              </w:rPr>
            </w:pPr>
            <w:r w:rsidRPr="005A16E4">
              <w:rPr>
                <w:rFonts w:cs="Arial"/>
                <w:color w:val="333333"/>
                <w:sz w:val="20"/>
                <w:szCs w:val="20"/>
                <w:lang w:val="fr-FR" w:eastAsia="fr-FR"/>
              </w:rPr>
              <w:t>Association loi 1901- N° Siret : 43132259300010 - APE 913E</w:t>
            </w:r>
          </w:p>
        </w:tc>
      </w:tr>
    </w:tbl>
    <w:p w:rsidR="005B55B0" w:rsidRDefault="005B55B0" w:rsidP="005B55B0">
      <w:pPr>
        <w:pStyle w:val="Sansinterligne"/>
        <w:ind w:left="3972" w:firstLine="708"/>
        <w:rPr>
          <w:rFonts w:ascii="Arial" w:hAnsi="Arial" w:cs="Arial"/>
        </w:rPr>
      </w:pPr>
    </w:p>
    <w:p w:rsidR="005B55B0" w:rsidRDefault="005B55B0" w:rsidP="005B55B0">
      <w:pPr>
        <w:pStyle w:val="Sansinterligne"/>
        <w:ind w:left="3972" w:firstLine="708"/>
        <w:rPr>
          <w:rFonts w:ascii="Arial" w:hAnsi="Arial" w:cs="Arial"/>
        </w:rPr>
      </w:pPr>
    </w:p>
    <w:p w:rsidR="005B55B0" w:rsidRDefault="005B55B0" w:rsidP="005B55B0">
      <w:pPr>
        <w:pStyle w:val="Sansinterligne"/>
        <w:ind w:left="3972" w:firstLine="708"/>
        <w:rPr>
          <w:rFonts w:ascii="Arial" w:hAnsi="Arial" w:cs="Arial"/>
        </w:rPr>
      </w:pPr>
    </w:p>
    <w:p w:rsidR="005B55B0" w:rsidRDefault="005B55B0" w:rsidP="005B55B0">
      <w:pPr>
        <w:pStyle w:val="Sansinterligne"/>
        <w:ind w:left="3972" w:firstLine="708"/>
        <w:rPr>
          <w:rFonts w:ascii="Arial" w:hAnsi="Arial" w:cs="Arial"/>
        </w:rPr>
      </w:pPr>
    </w:p>
    <w:p w:rsidR="005B55B0" w:rsidRDefault="005B55B0" w:rsidP="005B55B0">
      <w:pPr>
        <w:pStyle w:val="Sansinterligne"/>
        <w:rPr>
          <w:rFonts w:ascii="Arial" w:hAnsi="Arial" w:cs="Arial"/>
        </w:rPr>
      </w:pPr>
    </w:p>
    <w:p w:rsidR="005B55B0" w:rsidRDefault="005B55B0" w:rsidP="005B55B0">
      <w:pPr>
        <w:pStyle w:val="Sansinterligne"/>
        <w:rPr>
          <w:rFonts w:ascii="Arial" w:hAnsi="Arial" w:cs="Arial"/>
        </w:rPr>
      </w:pPr>
    </w:p>
    <w:p w:rsidR="005B55B0" w:rsidRDefault="005B55B0" w:rsidP="005B55B0">
      <w:pPr>
        <w:pStyle w:val="Sansinterligne"/>
        <w:rPr>
          <w:rFonts w:ascii="Arial" w:hAnsi="Arial" w:cs="Arial"/>
        </w:rPr>
      </w:pPr>
      <w:r>
        <w:rPr>
          <w:rFonts w:ascii="Arial" w:hAnsi="Arial" w:cs="Arial"/>
        </w:rPr>
        <w:t>Chers frères et sœurs,</w:t>
      </w:r>
    </w:p>
    <w:p w:rsidR="005B55B0" w:rsidRDefault="005B55B0" w:rsidP="005B55B0">
      <w:pPr>
        <w:pStyle w:val="Sansinterligne"/>
        <w:rPr>
          <w:rFonts w:ascii="Arial" w:hAnsi="Arial" w:cs="Arial"/>
        </w:rPr>
      </w:pPr>
    </w:p>
    <w:p w:rsidR="005B55B0" w:rsidRDefault="005B55B0" w:rsidP="005B55B0">
      <w:pPr>
        <w:pStyle w:val="Sansinterligne"/>
        <w:jc w:val="both"/>
        <w:rPr>
          <w:rFonts w:ascii="Arial" w:hAnsi="Arial" w:cs="Arial"/>
        </w:rPr>
      </w:pPr>
      <w:r>
        <w:rPr>
          <w:rFonts w:ascii="Arial" w:hAnsi="Arial" w:cs="Arial"/>
        </w:rPr>
        <w:t>Vous savez comment pour son action le Secours Adventiste Archipel Guadeloupe compte sur les dons recueillis à l’occasion de la « Collecte Annuelle ».</w:t>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r>
        <w:rPr>
          <w:rFonts w:ascii="Arial" w:hAnsi="Arial" w:cs="Arial"/>
        </w:rPr>
        <w:t>Cette année, les conditions de cette opération ont favorablement changées, selon les directives du Préfet :</w:t>
      </w:r>
    </w:p>
    <w:p w:rsidR="005B55B0" w:rsidRDefault="005B55B0" w:rsidP="005B55B0">
      <w:pPr>
        <w:pStyle w:val="Sansinterligne"/>
        <w:jc w:val="both"/>
        <w:rPr>
          <w:rFonts w:ascii="Arial" w:hAnsi="Arial" w:cs="Arial"/>
        </w:rPr>
      </w:pPr>
    </w:p>
    <w:p w:rsidR="005B55B0" w:rsidRPr="009D491F" w:rsidRDefault="005B55B0" w:rsidP="005B55B0">
      <w:pPr>
        <w:pStyle w:val="Sansinterligne"/>
        <w:numPr>
          <w:ilvl w:val="0"/>
          <w:numId w:val="1"/>
        </w:numPr>
        <w:jc w:val="both"/>
        <w:rPr>
          <w:rFonts w:ascii="Arial" w:hAnsi="Arial" w:cs="Arial"/>
          <w:b/>
        </w:rPr>
      </w:pPr>
      <w:r>
        <w:rPr>
          <w:rFonts w:ascii="Arial" w:hAnsi="Arial" w:cs="Arial"/>
        </w:rPr>
        <w:t xml:space="preserve">la collecte ne durera qu’une semaine (arrêté 2015-44-04 DAGR/BAGE), du </w:t>
      </w:r>
      <w:r w:rsidRPr="009D491F">
        <w:rPr>
          <w:rFonts w:ascii="Arial" w:hAnsi="Arial" w:cs="Arial"/>
          <w:b/>
        </w:rPr>
        <w:t>24 avril au 1</w:t>
      </w:r>
      <w:r w:rsidRPr="009D491F">
        <w:rPr>
          <w:rFonts w:ascii="Arial" w:hAnsi="Arial" w:cs="Arial"/>
          <w:b/>
          <w:vertAlign w:val="superscript"/>
        </w:rPr>
        <w:t>er</w:t>
      </w:r>
      <w:r w:rsidRPr="009D491F">
        <w:rPr>
          <w:rFonts w:ascii="Arial" w:hAnsi="Arial" w:cs="Arial"/>
          <w:b/>
        </w:rPr>
        <w:t xml:space="preserve"> mars 2016</w:t>
      </w:r>
    </w:p>
    <w:p w:rsidR="005B55B0" w:rsidRDefault="005B55B0" w:rsidP="005B55B0">
      <w:pPr>
        <w:pStyle w:val="Sansinterligne"/>
        <w:numPr>
          <w:ilvl w:val="0"/>
          <w:numId w:val="1"/>
        </w:numPr>
        <w:jc w:val="both"/>
        <w:rPr>
          <w:rFonts w:ascii="Arial" w:hAnsi="Arial" w:cs="Arial"/>
        </w:rPr>
      </w:pPr>
      <w:r>
        <w:rPr>
          <w:rFonts w:ascii="Arial" w:hAnsi="Arial" w:cs="Arial"/>
        </w:rPr>
        <w:t>les cartes anonymes de quêteur devront être visées par le Préfet</w:t>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r>
        <w:rPr>
          <w:rFonts w:ascii="Arial" w:hAnsi="Arial" w:cs="Arial"/>
        </w:rPr>
        <w:t xml:space="preserve">Pour faciliter notre organisation interne et dans le but d’éditer un nombre suffisant de cartes, sur lesquelles nous apposeront, après visa du Préfet, le nom des quêteurs, je vous demande de bien vouloir nous adresser la liste des personnes qui potentiellement participeront à la collecte, au plus tard le 31 décembre 2016. </w:t>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r>
        <w:rPr>
          <w:rFonts w:ascii="Arial" w:hAnsi="Arial" w:cs="Arial"/>
        </w:rPr>
        <w:t xml:space="preserve">Comme l’an dernier, en plus de soutenir notre action humanitaire habituelle, notre objectif est de recueillir aussi des fonds pour la réalisation d’une ferme thérapeutique, en faveur des toxicomanes sevrés, en particulier ceux qui fréquentent notre centre. </w:t>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r>
        <w:rPr>
          <w:rFonts w:ascii="Arial" w:hAnsi="Arial" w:cs="Arial"/>
        </w:rPr>
        <w:t xml:space="preserve">Reconnue d’intérêt général, je vous rappelle que notre association est habilitée à fournir un reçu au titre des dons, très utile pour la déclaration des revenus en vue de l’imposition sur les revenus. </w:t>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r>
        <w:rPr>
          <w:rFonts w:ascii="Arial" w:hAnsi="Arial" w:cs="Arial"/>
        </w:rPr>
        <w:t>Comptant sur votre collaboration habituelle, je vous remercie pour votre participation et votre soutien.</w:t>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r>
        <w:rPr>
          <w:rFonts w:ascii="Arial" w:hAnsi="Arial" w:cs="Arial"/>
        </w:rPr>
        <w:t>Bien fraternellement en Jésus-Christ, qui vient bientôt !</w:t>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bookmarkStart w:id="0" w:name="_GoBack"/>
      <w:bookmarkEnd w:id="0"/>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r w:rsidRPr="005B55B0">
        <w:rPr>
          <w:rFonts w:ascii="Arial" w:hAnsi="Arial" w:cs="Arial"/>
          <w:noProof/>
          <w:lang w:eastAsia="fr-FR"/>
        </w:rPr>
        <w:drawing>
          <wp:inline distT="0" distB="0" distL="0" distR="0">
            <wp:extent cx="539750" cy="514350"/>
            <wp:effectExtent l="0" t="0" r="0" b="0"/>
            <wp:docPr id="2" name="Image 2" descr="C:\Users\Frantz\Documents\Frantz AGIS\F A\Visa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tz\Documents\Frantz AGIS\F A\Visas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514350"/>
                    </a:xfrm>
                    <a:prstGeom prst="rect">
                      <a:avLst/>
                    </a:prstGeom>
                    <a:noFill/>
                    <a:ln>
                      <a:noFill/>
                    </a:ln>
                  </pic:spPr>
                </pic:pic>
              </a:graphicData>
            </a:graphic>
          </wp:inline>
        </w:drawing>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r>
        <w:rPr>
          <w:rFonts w:ascii="Arial" w:hAnsi="Arial" w:cs="Arial"/>
        </w:rPr>
        <w:t>Frantz AGIS</w:t>
      </w:r>
    </w:p>
    <w:p w:rsidR="005B55B0" w:rsidRDefault="005B55B0" w:rsidP="005B55B0">
      <w:pPr>
        <w:pStyle w:val="Sansinterligne"/>
        <w:jc w:val="both"/>
        <w:rPr>
          <w:rFonts w:ascii="Arial" w:hAnsi="Arial" w:cs="Arial"/>
        </w:rPr>
      </w:pPr>
      <w:r>
        <w:rPr>
          <w:rFonts w:ascii="Arial" w:hAnsi="Arial" w:cs="Arial"/>
        </w:rPr>
        <w:t>Président</w:t>
      </w: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p>
    <w:p w:rsidR="005B55B0" w:rsidRDefault="005B55B0" w:rsidP="005B55B0">
      <w:pPr>
        <w:pStyle w:val="Sansinterligne"/>
        <w:jc w:val="both"/>
        <w:rPr>
          <w:rFonts w:ascii="Arial" w:hAnsi="Arial" w:cs="Arial"/>
        </w:rPr>
      </w:pPr>
    </w:p>
    <w:p w:rsidR="005B55B0" w:rsidRDefault="005B55B0" w:rsidP="005B55B0">
      <w:pPr>
        <w:pStyle w:val="Titre"/>
        <w:rPr>
          <w:color w:val="333333"/>
          <w:sz w:val="16"/>
        </w:rPr>
      </w:pPr>
      <w:r w:rsidRPr="00161AAF">
        <w:rPr>
          <w:color w:val="333333"/>
          <w:sz w:val="16"/>
        </w:rPr>
        <w:t>Siège social : R</w:t>
      </w:r>
      <w:r>
        <w:rPr>
          <w:color w:val="333333"/>
          <w:sz w:val="16"/>
        </w:rPr>
        <w:t>ue Julienne FIATA</w:t>
      </w:r>
      <w:r w:rsidRPr="00161AAF">
        <w:rPr>
          <w:color w:val="333333"/>
          <w:sz w:val="16"/>
        </w:rPr>
        <w:t xml:space="preserve"> – </w:t>
      </w:r>
      <w:r>
        <w:rPr>
          <w:color w:val="333333"/>
          <w:sz w:val="16"/>
        </w:rPr>
        <w:t xml:space="preserve">Zone Artisanale de Lacroix – </w:t>
      </w:r>
    </w:p>
    <w:p w:rsidR="00713E30" w:rsidRPr="005B55B0" w:rsidRDefault="005B55B0" w:rsidP="005B55B0">
      <w:pPr>
        <w:pStyle w:val="Titre"/>
        <w:rPr>
          <w:color w:val="333333"/>
          <w:sz w:val="16"/>
          <w:lang w:val="fr-FR"/>
        </w:rPr>
      </w:pPr>
      <w:r w:rsidRPr="00161AAF">
        <w:rPr>
          <w:color w:val="333333"/>
          <w:sz w:val="16"/>
        </w:rPr>
        <w:t>97 15</w:t>
      </w:r>
      <w:r>
        <w:rPr>
          <w:color w:val="333333"/>
          <w:sz w:val="16"/>
        </w:rPr>
        <w:t>7 Pointe-à-Pitre - Cedex  - Tél</w:t>
      </w:r>
      <w:r w:rsidRPr="00161AAF">
        <w:rPr>
          <w:color w:val="333333"/>
          <w:sz w:val="16"/>
        </w:rPr>
        <w:t>: 05 90 83 86 57</w:t>
      </w:r>
      <w:r>
        <w:rPr>
          <w:color w:val="333333"/>
          <w:sz w:val="16"/>
          <w:lang w:val="fr-FR"/>
        </w:rPr>
        <w:t xml:space="preserve"> – </w:t>
      </w:r>
      <w:r w:rsidRPr="00161AAF">
        <w:rPr>
          <w:color w:val="333333"/>
          <w:sz w:val="16"/>
        </w:rPr>
        <w:t>Fax</w:t>
      </w:r>
      <w:r>
        <w:rPr>
          <w:color w:val="333333"/>
          <w:sz w:val="16"/>
        </w:rPr>
        <w:t> </w:t>
      </w:r>
      <w:r>
        <w:rPr>
          <w:color w:val="333333"/>
          <w:sz w:val="16"/>
          <w:lang w:val="fr-FR"/>
        </w:rPr>
        <w:t>:0590 84 75 09</w:t>
      </w:r>
      <w:r w:rsidRPr="00161AAF">
        <w:rPr>
          <w:color w:val="333333"/>
          <w:sz w:val="16"/>
        </w:rPr>
        <w:t> </w:t>
      </w:r>
    </w:p>
    <w:sectPr w:rsidR="00713E30" w:rsidRPr="005B55B0" w:rsidSect="005B55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256EC"/>
    <w:multiLevelType w:val="hybridMultilevel"/>
    <w:tmpl w:val="A2447C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heYoZXXNysiWIc/VGcTDKMmcpi2LLWjKf5hSDMX58VScrjqDUMCAGEtJlfzFPpFX6sIjDjaBCpnhNQPlfFCgA==" w:salt="sw9XgUqCfGV9u1IvBZyMfg=="/>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0"/>
    <w:rsid w:val="000006C9"/>
    <w:rsid w:val="0000691C"/>
    <w:rsid w:val="00010912"/>
    <w:rsid w:val="00013323"/>
    <w:rsid w:val="000153D1"/>
    <w:rsid w:val="00020C5A"/>
    <w:rsid w:val="00035841"/>
    <w:rsid w:val="00043908"/>
    <w:rsid w:val="00045F6F"/>
    <w:rsid w:val="000462A7"/>
    <w:rsid w:val="000545B2"/>
    <w:rsid w:val="000813F1"/>
    <w:rsid w:val="00082936"/>
    <w:rsid w:val="00085213"/>
    <w:rsid w:val="00086DCC"/>
    <w:rsid w:val="00087418"/>
    <w:rsid w:val="00087710"/>
    <w:rsid w:val="00087E12"/>
    <w:rsid w:val="000901A1"/>
    <w:rsid w:val="0009353B"/>
    <w:rsid w:val="00095CCF"/>
    <w:rsid w:val="000A4433"/>
    <w:rsid w:val="000A684F"/>
    <w:rsid w:val="000A6E6B"/>
    <w:rsid w:val="000B50A9"/>
    <w:rsid w:val="000B6DCF"/>
    <w:rsid w:val="000B6E95"/>
    <w:rsid w:val="000C07D0"/>
    <w:rsid w:val="000C4580"/>
    <w:rsid w:val="000D0984"/>
    <w:rsid w:val="000D2B63"/>
    <w:rsid w:val="000E7ED8"/>
    <w:rsid w:val="000F1CF7"/>
    <w:rsid w:val="000F39AF"/>
    <w:rsid w:val="000F6FB7"/>
    <w:rsid w:val="001058A7"/>
    <w:rsid w:val="001064EC"/>
    <w:rsid w:val="0011327E"/>
    <w:rsid w:val="00114408"/>
    <w:rsid w:val="00117479"/>
    <w:rsid w:val="00127E90"/>
    <w:rsid w:val="0013191E"/>
    <w:rsid w:val="00132259"/>
    <w:rsid w:val="00137CDB"/>
    <w:rsid w:val="00141EB6"/>
    <w:rsid w:val="00145255"/>
    <w:rsid w:val="00153DC0"/>
    <w:rsid w:val="001649DE"/>
    <w:rsid w:val="00165903"/>
    <w:rsid w:val="00165B62"/>
    <w:rsid w:val="00167328"/>
    <w:rsid w:val="00167DEA"/>
    <w:rsid w:val="00176D3E"/>
    <w:rsid w:val="00180A47"/>
    <w:rsid w:val="00183988"/>
    <w:rsid w:val="0018613F"/>
    <w:rsid w:val="001871F8"/>
    <w:rsid w:val="00193107"/>
    <w:rsid w:val="00194025"/>
    <w:rsid w:val="00197949"/>
    <w:rsid w:val="001A34F4"/>
    <w:rsid w:val="001A3FDA"/>
    <w:rsid w:val="001A6F22"/>
    <w:rsid w:val="001B33CC"/>
    <w:rsid w:val="001B7CD7"/>
    <w:rsid w:val="001C1B3A"/>
    <w:rsid w:val="001C1FBE"/>
    <w:rsid w:val="001C523A"/>
    <w:rsid w:val="001C5F42"/>
    <w:rsid w:val="001C64B4"/>
    <w:rsid w:val="001D5C17"/>
    <w:rsid w:val="001D7685"/>
    <w:rsid w:val="001E0AD1"/>
    <w:rsid w:val="001E3F95"/>
    <w:rsid w:val="001F1D62"/>
    <w:rsid w:val="00210A94"/>
    <w:rsid w:val="00213224"/>
    <w:rsid w:val="002208D8"/>
    <w:rsid w:val="00227626"/>
    <w:rsid w:val="002370DB"/>
    <w:rsid w:val="00240EEB"/>
    <w:rsid w:val="00244AD1"/>
    <w:rsid w:val="002457CA"/>
    <w:rsid w:val="00251A47"/>
    <w:rsid w:val="00251B4E"/>
    <w:rsid w:val="00262EA1"/>
    <w:rsid w:val="00270CE9"/>
    <w:rsid w:val="002938AB"/>
    <w:rsid w:val="00294A3F"/>
    <w:rsid w:val="002A2170"/>
    <w:rsid w:val="002A37E7"/>
    <w:rsid w:val="002B0689"/>
    <w:rsid w:val="002B0A8F"/>
    <w:rsid w:val="002B346D"/>
    <w:rsid w:val="002B53E5"/>
    <w:rsid w:val="002F0A24"/>
    <w:rsid w:val="002F58AA"/>
    <w:rsid w:val="00300A96"/>
    <w:rsid w:val="00307B3E"/>
    <w:rsid w:val="00313748"/>
    <w:rsid w:val="00316065"/>
    <w:rsid w:val="0031619A"/>
    <w:rsid w:val="00321279"/>
    <w:rsid w:val="00322B12"/>
    <w:rsid w:val="00327510"/>
    <w:rsid w:val="00327A05"/>
    <w:rsid w:val="003403AD"/>
    <w:rsid w:val="003423AE"/>
    <w:rsid w:val="0034402B"/>
    <w:rsid w:val="0035402B"/>
    <w:rsid w:val="003554B6"/>
    <w:rsid w:val="00356329"/>
    <w:rsid w:val="00373F1A"/>
    <w:rsid w:val="003750F4"/>
    <w:rsid w:val="00380AB6"/>
    <w:rsid w:val="003908BE"/>
    <w:rsid w:val="00391598"/>
    <w:rsid w:val="00395BC1"/>
    <w:rsid w:val="00395CBA"/>
    <w:rsid w:val="003A59F8"/>
    <w:rsid w:val="003B4045"/>
    <w:rsid w:val="003C5B36"/>
    <w:rsid w:val="003D1411"/>
    <w:rsid w:val="003D3D5E"/>
    <w:rsid w:val="003E546A"/>
    <w:rsid w:val="003F2865"/>
    <w:rsid w:val="0040046F"/>
    <w:rsid w:val="00404461"/>
    <w:rsid w:val="004138F4"/>
    <w:rsid w:val="00414728"/>
    <w:rsid w:val="004266E3"/>
    <w:rsid w:val="00435DB7"/>
    <w:rsid w:val="004417DD"/>
    <w:rsid w:val="004438CA"/>
    <w:rsid w:val="00444C88"/>
    <w:rsid w:val="0045318E"/>
    <w:rsid w:val="00453E2F"/>
    <w:rsid w:val="00462457"/>
    <w:rsid w:val="004730B7"/>
    <w:rsid w:val="0048084A"/>
    <w:rsid w:val="00482A88"/>
    <w:rsid w:val="004901F0"/>
    <w:rsid w:val="0049604D"/>
    <w:rsid w:val="004B1BBC"/>
    <w:rsid w:val="004B5803"/>
    <w:rsid w:val="004C75D4"/>
    <w:rsid w:val="004D5687"/>
    <w:rsid w:val="004D6BEE"/>
    <w:rsid w:val="004E7164"/>
    <w:rsid w:val="004F096E"/>
    <w:rsid w:val="004F72B3"/>
    <w:rsid w:val="00506A90"/>
    <w:rsid w:val="005073AC"/>
    <w:rsid w:val="005108A2"/>
    <w:rsid w:val="005108DF"/>
    <w:rsid w:val="00511CCA"/>
    <w:rsid w:val="005262D4"/>
    <w:rsid w:val="00532D50"/>
    <w:rsid w:val="005379DF"/>
    <w:rsid w:val="00545E9D"/>
    <w:rsid w:val="00547E25"/>
    <w:rsid w:val="00555B7F"/>
    <w:rsid w:val="00555C90"/>
    <w:rsid w:val="005674AE"/>
    <w:rsid w:val="00581E1B"/>
    <w:rsid w:val="00582B8C"/>
    <w:rsid w:val="00582DD2"/>
    <w:rsid w:val="0058470D"/>
    <w:rsid w:val="00590626"/>
    <w:rsid w:val="0059073F"/>
    <w:rsid w:val="0059197C"/>
    <w:rsid w:val="00593C7D"/>
    <w:rsid w:val="00597CD7"/>
    <w:rsid w:val="005B55B0"/>
    <w:rsid w:val="005B798D"/>
    <w:rsid w:val="005C1F22"/>
    <w:rsid w:val="005D6277"/>
    <w:rsid w:val="005E0CC8"/>
    <w:rsid w:val="006044D8"/>
    <w:rsid w:val="006047A0"/>
    <w:rsid w:val="00614862"/>
    <w:rsid w:val="006265D1"/>
    <w:rsid w:val="00632F2C"/>
    <w:rsid w:val="00633F2B"/>
    <w:rsid w:val="006445F0"/>
    <w:rsid w:val="00644FF1"/>
    <w:rsid w:val="006455F6"/>
    <w:rsid w:val="00647F92"/>
    <w:rsid w:val="00652A39"/>
    <w:rsid w:val="006621BD"/>
    <w:rsid w:val="00662973"/>
    <w:rsid w:val="006705C4"/>
    <w:rsid w:val="0067208C"/>
    <w:rsid w:val="00677CDA"/>
    <w:rsid w:val="0068179E"/>
    <w:rsid w:val="006819A2"/>
    <w:rsid w:val="00687168"/>
    <w:rsid w:val="0069129A"/>
    <w:rsid w:val="00692F67"/>
    <w:rsid w:val="006B0A1D"/>
    <w:rsid w:val="006B25CB"/>
    <w:rsid w:val="006C0AB0"/>
    <w:rsid w:val="006C1568"/>
    <w:rsid w:val="006C3043"/>
    <w:rsid w:val="006C4238"/>
    <w:rsid w:val="006C533D"/>
    <w:rsid w:val="006C5DF3"/>
    <w:rsid w:val="006D55B8"/>
    <w:rsid w:val="006D605F"/>
    <w:rsid w:val="00707E87"/>
    <w:rsid w:val="00713E30"/>
    <w:rsid w:val="0071506F"/>
    <w:rsid w:val="007175F6"/>
    <w:rsid w:val="00721F1A"/>
    <w:rsid w:val="0073121D"/>
    <w:rsid w:val="00734F9A"/>
    <w:rsid w:val="00740F76"/>
    <w:rsid w:val="007505C4"/>
    <w:rsid w:val="00765C99"/>
    <w:rsid w:val="00771D4E"/>
    <w:rsid w:val="007732E6"/>
    <w:rsid w:val="00786927"/>
    <w:rsid w:val="007900C2"/>
    <w:rsid w:val="00793BD2"/>
    <w:rsid w:val="00795E63"/>
    <w:rsid w:val="00796ED0"/>
    <w:rsid w:val="007A41A4"/>
    <w:rsid w:val="007A6A43"/>
    <w:rsid w:val="007B1E97"/>
    <w:rsid w:val="007C26B7"/>
    <w:rsid w:val="007E1FBB"/>
    <w:rsid w:val="007E2E97"/>
    <w:rsid w:val="007E67BC"/>
    <w:rsid w:val="007F1CF6"/>
    <w:rsid w:val="007F26C5"/>
    <w:rsid w:val="007F718E"/>
    <w:rsid w:val="0080418A"/>
    <w:rsid w:val="00805435"/>
    <w:rsid w:val="00837AE4"/>
    <w:rsid w:val="00857BE2"/>
    <w:rsid w:val="00857C74"/>
    <w:rsid w:val="00866907"/>
    <w:rsid w:val="00876D46"/>
    <w:rsid w:val="0089240E"/>
    <w:rsid w:val="008A4619"/>
    <w:rsid w:val="008A54B7"/>
    <w:rsid w:val="008B28E2"/>
    <w:rsid w:val="008C6E48"/>
    <w:rsid w:val="008D22A6"/>
    <w:rsid w:val="008D7DA8"/>
    <w:rsid w:val="008E2223"/>
    <w:rsid w:val="008F5387"/>
    <w:rsid w:val="009054E1"/>
    <w:rsid w:val="00907DF1"/>
    <w:rsid w:val="00911BAD"/>
    <w:rsid w:val="00924B90"/>
    <w:rsid w:val="00932F8D"/>
    <w:rsid w:val="00946928"/>
    <w:rsid w:val="00956FF1"/>
    <w:rsid w:val="00960500"/>
    <w:rsid w:val="00970368"/>
    <w:rsid w:val="00970CCD"/>
    <w:rsid w:val="0097304C"/>
    <w:rsid w:val="0098010D"/>
    <w:rsid w:val="00981330"/>
    <w:rsid w:val="00982090"/>
    <w:rsid w:val="00991310"/>
    <w:rsid w:val="0099537A"/>
    <w:rsid w:val="00997B27"/>
    <w:rsid w:val="00997EA6"/>
    <w:rsid w:val="009A4AED"/>
    <w:rsid w:val="009B7368"/>
    <w:rsid w:val="009B75A1"/>
    <w:rsid w:val="009C09A3"/>
    <w:rsid w:val="009C2ECE"/>
    <w:rsid w:val="009C5684"/>
    <w:rsid w:val="009C6151"/>
    <w:rsid w:val="009C7C06"/>
    <w:rsid w:val="009D35D2"/>
    <w:rsid w:val="009D525C"/>
    <w:rsid w:val="009D69E7"/>
    <w:rsid w:val="009E08D3"/>
    <w:rsid w:val="009F0D78"/>
    <w:rsid w:val="009F5447"/>
    <w:rsid w:val="00A1406F"/>
    <w:rsid w:val="00A26071"/>
    <w:rsid w:val="00A316E1"/>
    <w:rsid w:val="00A32440"/>
    <w:rsid w:val="00A32D27"/>
    <w:rsid w:val="00A35A57"/>
    <w:rsid w:val="00A3623B"/>
    <w:rsid w:val="00A3784D"/>
    <w:rsid w:val="00A37E2C"/>
    <w:rsid w:val="00A406DA"/>
    <w:rsid w:val="00A449A0"/>
    <w:rsid w:val="00A63C67"/>
    <w:rsid w:val="00A66820"/>
    <w:rsid w:val="00A70EF2"/>
    <w:rsid w:val="00A7428C"/>
    <w:rsid w:val="00A83FA1"/>
    <w:rsid w:val="00A8536C"/>
    <w:rsid w:val="00A861F5"/>
    <w:rsid w:val="00A86277"/>
    <w:rsid w:val="00A9466E"/>
    <w:rsid w:val="00AA1A29"/>
    <w:rsid w:val="00AB20B1"/>
    <w:rsid w:val="00AB5CF8"/>
    <w:rsid w:val="00AB7362"/>
    <w:rsid w:val="00AB7A79"/>
    <w:rsid w:val="00AD6D02"/>
    <w:rsid w:val="00AF06B8"/>
    <w:rsid w:val="00AF079F"/>
    <w:rsid w:val="00AF58A8"/>
    <w:rsid w:val="00AF690A"/>
    <w:rsid w:val="00B025DF"/>
    <w:rsid w:val="00B0593C"/>
    <w:rsid w:val="00B356B1"/>
    <w:rsid w:val="00B40136"/>
    <w:rsid w:val="00B40F76"/>
    <w:rsid w:val="00B54027"/>
    <w:rsid w:val="00B5410F"/>
    <w:rsid w:val="00B602E9"/>
    <w:rsid w:val="00B621F2"/>
    <w:rsid w:val="00B665E9"/>
    <w:rsid w:val="00B70FD0"/>
    <w:rsid w:val="00B723B4"/>
    <w:rsid w:val="00B741C3"/>
    <w:rsid w:val="00B748E4"/>
    <w:rsid w:val="00B81FCE"/>
    <w:rsid w:val="00B90F1C"/>
    <w:rsid w:val="00B93F5F"/>
    <w:rsid w:val="00B95F28"/>
    <w:rsid w:val="00B967D2"/>
    <w:rsid w:val="00B96DD4"/>
    <w:rsid w:val="00BB5389"/>
    <w:rsid w:val="00BB5AAF"/>
    <w:rsid w:val="00BC6337"/>
    <w:rsid w:val="00BD0CDE"/>
    <w:rsid w:val="00BD1CF3"/>
    <w:rsid w:val="00BE21D2"/>
    <w:rsid w:val="00BF2A08"/>
    <w:rsid w:val="00BF35D1"/>
    <w:rsid w:val="00BF70FF"/>
    <w:rsid w:val="00BF7530"/>
    <w:rsid w:val="00C02B27"/>
    <w:rsid w:val="00C07C29"/>
    <w:rsid w:val="00C1061D"/>
    <w:rsid w:val="00C14411"/>
    <w:rsid w:val="00C1493C"/>
    <w:rsid w:val="00C159B3"/>
    <w:rsid w:val="00C20D89"/>
    <w:rsid w:val="00C31FB1"/>
    <w:rsid w:val="00C35AC2"/>
    <w:rsid w:val="00C37F00"/>
    <w:rsid w:val="00C41970"/>
    <w:rsid w:val="00C43E44"/>
    <w:rsid w:val="00C535DE"/>
    <w:rsid w:val="00C57E5B"/>
    <w:rsid w:val="00C57F33"/>
    <w:rsid w:val="00C66054"/>
    <w:rsid w:val="00C73D35"/>
    <w:rsid w:val="00C74B76"/>
    <w:rsid w:val="00C86971"/>
    <w:rsid w:val="00C9081B"/>
    <w:rsid w:val="00CA0394"/>
    <w:rsid w:val="00CB20FA"/>
    <w:rsid w:val="00CC3D08"/>
    <w:rsid w:val="00CC6E0D"/>
    <w:rsid w:val="00CC6ED4"/>
    <w:rsid w:val="00CD4277"/>
    <w:rsid w:val="00CD4FD3"/>
    <w:rsid w:val="00CD5B59"/>
    <w:rsid w:val="00CE15D8"/>
    <w:rsid w:val="00CF6357"/>
    <w:rsid w:val="00CF6487"/>
    <w:rsid w:val="00D026B5"/>
    <w:rsid w:val="00D067C6"/>
    <w:rsid w:val="00D06A3B"/>
    <w:rsid w:val="00D12D0C"/>
    <w:rsid w:val="00D26616"/>
    <w:rsid w:val="00D3528C"/>
    <w:rsid w:val="00D4049D"/>
    <w:rsid w:val="00D4658B"/>
    <w:rsid w:val="00D510FD"/>
    <w:rsid w:val="00D7431C"/>
    <w:rsid w:val="00D746D9"/>
    <w:rsid w:val="00D80217"/>
    <w:rsid w:val="00D977A3"/>
    <w:rsid w:val="00DA5546"/>
    <w:rsid w:val="00DA6306"/>
    <w:rsid w:val="00DB04C2"/>
    <w:rsid w:val="00DB0C9E"/>
    <w:rsid w:val="00DB3DE8"/>
    <w:rsid w:val="00DC57AF"/>
    <w:rsid w:val="00DD079B"/>
    <w:rsid w:val="00DE0331"/>
    <w:rsid w:val="00DE4E5F"/>
    <w:rsid w:val="00DE7547"/>
    <w:rsid w:val="00DF4ECE"/>
    <w:rsid w:val="00DF54D0"/>
    <w:rsid w:val="00DF6963"/>
    <w:rsid w:val="00E0104D"/>
    <w:rsid w:val="00E02535"/>
    <w:rsid w:val="00E03734"/>
    <w:rsid w:val="00E03F90"/>
    <w:rsid w:val="00E04A96"/>
    <w:rsid w:val="00E063E4"/>
    <w:rsid w:val="00E14622"/>
    <w:rsid w:val="00E1788B"/>
    <w:rsid w:val="00E25BE4"/>
    <w:rsid w:val="00E268B1"/>
    <w:rsid w:val="00E273E8"/>
    <w:rsid w:val="00E3363D"/>
    <w:rsid w:val="00E41976"/>
    <w:rsid w:val="00E4212A"/>
    <w:rsid w:val="00E44D3C"/>
    <w:rsid w:val="00E703F7"/>
    <w:rsid w:val="00E752BC"/>
    <w:rsid w:val="00E82249"/>
    <w:rsid w:val="00E8473F"/>
    <w:rsid w:val="00E9223B"/>
    <w:rsid w:val="00E97914"/>
    <w:rsid w:val="00EA2719"/>
    <w:rsid w:val="00EA37E3"/>
    <w:rsid w:val="00EB6723"/>
    <w:rsid w:val="00EB6EBE"/>
    <w:rsid w:val="00EC3BF2"/>
    <w:rsid w:val="00EC7C7B"/>
    <w:rsid w:val="00ED1592"/>
    <w:rsid w:val="00ED46B4"/>
    <w:rsid w:val="00ED5219"/>
    <w:rsid w:val="00ED7B0D"/>
    <w:rsid w:val="00EE0633"/>
    <w:rsid w:val="00EE48F9"/>
    <w:rsid w:val="00EE4C70"/>
    <w:rsid w:val="00EE5428"/>
    <w:rsid w:val="00EE622F"/>
    <w:rsid w:val="00EF2A9C"/>
    <w:rsid w:val="00F07E8B"/>
    <w:rsid w:val="00F136AA"/>
    <w:rsid w:val="00F13795"/>
    <w:rsid w:val="00F151CA"/>
    <w:rsid w:val="00F256CD"/>
    <w:rsid w:val="00F261EF"/>
    <w:rsid w:val="00F31E50"/>
    <w:rsid w:val="00F32AF4"/>
    <w:rsid w:val="00F33360"/>
    <w:rsid w:val="00F400BD"/>
    <w:rsid w:val="00F412CC"/>
    <w:rsid w:val="00F51DCA"/>
    <w:rsid w:val="00F53416"/>
    <w:rsid w:val="00F54594"/>
    <w:rsid w:val="00F617D1"/>
    <w:rsid w:val="00F65823"/>
    <w:rsid w:val="00F71FA6"/>
    <w:rsid w:val="00F72600"/>
    <w:rsid w:val="00F7385C"/>
    <w:rsid w:val="00F93464"/>
    <w:rsid w:val="00FA5E76"/>
    <w:rsid w:val="00FA7B0E"/>
    <w:rsid w:val="00FB0BD2"/>
    <w:rsid w:val="00FB6B70"/>
    <w:rsid w:val="00FC4B26"/>
    <w:rsid w:val="00FC6A50"/>
    <w:rsid w:val="00FD743C"/>
    <w:rsid w:val="00FF4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6ADD1-C459-41D8-A086-E2A83877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B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B55B0"/>
    <w:pPr>
      <w:spacing w:after="0" w:line="240" w:lineRule="auto"/>
    </w:pPr>
    <w:rPr>
      <w:rFonts w:ascii="Calibri" w:eastAsia="Calibri" w:hAnsi="Calibri" w:cs="Times New Roman"/>
    </w:rPr>
  </w:style>
  <w:style w:type="paragraph" w:styleId="Titre">
    <w:name w:val="Title"/>
    <w:basedOn w:val="Normal"/>
    <w:link w:val="TitreCar"/>
    <w:qFormat/>
    <w:rsid w:val="005B55B0"/>
    <w:pPr>
      <w:jc w:val="center"/>
    </w:pPr>
    <w:rPr>
      <w:rFonts w:ascii="Arial" w:hAnsi="Arial"/>
      <w:sz w:val="36"/>
      <w:szCs w:val="36"/>
      <w:lang w:val="x-none" w:eastAsia="x-none"/>
    </w:rPr>
  </w:style>
  <w:style w:type="character" w:customStyle="1" w:styleId="TitreCar">
    <w:name w:val="Titre Car"/>
    <w:basedOn w:val="Policepardfaut"/>
    <w:link w:val="Titre"/>
    <w:rsid w:val="005B55B0"/>
    <w:rPr>
      <w:rFonts w:ascii="Arial" w:eastAsia="Times New Roman" w:hAnsi="Arial" w:cs="Times New Roman"/>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1426</Characters>
  <Application>Microsoft Office Word</Application>
  <DocSecurity>8</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Frantz AGIS</dc:creator>
  <cp:keywords/>
  <dc:description/>
  <cp:lastModifiedBy>Frantz AGIS</cp:lastModifiedBy>
  <cp:revision>1</cp:revision>
  <dcterms:created xsi:type="dcterms:W3CDTF">2015-11-04T11:00:00Z</dcterms:created>
  <dcterms:modified xsi:type="dcterms:W3CDTF">2015-11-04T11:10:00Z</dcterms:modified>
</cp:coreProperties>
</file>