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75E" w:rsidRDefault="00CC151C">
      <w:pPr>
        <w:spacing w:after="0"/>
        <w:ind w:left="-1440" w:right="10464"/>
      </w:pPr>
      <w:bookmarkStart w:id="0" w:name="_GoBack"/>
      <w:bookmarkEnd w:id="0"/>
      <w:r>
        <w:rPr>
          <w:noProof/>
        </w:rPr>
        <w:drawing>
          <wp:anchor distT="0" distB="0" distL="114300" distR="114300" simplePos="0" relativeHeight="251658240" behindDoc="0" locked="0" layoutInCell="1" allowOverlap="0">
            <wp:simplePos x="0" y="0"/>
            <wp:positionH relativeFrom="page">
              <wp:posOffset>-75</wp:posOffset>
            </wp:positionH>
            <wp:positionV relativeFrom="page">
              <wp:posOffset>939</wp:posOffset>
            </wp:positionV>
            <wp:extent cx="7556906" cy="10690251"/>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556906" cy="10690251"/>
                    </a:xfrm>
                    <a:prstGeom prst="rect">
                      <a:avLst/>
                    </a:prstGeom>
                  </pic:spPr>
                </pic:pic>
              </a:graphicData>
            </a:graphic>
          </wp:anchor>
        </w:drawing>
      </w:r>
      <w:r>
        <w:br w:type="page"/>
      </w:r>
    </w:p>
    <w:p w:rsidR="00BA075E" w:rsidRDefault="00BA075E">
      <w:pPr>
        <w:spacing w:after="0"/>
      </w:pPr>
    </w:p>
    <w:p w:rsidR="00BA075E" w:rsidRDefault="00BA075E">
      <w:pPr>
        <w:sectPr w:rsidR="00BA075E">
          <w:footerReference w:type="even" r:id="rId8"/>
          <w:footerReference w:type="default" r:id="rId9"/>
          <w:footerReference w:type="first" r:id="rId10"/>
          <w:footnotePr>
            <w:numRestart w:val="eachPage"/>
          </w:footnotePr>
          <w:pgSz w:w="11904" w:h="16840"/>
          <w:pgMar w:top="1440" w:right="1440" w:bottom="1440" w:left="1440" w:header="720" w:footer="720" w:gutter="0"/>
          <w:cols w:space="720"/>
        </w:sectPr>
      </w:pPr>
    </w:p>
    <w:p w:rsidR="00BA075E" w:rsidRDefault="00CC151C">
      <w:pPr>
        <w:spacing w:after="0"/>
        <w:ind w:left="710"/>
      </w:pPr>
      <w:r>
        <w:rPr>
          <w:b/>
          <w:color w:val="231F20"/>
          <w:sz w:val="24"/>
        </w:rPr>
        <w:lastRenderedPageBreak/>
        <w:t xml:space="preserve"> </w:t>
      </w:r>
    </w:p>
    <w:p w:rsidR="00BA075E" w:rsidRDefault="00CC151C">
      <w:pPr>
        <w:spacing w:after="0"/>
        <w:ind w:left="710"/>
      </w:pPr>
      <w:r>
        <w:rPr>
          <w:b/>
          <w:color w:val="231F20"/>
          <w:sz w:val="24"/>
        </w:rPr>
        <w:t xml:space="preserve"> </w:t>
      </w:r>
    </w:p>
    <w:p w:rsidR="00BA075E" w:rsidRPr="007D396A" w:rsidRDefault="00CC151C">
      <w:pPr>
        <w:spacing w:after="5" w:line="250" w:lineRule="auto"/>
        <w:ind w:left="705" w:right="613" w:hanging="10"/>
        <w:jc w:val="both"/>
        <w:rPr>
          <w:lang w:val="fr-FR"/>
        </w:rPr>
      </w:pPr>
      <w:r w:rsidRPr="007D396A">
        <w:rPr>
          <w:color w:val="231F20"/>
          <w:sz w:val="24"/>
          <w:lang w:val="fr-FR"/>
        </w:rPr>
        <w:t xml:space="preserve">Nous vivons une époque particulière !! </w:t>
      </w:r>
    </w:p>
    <w:p w:rsidR="00BA075E" w:rsidRPr="007D396A" w:rsidRDefault="00CC151C">
      <w:pPr>
        <w:spacing w:after="5" w:line="250" w:lineRule="auto"/>
        <w:ind w:left="705" w:right="613" w:hanging="10"/>
        <w:jc w:val="both"/>
        <w:rPr>
          <w:lang w:val="fr-FR"/>
        </w:rPr>
      </w:pPr>
      <w:r w:rsidRPr="007D396A">
        <w:rPr>
          <w:color w:val="231F20"/>
          <w:sz w:val="24"/>
          <w:lang w:val="fr-FR"/>
        </w:rPr>
        <w:t xml:space="preserve">En ce début d’année, le département APLR, après une difficile année 2020, vous présente ses vœux et ses paroles  d’espoir…pour 2021. </w:t>
      </w:r>
    </w:p>
    <w:p w:rsidR="00BA075E" w:rsidRDefault="00CC151C">
      <w:pPr>
        <w:spacing w:after="8"/>
        <w:ind w:left="792"/>
      </w:pPr>
      <w:r>
        <w:rPr>
          <w:noProof/>
        </w:rPr>
        <mc:AlternateContent>
          <mc:Choice Requires="wpg">
            <w:drawing>
              <wp:inline distT="0" distB="0" distL="0" distR="0">
                <wp:extent cx="5937771" cy="708520"/>
                <wp:effectExtent l="0" t="0" r="0" b="0"/>
                <wp:docPr id="33193" name="Group 33193"/>
                <wp:cNvGraphicFramePr/>
                <a:graphic xmlns:a="http://schemas.openxmlformats.org/drawingml/2006/main">
                  <a:graphicData uri="http://schemas.microsoft.com/office/word/2010/wordprocessingGroup">
                    <wpg:wgp>
                      <wpg:cNvGrpSpPr/>
                      <wpg:grpSpPr>
                        <a:xfrm>
                          <a:off x="0" y="0"/>
                          <a:ext cx="5937771" cy="708520"/>
                          <a:chOff x="0" y="0"/>
                          <a:chExt cx="5937771" cy="708520"/>
                        </a:xfrm>
                      </wpg:grpSpPr>
                      <pic:pic xmlns:pic="http://schemas.openxmlformats.org/drawingml/2006/picture">
                        <pic:nvPicPr>
                          <pic:cNvPr id="47093" name="Picture 47093"/>
                          <pic:cNvPicPr/>
                        </pic:nvPicPr>
                        <pic:blipFill>
                          <a:blip r:embed="rId11"/>
                          <a:stretch>
                            <a:fillRect/>
                          </a:stretch>
                        </pic:blipFill>
                        <pic:spPr>
                          <a:xfrm>
                            <a:off x="-4038" y="-3161"/>
                            <a:ext cx="5940552" cy="710184"/>
                          </a:xfrm>
                          <a:prstGeom prst="rect">
                            <a:avLst/>
                          </a:prstGeom>
                        </pic:spPr>
                      </pic:pic>
                      <pic:pic xmlns:pic="http://schemas.openxmlformats.org/drawingml/2006/picture">
                        <pic:nvPicPr>
                          <pic:cNvPr id="47094" name="Picture 47094"/>
                          <pic:cNvPicPr/>
                        </pic:nvPicPr>
                        <pic:blipFill>
                          <a:blip r:embed="rId12"/>
                          <a:stretch>
                            <a:fillRect/>
                          </a:stretch>
                        </pic:blipFill>
                        <pic:spPr>
                          <a:xfrm>
                            <a:off x="-4038" y="41542"/>
                            <a:ext cx="5940552" cy="621792"/>
                          </a:xfrm>
                          <a:prstGeom prst="rect">
                            <a:avLst/>
                          </a:prstGeom>
                        </pic:spPr>
                      </pic:pic>
                      <pic:pic xmlns:pic="http://schemas.openxmlformats.org/drawingml/2006/picture">
                        <pic:nvPicPr>
                          <pic:cNvPr id="73" name="Picture 73"/>
                          <pic:cNvPicPr/>
                        </pic:nvPicPr>
                        <pic:blipFill>
                          <a:blip r:embed="rId13"/>
                          <a:stretch>
                            <a:fillRect/>
                          </a:stretch>
                        </pic:blipFill>
                        <pic:spPr>
                          <a:xfrm>
                            <a:off x="926389" y="53338"/>
                            <a:ext cx="4572" cy="4559"/>
                          </a:xfrm>
                          <a:prstGeom prst="rect">
                            <a:avLst/>
                          </a:prstGeom>
                        </pic:spPr>
                      </pic:pic>
                      <pic:pic xmlns:pic="http://schemas.openxmlformats.org/drawingml/2006/picture">
                        <pic:nvPicPr>
                          <pic:cNvPr id="47095" name="Picture 47095"/>
                          <pic:cNvPicPr/>
                        </pic:nvPicPr>
                        <pic:blipFill>
                          <a:blip r:embed="rId14"/>
                          <a:stretch>
                            <a:fillRect/>
                          </a:stretch>
                        </pic:blipFill>
                        <pic:spPr>
                          <a:xfrm>
                            <a:off x="6121" y="92342"/>
                            <a:ext cx="5843016" cy="521208"/>
                          </a:xfrm>
                          <a:prstGeom prst="rect">
                            <a:avLst/>
                          </a:prstGeom>
                        </pic:spPr>
                      </pic:pic>
                    </wpg:wgp>
                  </a:graphicData>
                </a:graphic>
              </wp:inline>
            </w:drawing>
          </mc:Choice>
          <mc:Fallback xmlns:a="http://schemas.openxmlformats.org/drawingml/2006/main">
            <w:pict>
              <v:group id="Group 33193" style="width:467.541pt;height:55.789pt;mso-position-horizontal-relative:char;mso-position-vertical-relative:line" coordsize="59377,7085">
                <v:shape id="Picture 47093" style="position:absolute;width:59405;height:7101;left:-40;top:-31;" filled="f">
                  <v:imagedata r:id="rId16"/>
                </v:shape>
                <v:shape id="Picture 47094" style="position:absolute;width:59405;height:6217;left:-40;top:415;" filled="f">
                  <v:imagedata r:id="rId17"/>
                </v:shape>
                <v:shape id="Picture 73" style="position:absolute;width:45;height:45;left:9263;top:533;" filled="f">
                  <v:imagedata r:id="rId18"/>
                </v:shape>
                <v:shape id="Picture 47095" style="position:absolute;width:58430;height:5212;left:61;top:923;" filled="f">
                  <v:imagedata r:id="rId19"/>
                </v:shape>
              </v:group>
            </w:pict>
          </mc:Fallback>
        </mc:AlternateContent>
      </w:r>
    </w:p>
    <w:p w:rsidR="00BA075E" w:rsidRDefault="00CC151C">
      <w:pPr>
        <w:spacing w:after="0"/>
        <w:ind w:left="710"/>
      </w:pPr>
      <w:r>
        <w:rPr>
          <w:b/>
          <w:color w:val="231F20"/>
          <w:sz w:val="24"/>
        </w:rPr>
        <w:t xml:space="preserve"> </w:t>
      </w:r>
    </w:p>
    <w:p w:rsidR="00BA075E" w:rsidRDefault="00CC151C">
      <w:pPr>
        <w:spacing w:after="0"/>
        <w:ind w:left="710"/>
      </w:pPr>
      <w:r>
        <w:rPr>
          <w:color w:val="231F20"/>
          <w:sz w:val="24"/>
        </w:rPr>
        <w:t xml:space="preserve"> </w:t>
      </w:r>
    </w:p>
    <w:p w:rsidR="00BA075E" w:rsidRPr="007D396A" w:rsidRDefault="00CC151C">
      <w:pPr>
        <w:spacing w:after="5" w:line="250" w:lineRule="auto"/>
        <w:ind w:left="695" w:right="613" w:firstLine="708"/>
        <w:jc w:val="both"/>
        <w:rPr>
          <w:lang w:val="fr-FR"/>
        </w:rPr>
      </w:pPr>
      <w:r w:rsidRPr="007D396A">
        <w:rPr>
          <w:color w:val="231F20"/>
          <w:sz w:val="24"/>
          <w:lang w:val="fr-FR"/>
        </w:rPr>
        <w:t xml:space="preserve">Lorsque nous raconterons l'histoire de cette année inimaginable à nos enfants ou à nos petits-enfants dans les mois et les années à venir, nous chercherons des mots pour faire apparaître toute sa puissance sombre et perturbatrice.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695" w:right="607" w:firstLine="708"/>
        <w:jc w:val="both"/>
        <w:rPr>
          <w:lang w:val="fr-FR"/>
        </w:rPr>
      </w:pPr>
      <w:r w:rsidRPr="007D396A">
        <w:rPr>
          <w:color w:val="231F20"/>
          <w:sz w:val="24"/>
          <w:lang w:val="fr-FR"/>
        </w:rPr>
        <w:t>«</w:t>
      </w:r>
      <w:r w:rsidRPr="007D396A">
        <w:rPr>
          <w:i/>
          <w:color w:val="231F20"/>
          <w:sz w:val="24"/>
          <w:lang w:val="fr-FR"/>
        </w:rPr>
        <w:t xml:space="preserve">C'était comme si une </w:t>
      </w:r>
      <w:r w:rsidRPr="007D396A">
        <w:rPr>
          <w:i/>
          <w:color w:val="231F20"/>
          <w:sz w:val="24"/>
          <w:lang w:val="fr-FR"/>
        </w:rPr>
        <w:t>couverture géante tombait soudainement sur le monde</w:t>
      </w:r>
      <w:r w:rsidRPr="007D396A">
        <w:rPr>
          <w:color w:val="231F20"/>
          <w:sz w:val="24"/>
          <w:lang w:val="fr-FR"/>
        </w:rPr>
        <w:t>», dirons-nous à tous les petits visages, «</w:t>
      </w:r>
      <w:r w:rsidRPr="007D396A">
        <w:rPr>
          <w:i/>
          <w:color w:val="231F20"/>
          <w:sz w:val="24"/>
          <w:lang w:val="fr-FR"/>
        </w:rPr>
        <w:t xml:space="preserve">et personne ne pouvait faire ce qu'ils faisaient habituellement. Nous ne pouvions pas conduire jusqu'à la maison de grand-mère et grandpère de peur de les rendre </w:t>
      </w:r>
      <w:r w:rsidRPr="007D396A">
        <w:rPr>
          <w:i/>
          <w:color w:val="231F20"/>
          <w:sz w:val="24"/>
          <w:lang w:val="fr-FR"/>
        </w:rPr>
        <w:t>malades. Papa ne pouvait pas aller travailler car il n’était pas prudent de se mêler aux personnes avec lesquelles il travaille habituellement. Maman ne pouvait pas enseigner aux écoliers dans une salle de classe : tout le monde devait faire tout son appre</w:t>
      </w:r>
      <w:r w:rsidRPr="007D396A">
        <w:rPr>
          <w:i/>
          <w:color w:val="231F20"/>
          <w:sz w:val="24"/>
          <w:lang w:val="fr-FR"/>
        </w:rPr>
        <w:t>ntissage en ligne. La récréation, le terrain de jeu et les matchs de foot de nos petites équipes ont tous disparu.»</w:t>
      </w:r>
      <w:r w:rsidRPr="007D396A">
        <w:rPr>
          <w:color w:val="231F20"/>
          <w:sz w:val="24"/>
          <w:lang w:val="fr-FR"/>
        </w:rPr>
        <w:t xml:space="preserve">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705" w:right="613" w:hanging="10"/>
        <w:jc w:val="both"/>
        <w:rPr>
          <w:lang w:val="fr-FR"/>
        </w:rPr>
      </w:pPr>
      <w:r w:rsidRPr="007D396A">
        <w:rPr>
          <w:color w:val="231F20"/>
          <w:sz w:val="24"/>
          <w:lang w:val="fr-FR"/>
        </w:rPr>
        <w:t>Et ils nous diront-ce que font toujours les enfants lorsqu'ils ont entendu une histoire incroyable- : «Est-ce une histoire vraie? Ou avez</w:t>
      </w:r>
      <w:r w:rsidRPr="007D396A">
        <w:rPr>
          <w:color w:val="231F20"/>
          <w:sz w:val="24"/>
          <w:lang w:val="fr-FR"/>
        </w:rPr>
        <w:t xml:space="preserve">-vous juste inventé ça?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705" w:right="613" w:hanging="10"/>
        <w:jc w:val="both"/>
        <w:rPr>
          <w:lang w:val="fr-FR"/>
        </w:rPr>
      </w:pPr>
      <w:r w:rsidRPr="007D396A">
        <w:rPr>
          <w:color w:val="231F20"/>
          <w:sz w:val="24"/>
          <w:lang w:val="fr-FR"/>
        </w:rPr>
        <w:t xml:space="preserve">Imaginer comment nous raconterons l'histoire de 2020 aux enfants que nous aimons nous amène à deux conclusions immédiates.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tabs>
          <w:tab w:val="center" w:pos="1167"/>
          <w:tab w:val="center" w:pos="4525"/>
        </w:tabs>
        <w:spacing w:after="5" w:line="250" w:lineRule="auto"/>
        <w:rPr>
          <w:lang w:val="fr-FR"/>
        </w:rPr>
      </w:pPr>
      <w:r w:rsidRPr="007D396A">
        <w:rPr>
          <w:lang w:val="fr-FR"/>
        </w:rPr>
        <w:tab/>
      </w:r>
      <w:r w:rsidRPr="007D396A">
        <w:rPr>
          <w:color w:val="231F20"/>
          <w:sz w:val="24"/>
          <w:lang w:val="fr-FR"/>
        </w:rPr>
        <w:t>1-</w:t>
      </w:r>
      <w:r w:rsidRPr="007D396A">
        <w:rPr>
          <w:color w:val="231F20"/>
          <w:sz w:val="24"/>
          <w:lang w:val="fr-FR"/>
        </w:rPr>
        <w:tab/>
        <w:t xml:space="preserve"> Cela a été une année sans précédent dans la mémoire d'homme.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705" w:right="613" w:hanging="10"/>
        <w:jc w:val="both"/>
        <w:rPr>
          <w:lang w:val="fr-FR"/>
        </w:rPr>
      </w:pPr>
      <w:r w:rsidRPr="007D396A">
        <w:rPr>
          <w:color w:val="231F20"/>
          <w:sz w:val="24"/>
          <w:lang w:val="fr-FR"/>
        </w:rPr>
        <w:t>Soixante-dix pour cent des pays du</w:t>
      </w:r>
      <w:r w:rsidRPr="007D396A">
        <w:rPr>
          <w:color w:val="231F20"/>
          <w:sz w:val="24"/>
          <w:lang w:val="fr-FR"/>
        </w:rPr>
        <w:t xml:space="preserve"> monde ont été dramatiquement affectés par le coronavirus. Plus d'un million d'habitants de la planète ont succombé à une maladie mystérieuse qui n'a pas de fin en vue. Les forces combinées des gouvernements nationaux, des organisations internationales de </w:t>
      </w:r>
      <w:r w:rsidRPr="007D396A">
        <w:rPr>
          <w:color w:val="231F20"/>
          <w:sz w:val="24"/>
          <w:lang w:val="fr-FR"/>
        </w:rPr>
        <w:t xml:space="preserve">la santé et des millions d'individus qui se tiennent à distance et portent des masques n'ont pas éradiqué un fléau dont beaucoup d'entre nous étaient certains que ce serait un souvenir qui s'estompe avant Noël.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695" w:right="613" w:firstLine="708"/>
        <w:jc w:val="both"/>
        <w:rPr>
          <w:lang w:val="fr-FR"/>
        </w:rPr>
      </w:pPr>
      <w:r w:rsidRPr="007D396A">
        <w:rPr>
          <w:color w:val="231F20"/>
          <w:sz w:val="24"/>
          <w:lang w:val="fr-FR"/>
        </w:rPr>
        <w:t xml:space="preserve">D'énormes pans de l'économie mondiale ont </w:t>
      </w:r>
      <w:r w:rsidRPr="007D396A">
        <w:rPr>
          <w:color w:val="231F20"/>
          <w:sz w:val="24"/>
          <w:lang w:val="fr-FR"/>
        </w:rPr>
        <w:t>été dévastés - communication, voyages, production industrielle et éducation. Des centaines de millions de personnes ont perdu leur emploi, perdu leurs revenus ou perdu le peu qu’elles avaient mis de côté pour l’expression  proverbiale «</w:t>
      </w:r>
      <w:r w:rsidRPr="007D396A">
        <w:rPr>
          <w:i/>
          <w:color w:val="231F20"/>
          <w:sz w:val="24"/>
          <w:lang w:val="fr-FR"/>
        </w:rPr>
        <w:t>des jours mauvais</w:t>
      </w:r>
      <w:r w:rsidRPr="007D396A">
        <w:rPr>
          <w:color w:val="231F20"/>
          <w:sz w:val="24"/>
          <w:lang w:val="fr-FR"/>
        </w:rPr>
        <w:t xml:space="preserve">». </w:t>
      </w:r>
      <w:r w:rsidRPr="007D396A">
        <w:rPr>
          <w:color w:val="231F20"/>
          <w:sz w:val="24"/>
          <w:lang w:val="fr-FR"/>
        </w:rPr>
        <w:t xml:space="preserve">Les jours mauvais se succèdent depuis huit mois déjà.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705" w:right="613" w:hanging="10"/>
        <w:jc w:val="both"/>
        <w:rPr>
          <w:lang w:val="fr-FR"/>
        </w:rPr>
      </w:pPr>
      <w:r w:rsidRPr="007D396A">
        <w:rPr>
          <w:color w:val="231F20"/>
          <w:sz w:val="24"/>
          <w:lang w:val="fr-FR"/>
        </w:rPr>
        <w:t xml:space="preserve">Les catastrophes environnementales - incendies, inondations, ouragans et tremblements de terre - ont rongé le peu de sécurité qui nous reste.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705" w:right="613" w:hanging="10"/>
        <w:jc w:val="both"/>
        <w:rPr>
          <w:lang w:val="fr-FR"/>
        </w:rPr>
      </w:pPr>
      <w:r w:rsidRPr="007D396A">
        <w:rPr>
          <w:color w:val="231F20"/>
          <w:sz w:val="24"/>
          <w:lang w:val="fr-FR"/>
        </w:rPr>
        <w:t xml:space="preserve">Il est juste de pleurer les pertes de cette année.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tabs>
          <w:tab w:val="center" w:pos="1168"/>
          <w:tab w:val="center" w:pos="3529"/>
        </w:tabs>
        <w:spacing w:after="0"/>
        <w:rPr>
          <w:lang w:val="fr-FR"/>
        </w:rPr>
      </w:pPr>
      <w:r w:rsidRPr="007D396A">
        <w:rPr>
          <w:lang w:val="fr-FR"/>
        </w:rPr>
        <w:tab/>
      </w:r>
      <w:r w:rsidRPr="007D396A">
        <w:rPr>
          <w:b/>
          <w:color w:val="231F20"/>
          <w:sz w:val="24"/>
          <w:lang w:val="fr-FR"/>
        </w:rPr>
        <w:t>2-</w:t>
      </w:r>
      <w:r w:rsidRPr="007D396A">
        <w:rPr>
          <w:b/>
          <w:color w:val="231F20"/>
          <w:sz w:val="24"/>
          <w:lang w:val="fr-FR"/>
        </w:rPr>
        <w:tab/>
        <w:t xml:space="preserve">Il y aura un jour où tout cela sera terminé.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695" w:right="613" w:firstLine="360"/>
        <w:jc w:val="both"/>
        <w:rPr>
          <w:lang w:val="fr-FR"/>
        </w:rPr>
      </w:pPr>
      <w:r w:rsidRPr="007D396A">
        <w:rPr>
          <w:color w:val="231F20"/>
          <w:sz w:val="24"/>
          <w:lang w:val="fr-FR"/>
        </w:rPr>
        <w:lastRenderedPageBreak/>
        <w:t>Un regard clair et franc à tout cela cette année ne devrait pas amener un peuple vivant par la Parole à abattre la maison autour de ses oreilles ou à se cacher sous les escaliers de la cave. Bien que nous ayons peut-être déjà été d'un optimisme somnolent q</w:t>
      </w:r>
      <w:r w:rsidRPr="007D396A">
        <w:rPr>
          <w:color w:val="231F20"/>
          <w:sz w:val="24"/>
          <w:lang w:val="fr-FR"/>
        </w:rPr>
        <w:t>uant aux jours à venir, il existe un danger égal et opposé que « nous noircissions le tableau de l’avenir» maintenant  et rejetions tous les signes de normalité et de reprise comme des valeurs aberrantes d'une tendance à la baisse. Aussi sûrement que des v</w:t>
      </w:r>
      <w:r w:rsidRPr="007D396A">
        <w:rPr>
          <w:color w:val="231F20"/>
          <w:sz w:val="24"/>
          <w:lang w:val="fr-FR"/>
        </w:rPr>
        <w:t>accins efficaces seront trouvés et que les écoles reprendront, et que nous pourrons à nouveau nous rassembler librement pour la fraternité et le culte, il y aura une tentation correspondante de se blottir et de grincer des dents à chaque nouvelle troublant</w:t>
      </w:r>
      <w:r w:rsidRPr="007D396A">
        <w:rPr>
          <w:color w:val="231F20"/>
          <w:sz w:val="24"/>
          <w:lang w:val="fr-FR"/>
        </w:rPr>
        <w:t xml:space="preserve">e de peur que nous revivions 2020 encore une fois.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695" w:right="613" w:firstLine="708"/>
        <w:jc w:val="both"/>
        <w:rPr>
          <w:lang w:val="fr-FR"/>
        </w:rPr>
      </w:pPr>
      <w:r w:rsidRPr="007D396A">
        <w:rPr>
          <w:color w:val="231F20"/>
          <w:sz w:val="24"/>
          <w:lang w:val="fr-FR"/>
        </w:rPr>
        <w:t xml:space="preserve">Les adventistes, parmi tous les peuples, doivent résister au chant des sirènes du fatalisme qui ferait échouer notre mission et notre but sur les rochers. Soit le Christ « </w:t>
      </w:r>
      <w:r w:rsidRPr="007D396A">
        <w:rPr>
          <w:i/>
          <w:color w:val="231F20"/>
          <w:sz w:val="24"/>
          <w:lang w:val="fr-FR"/>
        </w:rPr>
        <w:t xml:space="preserve">est avant toutes choses, et en lui tout tient ensemble » </w:t>
      </w:r>
      <w:r w:rsidRPr="007D396A">
        <w:rPr>
          <w:color w:val="231F20"/>
          <w:sz w:val="24"/>
          <w:lang w:val="fr-FR"/>
        </w:rPr>
        <w:t xml:space="preserve">(Col. 1:17) *, comme l'apôtre Paul l'affirme, ou nous et tout ce mouvement représente ne sommes que des feuilles balayées par le vent sur un océan sombre et sauvage.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695" w:right="613" w:firstLine="708"/>
        <w:jc w:val="both"/>
        <w:rPr>
          <w:lang w:val="fr-FR"/>
        </w:rPr>
      </w:pPr>
      <w:r w:rsidRPr="007D396A">
        <w:rPr>
          <w:color w:val="231F20"/>
          <w:sz w:val="24"/>
          <w:lang w:val="fr-FR"/>
        </w:rPr>
        <w:t>Il y a un Seigneur qui se tien</w:t>
      </w:r>
      <w:r w:rsidRPr="007D396A">
        <w:rPr>
          <w:color w:val="231F20"/>
          <w:sz w:val="24"/>
          <w:lang w:val="fr-FR"/>
        </w:rPr>
        <w:t xml:space="preserve">t au-dessus de cette tempête, et de tout autre qui vient, qui ne laissera pas un monde qu'Il aime encore passer sans se faire remarquer, sans être visité ou sans être aimé - par nous et par Son Esprit. Dieu demande à son peuple craintif : « </w:t>
      </w:r>
      <w:r w:rsidRPr="007D396A">
        <w:rPr>
          <w:i/>
          <w:color w:val="231F20"/>
          <w:sz w:val="24"/>
          <w:lang w:val="fr-FR"/>
        </w:rPr>
        <w:t>Ma main est-ell</w:t>
      </w:r>
      <w:r w:rsidRPr="007D396A">
        <w:rPr>
          <w:i/>
          <w:color w:val="231F20"/>
          <w:sz w:val="24"/>
          <w:lang w:val="fr-FR"/>
        </w:rPr>
        <w:t>e trop courte pour sauver ? Ou n'ai-je pas assez de force pour délivrer ?</w:t>
      </w:r>
      <w:r w:rsidRPr="007D396A">
        <w:rPr>
          <w:color w:val="231F20"/>
          <w:sz w:val="24"/>
          <w:lang w:val="fr-FR"/>
        </w:rPr>
        <w:t xml:space="preserve"> (Ésaïe 50: 2). Dans votre cœur, vous connaissez la réponse.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695" w:right="613" w:firstLine="708"/>
        <w:jc w:val="both"/>
        <w:rPr>
          <w:lang w:val="fr-FR"/>
        </w:rPr>
      </w:pPr>
      <w:r w:rsidRPr="007D396A">
        <w:rPr>
          <w:color w:val="231F20"/>
          <w:sz w:val="24"/>
          <w:lang w:val="fr-FR"/>
        </w:rPr>
        <w:t>En cette saison à la fois de pénurie et d'abondance, d'adversité et de petits contentements, nous pouvons encore offrir</w:t>
      </w:r>
      <w:r w:rsidRPr="007D396A">
        <w:rPr>
          <w:color w:val="231F20"/>
          <w:sz w:val="24"/>
          <w:lang w:val="fr-FR"/>
        </w:rPr>
        <w:t xml:space="preserve"> des remerciements profonds pour la connaissance que tout ce que nous expérimentons lui est connu et compte profondément pour lui. L'hymne merveilleux et fidèle de William Cowper, écrit il y a plus de deux siècles, se lit comme le titre de demain :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5" w:line="250" w:lineRule="auto"/>
        <w:ind w:left="705" w:right="607" w:hanging="10"/>
        <w:jc w:val="both"/>
        <w:rPr>
          <w:lang w:val="fr-FR"/>
        </w:rPr>
      </w:pPr>
      <w:r w:rsidRPr="007D396A">
        <w:rPr>
          <w:color w:val="231F20"/>
          <w:sz w:val="24"/>
          <w:lang w:val="fr-FR"/>
        </w:rPr>
        <w:t xml:space="preserve">« </w:t>
      </w:r>
      <w:r w:rsidRPr="007D396A">
        <w:rPr>
          <w:i/>
          <w:color w:val="231F20"/>
          <w:sz w:val="24"/>
          <w:lang w:val="fr-FR"/>
        </w:rPr>
        <w:t>Vo</w:t>
      </w:r>
      <w:r w:rsidRPr="007D396A">
        <w:rPr>
          <w:i/>
          <w:color w:val="231F20"/>
          <w:sz w:val="24"/>
          <w:lang w:val="fr-FR"/>
        </w:rPr>
        <w:t xml:space="preserve">us, saints effrayés, prenez du courage; </w:t>
      </w:r>
    </w:p>
    <w:p w:rsidR="00BA075E" w:rsidRPr="007D396A" w:rsidRDefault="00CC151C">
      <w:pPr>
        <w:spacing w:after="5" w:line="250" w:lineRule="auto"/>
        <w:ind w:left="705" w:right="607" w:hanging="10"/>
        <w:jc w:val="both"/>
        <w:rPr>
          <w:lang w:val="fr-FR"/>
        </w:rPr>
      </w:pPr>
      <w:r w:rsidRPr="007D396A">
        <w:rPr>
          <w:i/>
          <w:color w:val="231F20"/>
          <w:sz w:val="24"/>
          <w:lang w:val="fr-FR"/>
        </w:rPr>
        <w:t xml:space="preserve">Les nuages que vous redoutez tellement </w:t>
      </w:r>
    </w:p>
    <w:p w:rsidR="00BA075E" w:rsidRPr="007D396A" w:rsidRDefault="00CC151C">
      <w:pPr>
        <w:spacing w:after="72" w:line="250" w:lineRule="auto"/>
        <w:ind w:left="705" w:right="4921" w:hanging="10"/>
        <w:jc w:val="both"/>
        <w:rPr>
          <w:lang w:val="fr-FR"/>
        </w:rPr>
      </w:pPr>
      <w:r w:rsidRPr="007D396A">
        <w:rPr>
          <w:i/>
          <w:color w:val="231F20"/>
          <w:sz w:val="24"/>
          <w:lang w:val="fr-FR"/>
        </w:rPr>
        <w:t>Sont grands de miséricorde et doivent se briser En bénédictions sur vos têtes</w:t>
      </w:r>
      <w:r w:rsidRPr="007D396A">
        <w:rPr>
          <w:color w:val="231F20"/>
          <w:sz w:val="24"/>
          <w:lang w:val="fr-FR"/>
        </w:rPr>
        <w:t xml:space="preserve">. » </w:t>
      </w:r>
    </w:p>
    <w:p w:rsidR="00BA075E" w:rsidRPr="007D396A" w:rsidRDefault="00CC151C">
      <w:pPr>
        <w:spacing w:after="21"/>
        <w:ind w:left="710"/>
        <w:rPr>
          <w:lang w:val="fr-FR"/>
        </w:rPr>
      </w:pPr>
      <w:r w:rsidRPr="007D396A">
        <w:rPr>
          <w:b/>
          <w:color w:val="231F20"/>
          <w:sz w:val="20"/>
          <w:lang w:val="fr-FR"/>
        </w:rPr>
        <w:t xml:space="preserve">Bill Knott est le rédacteur en chef de </w:t>
      </w:r>
      <w:r w:rsidRPr="007D396A">
        <w:rPr>
          <w:b/>
          <w:i/>
          <w:color w:val="231F20"/>
          <w:sz w:val="20"/>
          <w:lang w:val="fr-FR"/>
        </w:rPr>
        <w:t xml:space="preserve">Adventist Review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0"/>
        <w:ind w:left="710"/>
        <w:rPr>
          <w:lang w:val="fr-FR"/>
        </w:rPr>
      </w:pPr>
      <w:r w:rsidRPr="007D396A">
        <w:rPr>
          <w:color w:val="231F20"/>
          <w:sz w:val="24"/>
          <w:lang w:val="fr-FR"/>
        </w:rPr>
        <w:t xml:space="preserve"> </w:t>
      </w:r>
    </w:p>
    <w:p w:rsidR="00BA075E" w:rsidRPr="007D396A" w:rsidRDefault="00CC151C">
      <w:pPr>
        <w:spacing w:after="0"/>
        <w:ind w:left="-708" w:right="11109"/>
        <w:rPr>
          <w:lang w:val="fr-FR"/>
        </w:rPr>
      </w:pPr>
      <w:r>
        <w:rPr>
          <w:noProof/>
        </w:rPr>
        <w:lastRenderedPageBreak/>
        <mc:AlternateContent>
          <mc:Choice Requires="wpg">
            <w:drawing>
              <wp:anchor distT="0" distB="0" distL="114300" distR="114300" simplePos="0" relativeHeight="251659264" behindDoc="0" locked="0" layoutInCell="1" allowOverlap="1">
                <wp:simplePos x="0" y="0"/>
                <wp:positionH relativeFrom="page">
                  <wp:posOffset>81238</wp:posOffset>
                </wp:positionH>
                <wp:positionV relativeFrom="page">
                  <wp:posOffset>23213</wp:posOffset>
                </wp:positionV>
                <wp:extent cx="7475528" cy="10658328"/>
                <wp:effectExtent l="0" t="0" r="0" b="0"/>
                <wp:wrapTopAndBottom/>
                <wp:docPr id="33805" name="Group 33805"/>
                <wp:cNvGraphicFramePr/>
                <a:graphic xmlns:a="http://schemas.openxmlformats.org/drawingml/2006/main">
                  <a:graphicData uri="http://schemas.microsoft.com/office/word/2010/wordprocessingGroup">
                    <wpg:wgp>
                      <wpg:cNvGrpSpPr/>
                      <wpg:grpSpPr>
                        <a:xfrm>
                          <a:off x="0" y="0"/>
                          <a:ext cx="7475528" cy="10658328"/>
                          <a:chOff x="0" y="0"/>
                          <a:chExt cx="7475528" cy="10658328"/>
                        </a:xfrm>
                      </wpg:grpSpPr>
                      <pic:pic xmlns:pic="http://schemas.openxmlformats.org/drawingml/2006/picture">
                        <pic:nvPicPr>
                          <pic:cNvPr id="47096" name="Picture 47096"/>
                          <pic:cNvPicPr/>
                        </pic:nvPicPr>
                        <pic:blipFill>
                          <a:blip r:embed="rId20"/>
                          <a:stretch>
                            <a:fillRect/>
                          </a:stretch>
                        </pic:blipFill>
                        <pic:spPr>
                          <a:xfrm>
                            <a:off x="-1989" y="-1876"/>
                            <a:ext cx="7464552" cy="10658856"/>
                          </a:xfrm>
                          <a:prstGeom prst="rect">
                            <a:avLst/>
                          </a:prstGeom>
                        </pic:spPr>
                      </pic:pic>
                      <wps:wsp>
                        <wps:cNvPr id="139" name="Rectangle 139"/>
                        <wps:cNvSpPr/>
                        <wps:spPr>
                          <a:xfrm>
                            <a:off x="368117" y="474753"/>
                            <a:ext cx="41632" cy="148752"/>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s:wsp>
                        <wps:cNvPr id="140" name="Rectangle 140"/>
                        <wps:cNvSpPr/>
                        <wps:spPr>
                          <a:xfrm>
                            <a:off x="4254784" y="474753"/>
                            <a:ext cx="41632" cy="148752"/>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s:wsp>
                        <wps:cNvPr id="141" name="Rectangle 141"/>
                        <wps:cNvSpPr/>
                        <wps:spPr>
                          <a:xfrm>
                            <a:off x="368117" y="869268"/>
                            <a:ext cx="41632" cy="148752"/>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s:wsp>
                        <wps:cNvPr id="142" name="Rectangle 142"/>
                        <wps:cNvSpPr/>
                        <wps:spPr>
                          <a:xfrm>
                            <a:off x="368117" y="1077955"/>
                            <a:ext cx="41632" cy="148752"/>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s:wsp>
                        <wps:cNvPr id="143" name="Rectangle 143"/>
                        <wps:cNvSpPr/>
                        <wps:spPr>
                          <a:xfrm>
                            <a:off x="368117" y="1288425"/>
                            <a:ext cx="41632" cy="148752"/>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s:wsp>
                        <wps:cNvPr id="144" name="Rectangle 144"/>
                        <wps:cNvSpPr/>
                        <wps:spPr>
                          <a:xfrm>
                            <a:off x="368117" y="1497112"/>
                            <a:ext cx="41632" cy="148752"/>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s:wsp>
                        <wps:cNvPr id="145" name="Rectangle 145"/>
                        <wps:cNvSpPr/>
                        <wps:spPr>
                          <a:xfrm>
                            <a:off x="368117" y="1656459"/>
                            <a:ext cx="1254743" cy="182468"/>
                          </a:xfrm>
                          <a:prstGeom prst="rect">
                            <a:avLst/>
                          </a:prstGeom>
                          <a:ln>
                            <a:noFill/>
                          </a:ln>
                        </wps:spPr>
                        <wps:txbx>
                          <w:txbxContent>
                            <w:p w:rsidR="00BA075E" w:rsidRDefault="00CC151C">
                              <w:r>
                                <w:rPr>
                                  <w:rFonts w:ascii="Segoe UI" w:eastAsia="Segoe UI" w:hAnsi="Segoe UI" w:cs="Segoe UI"/>
                                  <w:color w:val="231F20"/>
                                </w:rPr>
                                <w:t xml:space="preserve">Les Abymes, le </w:t>
                              </w:r>
                            </w:p>
                          </w:txbxContent>
                        </wps:txbx>
                        <wps:bodyPr horzOverflow="overflow" vert="horz" lIns="0" tIns="0" rIns="0" bIns="0" rtlCol="0">
                          <a:noAutofit/>
                        </wps:bodyPr>
                      </wps:wsp>
                      <wps:wsp>
                        <wps:cNvPr id="146" name="Rectangle 146"/>
                        <wps:cNvSpPr/>
                        <wps:spPr>
                          <a:xfrm>
                            <a:off x="1311252" y="1649480"/>
                            <a:ext cx="206623" cy="186381"/>
                          </a:xfrm>
                          <a:prstGeom prst="rect">
                            <a:avLst/>
                          </a:prstGeom>
                          <a:ln>
                            <a:noFill/>
                          </a:ln>
                        </wps:spPr>
                        <wps:txbx>
                          <w:txbxContent>
                            <w:p w:rsidR="00BA075E" w:rsidRDefault="00CC151C">
                              <w:r>
                                <w:rPr>
                                  <w:rFonts w:ascii="Cambria" w:eastAsia="Cambria" w:hAnsi="Cambria" w:cs="Cambria"/>
                                  <w:color w:val="231F20"/>
                                </w:rPr>
                                <w:t>ͲͶ</w:t>
                              </w:r>
                            </w:p>
                          </w:txbxContent>
                        </wps:txbx>
                        <wps:bodyPr horzOverflow="overflow" vert="horz" lIns="0" tIns="0" rIns="0" bIns="0" rtlCol="0">
                          <a:noAutofit/>
                        </wps:bodyPr>
                      </wps:wsp>
                      <wps:wsp>
                        <wps:cNvPr id="147" name="Rectangle 147"/>
                        <wps:cNvSpPr/>
                        <wps:spPr>
                          <a:xfrm>
                            <a:off x="1466622" y="1656459"/>
                            <a:ext cx="1121946" cy="182468"/>
                          </a:xfrm>
                          <a:prstGeom prst="rect">
                            <a:avLst/>
                          </a:prstGeom>
                          <a:ln>
                            <a:noFill/>
                          </a:ln>
                        </wps:spPr>
                        <wps:txbx>
                          <w:txbxContent>
                            <w:p w:rsidR="00BA075E" w:rsidRDefault="00CC151C">
                              <w:r>
                                <w:rPr>
                                  <w:rFonts w:ascii="Segoe UI" w:eastAsia="Segoe UI" w:hAnsi="Segoe UI" w:cs="Segoe UI"/>
                                  <w:color w:val="231F20"/>
                                </w:rPr>
                                <w:t xml:space="preserve"> décembre 20</w:t>
                              </w:r>
                            </w:p>
                          </w:txbxContent>
                        </wps:txbx>
                        <wps:bodyPr horzOverflow="overflow" vert="horz" lIns="0" tIns="0" rIns="0" bIns="0" rtlCol="0">
                          <a:noAutofit/>
                        </wps:bodyPr>
                      </wps:wsp>
                      <wps:wsp>
                        <wps:cNvPr id="148" name="Rectangle 148"/>
                        <wps:cNvSpPr/>
                        <wps:spPr>
                          <a:xfrm>
                            <a:off x="2308957" y="1649480"/>
                            <a:ext cx="245726" cy="186381"/>
                          </a:xfrm>
                          <a:prstGeom prst="rect">
                            <a:avLst/>
                          </a:prstGeom>
                          <a:ln>
                            <a:noFill/>
                          </a:ln>
                        </wps:spPr>
                        <wps:txbx>
                          <w:txbxContent>
                            <w:p w:rsidR="00BA075E" w:rsidRDefault="00CC151C">
                              <w:r>
                                <w:rPr>
                                  <w:rFonts w:ascii="Cambria" w:eastAsia="Cambria" w:hAnsi="Cambria" w:cs="Cambria"/>
                                  <w:color w:val="231F20"/>
                                </w:rPr>
                                <w:t>ʹͲ</w:t>
                              </w:r>
                            </w:p>
                          </w:txbxContent>
                        </wps:txbx>
                        <wps:bodyPr horzOverflow="overflow" vert="horz" lIns="0" tIns="0" rIns="0" bIns="0" rtlCol="0">
                          <a:noAutofit/>
                        </wps:bodyPr>
                      </wps:wsp>
                      <wps:wsp>
                        <wps:cNvPr id="149" name="Rectangle 149"/>
                        <wps:cNvSpPr/>
                        <wps:spPr>
                          <a:xfrm>
                            <a:off x="368103" y="1842295"/>
                            <a:ext cx="51069" cy="182468"/>
                          </a:xfrm>
                          <a:prstGeom prst="rect">
                            <a:avLst/>
                          </a:prstGeom>
                          <a:ln>
                            <a:noFill/>
                          </a:ln>
                        </wps:spPr>
                        <wps:txbx>
                          <w:txbxContent>
                            <w:p w:rsidR="00BA075E" w:rsidRDefault="00CC151C">
                              <w:r>
                                <w:rPr>
                                  <w:rFonts w:ascii="Segoe UI" w:eastAsia="Segoe UI" w:hAnsi="Segoe UI" w:cs="Segoe UI"/>
                                  <w:color w:val="231F20"/>
                                </w:rPr>
                                <w:t xml:space="preserve"> </w:t>
                              </w:r>
                            </w:p>
                          </w:txbxContent>
                        </wps:txbx>
                        <wps:bodyPr horzOverflow="overflow" vert="horz" lIns="0" tIns="0" rIns="0" bIns="0" rtlCol="0">
                          <a:noAutofit/>
                        </wps:bodyPr>
                      </wps:wsp>
                      <wps:wsp>
                        <wps:cNvPr id="150" name="Rectangle 150"/>
                        <wps:cNvSpPr/>
                        <wps:spPr>
                          <a:xfrm>
                            <a:off x="368103" y="2028130"/>
                            <a:ext cx="2594401" cy="182468"/>
                          </a:xfrm>
                          <a:prstGeom prst="rect">
                            <a:avLst/>
                          </a:prstGeom>
                          <a:ln>
                            <a:noFill/>
                          </a:ln>
                        </wps:spPr>
                        <wps:txbx>
                          <w:txbxContent>
                            <w:p w:rsidR="00BA075E" w:rsidRDefault="00CC151C">
                              <w:r>
                                <w:rPr>
                                  <w:rFonts w:ascii="Segoe UI" w:eastAsia="Segoe UI" w:hAnsi="Segoe UI" w:cs="Segoe UI"/>
                                  <w:b/>
                                  <w:color w:val="231F20"/>
                                </w:rPr>
                                <w:t xml:space="preserve">Réf./LR/n°15-12-20/LH/PS/cl </w:t>
                              </w:r>
                            </w:p>
                          </w:txbxContent>
                        </wps:txbx>
                        <wps:bodyPr horzOverflow="overflow" vert="horz" lIns="0" tIns="0" rIns="0" bIns="0" rtlCol="0">
                          <a:noAutofit/>
                        </wps:bodyPr>
                      </wps:wsp>
                      <wps:wsp>
                        <wps:cNvPr id="151" name="Rectangle 151"/>
                        <wps:cNvSpPr/>
                        <wps:spPr>
                          <a:xfrm>
                            <a:off x="368103" y="2212438"/>
                            <a:ext cx="483624" cy="182468"/>
                          </a:xfrm>
                          <a:prstGeom prst="rect">
                            <a:avLst/>
                          </a:prstGeom>
                          <a:ln>
                            <a:noFill/>
                          </a:ln>
                        </wps:spPr>
                        <wps:txbx>
                          <w:txbxContent>
                            <w:p w:rsidR="00BA075E" w:rsidRDefault="00CC151C">
                              <w:r>
                                <w:rPr>
                                  <w:rFonts w:ascii="Segoe UI" w:eastAsia="Segoe UI" w:hAnsi="Segoe UI" w:cs="Segoe UI"/>
                                  <w:b/>
                                  <w:color w:val="231F20"/>
                                </w:rPr>
                                <w:t>Objet</w:t>
                              </w:r>
                            </w:p>
                          </w:txbxContent>
                        </wps:txbx>
                        <wps:bodyPr horzOverflow="overflow" vert="horz" lIns="0" tIns="0" rIns="0" bIns="0" rtlCol="0">
                          <a:noAutofit/>
                        </wps:bodyPr>
                      </wps:wsp>
                      <wps:wsp>
                        <wps:cNvPr id="152" name="Rectangle 152"/>
                        <wps:cNvSpPr/>
                        <wps:spPr>
                          <a:xfrm>
                            <a:off x="732151" y="2212438"/>
                            <a:ext cx="91532" cy="182468"/>
                          </a:xfrm>
                          <a:prstGeom prst="rect">
                            <a:avLst/>
                          </a:prstGeom>
                          <a:ln>
                            <a:noFill/>
                          </a:ln>
                        </wps:spPr>
                        <wps:txbx>
                          <w:txbxContent>
                            <w:p w:rsidR="00BA075E" w:rsidRDefault="00CC151C">
                              <w:r>
                                <w:rPr>
                                  <w:rFonts w:ascii="Segoe UI" w:eastAsia="Segoe UI" w:hAnsi="Segoe UI" w:cs="Segoe UI"/>
                                  <w:color w:val="231F20"/>
                                </w:rPr>
                                <w:t xml:space="preserve"> :</w:t>
                              </w:r>
                            </w:p>
                          </w:txbxContent>
                        </wps:txbx>
                        <wps:bodyPr horzOverflow="overflow" vert="horz" lIns="0" tIns="0" rIns="0" bIns="0" rtlCol="0">
                          <a:noAutofit/>
                        </wps:bodyPr>
                      </wps:wsp>
                      <wps:wsp>
                        <wps:cNvPr id="153" name="Rectangle 153"/>
                        <wps:cNvSpPr/>
                        <wps:spPr>
                          <a:xfrm>
                            <a:off x="800976" y="2222420"/>
                            <a:ext cx="46073" cy="164619"/>
                          </a:xfrm>
                          <a:prstGeom prst="rect">
                            <a:avLst/>
                          </a:prstGeom>
                          <a:ln>
                            <a:noFill/>
                          </a:ln>
                        </wps:spPr>
                        <wps:txbx>
                          <w:txbxContent>
                            <w:p w:rsidR="00BA075E" w:rsidRDefault="00CC151C">
                              <w:r>
                                <w:rPr>
                                  <w:rFonts w:ascii="Segoe UI" w:eastAsia="Segoe UI" w:hAnsi="Segoe UI" w:cs="Segoe UI"/>
                                  <w:color w:val="231F20"/>
                                  <w:sz w:val="20"/>
                                </w:rPr>
                                <w:t xml:space="preserve"> </w:t>
                              </w:r>
                            </w:p>
                          </w:txbxContent>
                        </wps:txbx>
                        <wps:bodyPr horzOverflow="overflow" vert="horz" lIns="0" tIns="0" rIns="0" bIns="0" rtlCol="0">
                          <a:noAutofit/>
                        </wps:bodyPr>
                      </wps:wsp>
                      <wps:wsp>
                        <wps:cNvPr id="154" name="Rectangle 154"/>
                        <wps:cNvSpPr/>
                        <wps:spPr>
                          <a:xfrm>
                            <a:off x="836054" y="2212439"/>
                            <a:ext cx="2202496" cy="182468"/>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Action en faveur des élus 1</w:t>
                              </w:r>
                            </w:p>
                          </w:txbxContent>
                        </wps:txbx>
                        <wps:bodyPr horzOverflow="overflow" vert="horz" lIns="0" tIns="0" rIns="0" bIns="0" rtlCol="0">
                          <a:noAutofit/>
                        </wps:bodyPr>
                      </wps:wsp>
                      <wps:wsp>
                        <wps:cNvPr id="155" name="Rectangle 155"/>
                        <wps:cNvSpPr/>
                        <wps:spPr>
                          <a:xfrm>
                            <a:off x="2492136" y="2205460"/>
                            <a:ext cx="103256" cy="186381"/>
                          </a:xfrm>
                          <a:prstGeom prst="rect">
                            <a:avLst/>
                          </a:prstGeom>
                          <a:ln>
                            <a:noFill/>
                          </a:ln>
                        </wps:spPr>
                        <wps:txbx>
                          <w:txbxContent>
                            <w:p w:rsidR="00BA075E" w:rsidRDefault="00CC151C">
                              <w:r>
                                <w:rPr>
                                  <w:rFonts w:ascii="Cambria" w:eastAsia="Cambria" w:hAnsi="Cambria" w:cs="Cambria"/>
                                  <w:color w:val="231F20"/>
                                </w:rPr>
                                <w:t>͸</w:t>
                              </w:r>
                            </w:p>
                          </w:txbxContent>
                        </wps:txbx>
                        <wps:bodyPr horzOverflow="overflow" vert="horz" lIns="0" tIns="0" rIns="0" bIns="0" rtlCol="0">
                          <a:noAutofit/>
                        </wps:bodyPr>
                      </wps:wsp>
                      <wps:wsp>
                        <wps:cNvPr id="156" name="Rectangle 156"/>
                        <wps:cNvSpPr/>
                        <wps:spPr>
                          <a:xfrm>
                            <a:off x="2569771" y="2212439"/>
                            <a:ext cx="1042472" cy="182468"/>
                          </a:xfrm>
                          <a:prstGeom prst="rect">
                            <a:avLst/>
                          </a:prstGeom>
                          <a:ln>
                            <a:noFill/>
                          </a:ln>
                        </wps:spPr>
                        <wps:txbx>
                          <w:txbxContent>
                            <w:p w:rsidR="00BA075E" w:rsidRDefault="00CC151C">
                              <w:r>
                                <w:rPr>
                                  <w:rFonts w:ascii="Segoe UI" w:eastAsia="Segoe UI" w:hAnsi="Segoe UI" w:cs="Segoe UI"/>
                                  <w:color w:val="231F20"/>
                                </w:rPr>
                                <w:t xml:space="preserve"> janvier 2021</w:t>
                              </w:r>
                            </w:p>
                          </w:txbxContent>
                        </wps:txbx>
                        <wps:bodyPr horzOverflow="overflow" vert="horz" lIns="0" tIns="0" rIns="0" bIns="0" rtlCol="0">
                          <a:noAutofit/>
                        </wps:bodyPr>
                      </wps:wsp>
                      <wps:wsp>
                        <wps:cNvPr id="157" name="Rectangle 157"/>
                        <wps:cNvSpPr/>
                        <wps:spPr>
                          <a:xfrm>
                            <a:off x="3352772" y="2222420"/>
                            <a:ext cx="46073" cy="164619"/>
                          </a:xfrm>
                          <a:prstGeom prst="rect">
                            <a:avLst/>
                          </a:prstGeom>
                          <a:ln>
                            <a:noFill/>
                          </a:ln>
                        </wps:spPr>
                        <wps:txbx>
                          <w:txbxContent>
                            <w:p w:rsidR="00BA075E" w:rsidRDefault="00CC151C">
                              <w:r>
                                <w:rPr>
                                  <w:rFonts w:ascii="Segoe UI" w:eastAsia="Segoe UI" w:hAnsi="Segoe UI" w:cs="Segoe UI"/>
                                  <w:color w:val="231F20"/>
                                  <w:sz w:val="20"/>
                                </w:rPr>
                                <w:t xml:space="preserve"> </w:t>
                              </w:r>
                            </w:p>
                          </w:txbxContent>
                        </wps:txbx>
                        <wps:bodyPr horzOverflow="overflow" vert="horz" lIns="0" tIns="0" rIns="0" bIns="0" rtlCol="0">
                          <a:noAutofit/>
                        </wps:bodyPr>
                      </wps:wsp>
                      <wps:wsp>
                        <wps:cNvPr id="33797" name="Rectangle 33797"/>
                        <wps:cNvSpPr/>
                        <wps:spPr>
                          <a:xfrm>
                            <a:off x="368117" y="2462567"/>
                            <a:ext cx="994728" cy="132886"/>
                          </a:xfrm>
                          <a:prstGeom prst="rect">
                            <a:avLst/>
                          </a:prstGeom>
                          <a:ln>
                            <a:noFill/>
                          </a:ln>
                        </wps:spPr>
                        <wps:txbx>
                          <w:txbxContent>
                            <w:p w:rsidR="00BA075E" w:rsidRDefault="00CC151C">
                              <w:r>
                                <w:rPr>
                                  <w:rFonts w:ascii="Segoe UI" w:eastAsia="Segoe UI" w:hAnsi="Segoe UI" w:cs="Segoe UI"/>
                                  <w:color w:val="231F20"/>
                                  <w:sz w:val="16"/>
                                  <w:u w:val="single" w:color="231F20"/>
                                </w:rPr>
                                <w:t>Affaire suivie par</w:t>
                              </w:r>
                            </w:p>
                          </w:txbxContent>
                        </wps:txbx>
                        <wps:bodyPr horzOverflow="overflow" vert="horz" lIns="0" tIns="0" rIns="0" bIns="0" rtlCol="0">
                          <a:noAutofit/>
                        </wps:bodyPr>
                      </wps:wsp>
                      <wps:wsp>
                        <wps:cNvPr id="33799" name="Rectangle 33799"/>
                        <wps:cNvSpPr/>
                        <wps:spPr>
                          <a:xfrm>
                            <a:off x="1115941" y="2462567"/>
                            <a:ext cx="104680" cy="132886"/>
                          </a:xfrm>
                          <a:prstGeom prst="rect">
                            <a:avLst/>
                          </a:prstGeom>
                          <a:ln>
                            <a:noFill/>
                          </a:ln>
                        </wps:spPr>
                        <wps:txbx>
                          <w:txbxContent>
                            <w:p w:rsidR="00BA075E" w:rsidRDefault="00CC151C">
                              <w:r>
                                <w:rPr>
                                  <w:rFonts w:ascii="Segoe UI" w:eastAsia="Segoe UI" w:hAnsi="Segoe UI" w:cs="Segoe UI"/>
                                  <w:color w:val="231F20"/>
                                  <w:sz w:val="16"/>
                                </w:rPr>
                                <w:t xml:space="preserve"> : </w:t>
                              </w:r>
                            </w:p>
                          </w:txbxContent>
                        </wps:txbx>
                        <wps:bodyPr horzOverflow="overflow" vert="horz" lIns="0" tIns="0" rIns="0" bIns="0" rtlCol="0">
                          <a:noAutofit/>
                        </wps:bodyPr>
                      </wps:wsp>
                      <wps:wsp>
                        <wps:cNvPr id="33800" name="Rectangle 33800"/>
                        <wps:cNvSpPr/>
                        <wps:spPr>
                          <a:xfrm>
                            <a:off x="1194056" y="2462567"/>
                            <a:ext cx="1301356" cy="132886"/>
                          </a:xfrm>
                          <a:prstGeom prst="rect">
                            <a:avLst/>
                          </a:prstGeom>
                          <a:ln>
                            <a:noFill/>
                          </a:ln>
                        </wps:spPr>
                        <wps:txbx>
                          <w:txbxContent>
                            <w:p w:rsidR="00BA075E" w:rsidRDefault="00CC151C">
                              <w:r>
                                <w:rPr>
                                  <w:rFonts w:ascii="Segoe UI" w:eastAsia="Segoe UI" w:hAnsi="Segoe UI" w:cs="Segoe UI"/>
                                  <w:color w:val="231F20"/>
                                  <w:sz w:val="16"/>
                                  <w:u w:val="single" w:color="231F20"/>
                                </w:rPr>
                                <w:t>Mme SABLIER Patricia</w:t>
                              </w:r>
                            </w:p>
                          </w:txbxContent>
                        </wps:txbx>
                        <wps:bodyPr horzOverflow="overflow" vert="horz" lIns="0" tIns="0" rIns="0" bIns="0" rtlCol="0">
                          <a:noAutofit/>
                        </wps:bodyPr>
                      </wps:wsp>
                      <wps:wsp>
                        <wps:cNvPr id="33801" name="Rectangle 33801"/>
                        <wps:cNvSpPr/>
                        <wps:spPr>
                          <a:xfrm>
                            <a:off x="2172427" y="2462567"/>
                            <a:ext cx="37192" cy="132886"/>
                          </a:xfrm>
                          <a:prstGeom prst="rect">
                            <a:avLst/>
                          </a:prstGeom>
                          <a:ln>
                            <a:noFill/>
                          </a:ln>
                        </wps:spPr>
                        <wps:txbx>
                          <w:txbxContent>
                            <w:p w:rsidR="00BA075E" w:rsidRDefault="00CC151C">
                              <w:r>
                                <w:rPr>
                                  <w:rFonts w:ascii="Segoe UI" w:eastAsia="Segoe UI" w:hAnsi="Segoe UI" w:cs="Segoe UI"/>
                                  <w:color w:val="231F20"/>
                                  <w:sz w:val="16"/>
                                </w:rPr>
                                <w:t xml:space="preserve"> </w:t>
                              </w:r>
                            </w:p>
                          </w:txbxContent>
                        </wps:txbx>
                        <wps:bodyPr horzOverflow="overflow" vert="horz" lIns="0" tIns="0" rIns="0" bIns="0" rtlCol="0">
                          <a:noAutofit/>
                        </wps:bodyPr>
                      </wps:wsp>
                      <wps:wsp>
                        <wps:cNvPr id="161" name="Rectangle 161"/>
                        <wps:cNvSpPr/>
                        <wps:spPr>
                          <a:xfrm>
                            <a:off x="368117" y="2593043"/>
                            <a:ext cx="663872" cy="135736"/>
                          </a:xfrm>
                          <a:prstGeom prst="rect">
                            <a:avLst/>
                          </a:prstGeom>
                          <a:ln>
                            <a:noFill/>
                          </a:ln>
                        </wps:spPr>
                        <wps:txbx>
                          <w:txbxContent>
                            <w:p w:rsidR="00BA075E" w:rsidRDefault="00CC151C">
                              <w:r>
                                <w:rPr>
                                  <w:rFonts w:ascii="Cambria" w:eastAsia="Cambria" w:hAnsi="Cambria" w:cs="Cambria"/>
                                  <w:color w:val="231F20"/>
                                  <w:sz w:val="16"/>
                                </w:rPr>
                                <w:t></w:t>
                              </w:r>
                            </w:p>
                          </w:txbxContent>
                        </wps:txbx>
                        <wps:bodyPr horzOverflow="overflow" vert="horz" lIns="0" tIns="0" rIns="0" bIns="0" rtlCol="0">
                          <a:noAutofit/>
                        </wps:bodyPr>
                      </wps:wsp>
                      <wps:wsp>
                        <wps:cNvPr id="162" name="Rectangle 162"/>
                        <wps:cNvSpPr/>
                        <wps:spPr>
                          <a:xfrm>
                            <a:off x="868044" y="2598127"/>
                            <a:ext cx="2225570" cy="132886"/>
                          </a:xfrm>
                          <a:prstGeom prst="rect">
                            <a:avLst/>
                          </a:prstGeom>
                          <a:ln>
                            <a:noFill/>
                          </a:ln>
                        </wps:spPr>
                        <wps:txbx>
                          <w:txbxContent>
                            <w:p w:rsidR="00BA075E" w:rsidRDefault="00CC151C">
                              <w:r>
                                <w:rPr>
                                  <w:rFonts w:ascii="Segoe UI" w:eastAsia="Segoe UI" w:hAnsi="Segoe UI" w:cs="Segoe UI"/>
                                  <w:color w:val="231F20"/>
                                  <w:sz w:val="16"/>
                                </w:rPr>
                                <w:t xml:space="preserve"> département des Affaires Publiques  </w:t>
                              </w:r>
                            </w:p>
                          </w:txbxContent>
                        </wps:txbx>
                        <wps:bodyPr horzOverflow="overflow" vert="horz" lIns="0" tIns="0" rIns="0" bIns="0" rtlCol="0">
                          <a:noAutofit/>
                        </wps:bodyPr>
                      </wps:wsp>
                      <wps:wsp>
                        <wps:cNvPr id="163" name="Rectangle 163"/>
                        <wps:cNvSpPr/>
                        <wps:spPr>
                          <a:xfrm>
                            <a:off x="368117" y="2733700"/>
                            <a:ext cx="1708795" cy="132886"/>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sz w:val="16"/>
                                  <w:lang w:val="fr-FR"/>
                                </w:rPr>
                                <w:t xml:space="preserve">et de la Liberté Religieuse –  </w:t>
                              </w:r>
                            </w:p>
                          </w:txbxContent>
                        </wps:txbx>
                        <wps:bodyPr horzOverflow="overflow" vert="horz" lIns="0" tIns="0" rIns="0" bIns="0" rtlCol="0">
                          <a:noAutofit/>
                        </wps:bodyPr>
                      </wps:wsp>
                      <wps:wsp>
                        <wps:cNvPr id="164" name="Rectangle 164"/>
                        <wps:cNvSpPr/>
                        <wps:spPr>
                          <a:xfrm>
                            <a:off x="368117" y="2867742"/>
                            <a:ext cx="2236605" cy="132886"/>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sz w:val="16"/>
                                  <w:lang w:val="fr-FR"/>
                                </w:rPr>
                                <w:t>Fédération de l’Église Adventiste du 7</w:t>
                              </w:r>
                            </w:p>
                          </w:txbxContent>
                        </wps:txbx>
                        <wps:bodyPr horzOverflow="overflow" vert="horz" lIns="0" tIns="0" rIns="0" bIns="0" rtlCol="0">
                          <a:noAutofit/>
                        </wps:bodyPr>
                      </wps:wsp>
                      <wps:wsp>
                        <wps:cNvPr id="165" name="Rectangle 165"/>
                        <wps:cNvSpPr/>
                        <wps:spPr>
                          <a:xfrm>
                            <a:off x="2050016" y="2845192"/>
                            <a:ext cx="44501" cy="83301"/>
                          </a:xfrm>
                          <a:prstGeom prst="rect">
                            <a:avLst/>
                          </a:prstGeom>
                          <a:ln>
                            <a:noFill/>
                          </a:ln>
                        </wps:spPr>
                        <wps:txbx>
                          <w:txbxContent>
                            <w:p w:rsidR="00BA075E" w:rsidRDefault="00CC151C">
                              <w:r>
                                <w:rPr>
                                  <w:rFonts w:ascii="Segoe UI" w:eastAsia="Segoe UI" w:hAnsi="Segoe UI" w:cs="Segoe UI"/>
                                  <w:color w:val="231F20"/>
                                  <w:sz w:val="10"/>
                                </w:rPr>
                                <w:t>e</w:t>
                              </w:r>
                            </w:p>
                          </w:txbxContent>
                        </wps:txbx>
                        <wps:bodyPr horzOverflow="overflow" vert="horz" lIns="0" tIns="0" rIns="0" bIns="0" rtlCol="0">
                          <a:noAutofit/>
                        </wps:bodyPr>
                      </wps:wsp>
                      <wps:wsp>
                        <wps:cNvPr id="166" name="Rectangle 166"/>
                        <wps:cNvSpPr/>
                        <wps:spPr>
                          <a:xfrm>
                            <a:off x="2083532" y="2867734"/>
                            <a:ext cx="1399534" cy="132886"/>
                          </a:xfrm>
                          <a:prstGeom prst="rect">
                            <a:avLst/>
                          </a:prstGeom>
                          <a:ln>
                            <a:noFill/>
                          </a:ln>
                        </wps:spPr>
                        <wps:txbx>
                          <w:txbxContent>
                            <w:p w:rsidR="00BA075E" w:rsidRDefault="00CC151C">
                              <w:r>
                                <w:rPr>
                                  <w:rFonts w:ascii="Segoe UI" w:eastAsia="Segoe UI" w:hAnsi="Segoe UI" w:cs="Segoe UI"/>
                                  <w:color w:val="231F20"/>
                                  <w:sz w:val="16"/>
                                </w:rPr>
                                <w:t xml:space="preserve"> jour de la Guadeloupe </w:t>
                              </w:r>
                            </w:p>
                          </w:txbxContent>
                        </wps:txbx>
                        <wps:bodyPr horzOverflow="overflow" vert="horz" lIns="0" tIns="0" rIns="0" bIns="0" rtlCol="0">
                          <a:noAutofit/>
                        </wps:bodyPr>
                      </wps:wsp>
                      <wps:wsp>
                        <wps:cNvPr id="167" name="Rectangle 167"/>
                        <wps:cNvSpPr/>
                        <wps:spPr>
                          <a:xfrm>
                            <a:off x="368115" y="2999586"/>
                            <a:ext cx="32196" cy="115035"/>
                          </a:xfrm>
                          <a:prstGeom prst="rect">
                            <a:avLst/>
                          </a:prstGeom>
                          <a:ln>
                            <a:noFill/>
                          </a:ln>
                        </wps:spPr>
                        <wps:txbx>
                          <w:txbxContent>
                            <w:p w:rsidR="00BA075E" w:rsidRDefault="00CC151C">
                              <w:r>
                                <w:rPr>
                                  <w:rFonts w:ascii="Segoe UI" w:eastAsia="Segoe UI" w:hAnsi="Segoe UI" w:cs="Segoe UI"/>
                                  <w:color w:val="231F20"/>
                                  <w:sz w:val="14"/>
                                </w:rPr>
                                <w:t xml:space="preserve"> </w:t>
                              </w:r>
                            </w:p>
                          </w:txbxContent>
                        </wps:txbx>
                        <wps:bodyPr horzOverflow="overflow" vert="horz" lIns="0" tIns="0" rIns="0" bIns="0" rtlCol="0">
                          <a:noAutofit/>
                        </wps:bodyPr>
                      </wps:wsp>
                      <wps:wsp>
                        <wps:cNvPr id="33802" name="Rectangle 33802"/>
                        <wps:cNvSpPr/>
                        <wps:spPr>
                          <a:xfrm>
                            <a:off x="3247667" y="3131793"/>
                            <a:ext cx="311582" cy="164619"/>
                          </a:xfrm>
                          <a:prstGeom prst="rect">
                            <a:avLst/>
                          </a:prstGeom>
                          <a:ln>
                            <a:noFill/>
                          </a:ln>
                        </wps:spPr>
                        <wps:txbx>
                          <w:txbxContent>
                            <w:p w:rsidR="00BA075E" w:rsidRDefault="00CC151C">
                              <w:r>
                                <w:rPr>
                                  <w:rFonts w:ascii="Segoe UI" w:eastAsia="Segoe UI" w:hAnsi="Segoe UI" w:cs="Segoe UI"/>
                                  <w:b/>
                                  <w:color w:val="231F20"/>
                                  <w:sz w:val="20"/>
                                  <w:u w:val="single" w:color="231F20"/>
                                </w:rPr>
                                <w:t>Aux</w:t>
                              </w:r>
                            </w:p>
                          </w:txbxContent>
                        </wps:txbx>
                        <wps:bodyPr horzOverflow="overflow" vert="horz" lIns="0" tIns="0" rIns="0" bIns="0" rtlCol="0">
                          <a:noAutofit/>
                        </wps:bodyPr>
                      </wps:wsp>
                      <wps:wsp>
                        <wps:cNvPr id="33803" name="Rectangle 33803"/>
                        <wps:cNvSpPr/>
                        <wps:spPr>
                          <a:xfrm>
                            <a:off x="3482243" y="3131793"/>
                            <a:ext cx="131207" cy="164619"/>
                          </a:xfrm>
                          <a:prstGeom prst="rect">
                            <a:avLst/>
                          </a:prstGeom>
                          <a:ln>
                            <a:noFill/>
                          </a:ln>
                        </wps:spPr>
                        <wps:txbx>
                          <w:txbxContent>
                            <w:p w:rsidR="00BA075E" w:rsidRDefault="00CC151C">
                              <w:r>
                                <w:rPr>
                                  <w:rFonts w:ascii="Segoe UI" w:eastAsia="Segoe UI" w:hAnsi="Segoe UI" w:cs="Segoe UI"/>
                                  <w:color w:val="231F20"/>
                                  <w:sz w:val="20"/>
                                </w:rPr>
                                <w:t xml:space="preserve"> : </w:t>
                              </w:r>
                            </w:p>
                          </w:txbxContent>
                        </wps:txbx>
                        <wps:bodyPr horzOverflow="overflow" vert="horz" lIns="0" tIns="0" rIns="0" bIns="0" rtlCol="0">
                          <a:noAutofit/>
                        </wps:bodyPr>
                      </wps:wsp>
                      <pic:pic xmlns:pic="http://schemas.openxmlformats.org/drawingml/2006/picture">
                        <pic:nvPicPr>
                          <pic:cNvPr id="47097" name="Picture 47097"/>
                          <pic:cNvPicPr/>
                        </pic:nvPicPr>
                        <pic:blipFill>
                          <a:blip r:embed="rId21"/>
                          <a:stretch>
                            <a:fillRect/>
                          </a:stretch>
                        </pic:blipFill>
                        <pic:spPr>
                          <a:xfrm>
                            <a:off x="3245146" y="3382419"/>
                            <a:ext cx="94488" cy="94488"/>
                          </a:xfrm>
                          <a:prstGeom prst="rect">
                            <a:avLst/>
                          </a:prstGeom>
                        </pic:spPr>
                      </pic:pic>
                      <wps:wsp>
                        <wps:cNvPr id="173" name="Rectangle 173"/>
                        <wps:cNvSpPr/>
                        <wps:spPr>
                          <a:xfrm>
                            <a:off x="3339056" y="3395046"/>
                            <a:ext cx="42240" cy="142817"/>
                          </a:xfrm>
                          <a:prstGeom prst="rect">
                            <a:avLst/>
                          </a:prstGeom>
                          <a:ln>
                            <a:noFill/>
                          </a:ln>
                        </wps:spPr>
                        <wps:txbx>
                          <w:txbxContent>
                            <w:p w:rsidR="00BA075E" w:rsidRDefault="00CC151C">
                              <w:r>
                                <w:rPr>
                                  <w:rFonts w:ascii="Arial" w:eastAsia="Arial" w:hAnsi="Arial" w:cs="Arial"/>
                                  <w:color w:val="231F20"/>
                                  <w:sz w:val="18"/>
                                </w:rPr>
                                <w:t xml:space="preserve"> </w:t>
                              </w:r>
                            </w:p>
                          </w:txbxContent>
                        </wps:txbx>
                        <wps:bodyPr horzOverflow="overflow" vert="horz" lIns="0" tIns="0" rIns="0" bIns="0" rtlCol="0">
                          <a:noAutofit/>
                        </wps:bodyPr>
                      </wps:wsp>
                      <wps:wsp>
                        <wps:cNvPr id="174" name="Rectangle 174"/>
                        <wps:cNvSpPr/>
                        <wps:spPr>
                          <a:xfrm>
                            <a:off x="3476148" y="3380430"/>
                            <a:ext cx="2686094" cy="205286"/>
                          </a:xfrm>
                          <a:prstGeom prst="rect">
                            <a:avLst/>
                          </a:prstGeom>
                          <a:ln>
                            <a:noFill/>
                          </a:ln>
                        </wps:spPr>
                        <wps:txbx>
                          <w:txbxContent>
                            <w:p w:rsidR="00BA075E" w:rsidRDefault="00CC151C">
                              <w:r>
                                <w:rPr>
                                  <w:rFonts w:ascii="Segoe Print" w:eastAsia="Segoe Print" w:hAnsi="Segoe Print" w:cs="Segoe Print"/>
                                  <w:color w:val="231F20"/>
                                  <w:sz w:val="18"/>
                                </w:rPr>
                                <w:t xml:space="preserve">Pasteurs et Assistantes pastorales, </w:t>
                              </w:r>
                            </w:p>
                          </w:txbxContent>
                        </wps:txbx>
                        <wps:bodyPr horzOverflow="overflow" vert="horz" lIns="0" tIns="0" rIns="0" bIns="0" rtlCol="0">
                          <a:noAutofit/>
                        </wps:bodyPr>
                      </wps:wsp>
                      <pic:pic xmlns:pic="http://schemas.openxmlformats.org/drawingml/2006/picture">
                        <pic:nvPicPr>
                          <pic:cNvPr id="47098" name="Picture 47098"/>
                          <pic:cNvPicPr/>
                        </pic:nvPicPr>
                        <pic:blipFill>
                          <a:blip r:embed="rId22"/>
                          <a:stretch>
                            <a:fillRect/>
                          </a:stretch>
                        </pic:blipFill>
                        <pic:spPr>
                          <a:xfrm>
                            <a:off x="3245146" y="3614067"/>
                            <a:ext cx="94488" cy="94488"/>
                          </a:xfrm>
                          <a:prstGeom prst="rect">
                            <a:avLst/>
                          </a:prstGeom>
                        </pic:spPr>
                      </pic:pic>
                      <wps:wsp>
                        <wps:cNvPr id="177" name="Rectangle 177"/>
                        <wps:cNvSpPr/>
                        <wps:spPr>
                          <a:xfrm>
                            <a:off x="3339056" y="3626960"/>
                            <a:ext cx="42240" cy="142817"/>
                          </a:xfrm>
                          <a:prstGeom prst="rect">
                            <a:avLst/>
                          </a:prstGeom>
                          <a:ln>
                            <a:noFill/>
                          </a:ln>
                        </wps:spPr>
                        <wps:txbx>
                          <w:txbxContent>
                            <w:p w:rsidR="00BA075E" w:rsidRDefault="00CC151C">
                              <w:r>
                                <w:rPr>
                                  <w:rFonts w:ascii="Arial" w:eastAsia="Arial" w:hAnsi="Arial" w:cs="Arial"/>
                                  <w:color w:val="231F20"/>
                                  <w:sz w:val="18"/>
                                </w:rPr>
                                <w:t xml:space="preserve"> </w:t>
                              </w:r>
                            </w:p>
                          </w:txbxContent>
                        </wps:txbx>
                        <wps:bodyPr horzOverflow="overflow" vert="horz" lIns="0" tIns="0" rIns="0" bIns="0" rtlCol="0">
                          <a:noAutofit/>
                        </wps:bodyPr>
                      </wps:wsp>
                      <wps:wsp>
                        <wps:cNvPr id="178" name="Rectangle 178"/>
                        <wps:cNvSpPr/>
                        <wps:spPr>
                          <a:xfrm>
                            <a:off x="3476148" y="3612345"/>
                            <a:ext cx="696902" cy="205286"/>
                          </a:xfrm>
                          <a:prstGeom prst="rect">
                            <a:avLst/>
                          </a:prstGeom>
                          <a:ln>
                            <a:noFill/>
                          </a:ln>
                        </wps:spPr>
                        <wps:txbx>
                          <w:txbxContent>
                            <w:p w:rsidR="00BA075E" w:rsidRDefault="00CC151C">
                              <w:r>
                                <w:rPr>
                                  <w:rFonts w:ascii="Segoe Print" w:eastAsia="Segoe Print" w:hAnsi="Segoe Print" w:cs="Segoe Print"/>
                                  <w:color w:val="231F20"/>
                                  <w:sz w:val="18"/>
                                </w:rPr>
                                <w:t xml:space="preserve">Anciens, </w:t>
                              </w:r>
                            </w:p>
                          </w:txbxContent>
                        </wps:txbx>
                        <wps:bodyPr horzOverflow="overflow" vert="horz" lIns="0" tIns="0" rIns="0" bIns="0" rtlCol="0">
                          <a:noAutofit/>
                        </wps:bodyPr>
                      </wps:wsp>
                      <pic:pic xmlns:pic="http://schemas.openxmlformats.org/drawingml/2006/picture">
                        <pic:nvPicPr>
                          <pic:cNvPr id="47099" name="Picture 47099"/>
                          <pic:cNvPicPr/>
                        </pic:nvPicPr>
                        <pic:blipFill>
                          <a:blip r:embed="rId23"/>
                          <a:stretch>
                            <a:fillRect/>
                          </a:stretch>
                        </pic:blipFill>
                        <pic:spPr>
                          <a:xfrm>
                            <a:off x="3245146" y="3833523"/>
                            <a:ext cx="106680" cy="106680"/>
                          </a:xfrm>
                          <a:prstGeom prst="rect">
                            <a:avLst/>
                          </a:prstGeom>
                        </pic:spPr>
                      </pic:pic>
                      <wps:wsp>
                        <wps:cNvPr id="181" name="Rectangle 181"/>
                        <wps:cNvSpPr/>
                        <wps:spPr>
                          <a:xfrm>
                            <a:off x="3351248" y="3849624"/>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182" name="Rectangle 182"/>
                        <wps:cNvSpPr/>
                        <wps:spPr>
                          <a:xfrm>
                            <a:off x="3476153" y="3843880"/>
                            <a:ext cx="2991439" cy="205286"/>
                          </a:xfrm>
                          <a:prstGeom prst="rect">
                            <a:avLst/>
                          </a:prstGeom>
                          <a:ln>
                            <a:noFill/>
                          </a:ln>
                        </wps:spPr>
                        <wps:txbx>
                          <w:txbxContent>
                            <w:p w:rsidR="00BA075E" w:rsidRPr="007D396A" w:rsidRDefault="00CC151C">
                              <w:pPr>
                                <w:rPr>
                                  <w:lang w:val="fr-FR"/>
                                </w:rPr>
                              </w:pPr>
                              <w:r w:rsidRPr="007D396A">
                                <w:rPr>
                                  <w:rFonts w:ascii="Segoe Print" w:eastAsia="Segoe Print" w:hAnsi="Segoe Print" w:cs="Segoe Print"/>
                                  <w:color w:val="231F20"/>
                                  <w:sz w:val="18"/>
                                  <w:lang w:val="fr-FR"/>
                                </w:rPr>
                                <w:t>Responsables APLR des sections locales.</w:t>
                              </w:r>
                            </w:p>
                          </w:txbxContent>
                        </wps:txbx>
                        <wps:bodyPr horzOverflow="overflow" vert="horz" lIns="0" tIns="0" rIns="0" bIns="0" rtlCol="0">
                          <a:noAutofit/>
                        </wps:bodyPr>
                      </wps:wsp>
                      <wps:wsp>
                        <wps:cNvPr id="183" name="Rectangle 183"/>
                        <wps:cNvSpPr/>
                        <wps:spPr>
                          <a:xfrm>
                            <a:off x="5727741" y="3849624"/>
                            <a:ext cx="46073" cy="164619"/>
                          </a:xfrm>
                          <a:prstGeom prst="rect">
                            <a:avLst/>
                          </a:prstGeom>
                          <a:ln>
                            <a:noFill/>
                          </a:ln>
                        </wps:spPr>
                        <wps:txbx>
                          <w:txbxContent>
                            <w:p w:rsidR="00BA075E" w:rsidRDefault="00CC151C">
                              <w:r>
                                <w:rPr>
                                  <w:rFonts w:ascii="Segoe UI" w:eastAsia="Segoe UI" w:hAnsi="Segoe UI" w:cs="Segoe UI"/>
                                  <w:color w:val="231F20"/>
                                  <w:sz w:val="20"/>
                                </w:rPr>
                                <w:t xml:space="preserve"> </w:t>
                              </w:r>
                            </w:p>
                          </w:txbxContent>
                        </wps:txbx>
                        <wps:bodyPr horzOverflow="overflow" vert="horz" lIns="0" tIns="0" rIns="0" bIns="0" rtlCol="0">
                          <a:noAutofit/>
                        </wps:bodyPr>
                      </wps:wsp>
                      <wps:wsp>
                        <wps:cNvPr id="184" name="Rectangle 184"/>
                        <wps:cNvSpPr/>
                        <wps:spPr>
                          <a:xfrm>
                            <a:off x="3476153" y="4068693"/>
                            <a:ext cx="41632" cy="148752"/>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s:wsp>
                        <wps:cNvPr id="185" name="Rectangle 185"/>
                        <wps:cNvSpPr/>
                        <wps:spPr>
                          <a:xfrm>
                            <a:off x="817767" y="4368786"/>
                            <a:ext cx="41632" cy="148753"/>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s:wsp>
                        <wps:cNvPr id="186" name="Rectangle 186"/>
                        <wps:cNvSpPr/>
                        <wps:spPr>
                          <a:xfrm>
                            <a:off x="368107" y="4546993"/>
                            <a:ext cx="41632" cy="148753"/>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s:wsp>
                        <wps:cNvPr id="187" name="Rectangle 187"/>
                        <wps:cNvSpPr/>
                        <wps:spPr>
                          <a:xfrm>
                            <a:off x="723030" y="4528137"/>
                            <a:ext cx="51069" cy="182469"/>
                          </a:xfrm>
                          <a:prstGeom prst="rect">
                            <a:avLst/>
                          </a:prstGeom>
                          <a:ln>
                            <a:noFill/>
                          </a:ln>
                        </wps:spPr>
                        <wps:txbx>
                          <w:txbxContent>
                            <w:p w:rsidR="00BA075E" w:rsidRDefault="00CC151C">
                              <w:r>
                                <w:rPr>
                                  <w:rFonts w:ascii="Segoe UI" w:eastAsia="Segoe UI" w:hAnsi="Segoe UI" w:cs="Segoe UI"/>
                                  <w:color w:val="231F20"/>
                                </w:rPr>
                                <w:t xml:space="preserve"> </w:t>
                              </w:r>
                            </w:p>
                          </w:txbxContent>
                        </wps:txbx>
                        <wps:bodyPr horzOverflow="overflow" vert="horz" lIns="0" tIns="0" rIns="0" bIns="0" rtlCol="0">
                          <a:noAutofit/>
                        </wps:bodyPr>
                      </wps:wsp>
                      <wps:wsp>
                        <wps:cNvPr id="188" name="Rectangle 188"/>
                        <wps:cNvSpPr/>
                        <wps:spPr>
                          <a:xfrm>
                            <a:off x="656007" y="4789190"/>
                            <a:ext cx="41632" cy="148753"/>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s:wsp>
                        <wps:cNvPr id="189" name="Rectangle 189"/>
                        <wps:cNvSpPr/>
                        <wps:spPr>
                          <a:xfrm>
                            <a:off x="825391" y="4770339"/>
                            <a:ext cx="2317437" cy="182469"/>
                          </a:xfrm>
                          <a:prstGeom prst="rect">
                            <a:avLst/>
                          </a:prstGeom>
                          <a:ln>
                            <a:noFill/>
                          </a:ln>
                        </wps:spPr>
                        <wps:txbx>
                          <w:txbxContent>
                            <w:p w:rsidR="00BA075E" w:rsidRDefault="00CC151C">
                              <w:r>
                                <w:rPr>
                                  <w:rFonts w:ascii="Segoe UI" w:eastAsia="Segoe UI" w:hAnsi="Segoe UI" w:cs="Segoe UI"/>
                                  <w:color w:val="231F20"/>
                                </w:rPr>
                                <w:t xml:space="preserve">Chères Sœurs, Chers Frères, </w:t>
                              </w:r>
                            </w:p>
                          </w:txbxContent>
                        </wps:txbx>
                        <wps:bodyPr horzOverflow="overflow" vert="horz" lIns="0" tIns="0" rIns="0" bIns="0" rtlCol="0">
                          <a:noAutofit/>
                        </wps:bodyPr>
                      </wps:wsp>
                      <wps:wsp>
                        <wps:cNvPr id="190" name="Rectangle 190"/>
                        <wps:cNvSpPr/>
                        <wps:spPr>
                          <a:xfrm>
                            <a:off x="656007" y="4956161"/>
                            <a:ext cx="101783" cy="182469"/>
                          </a:xfrm>
                          <a:prstGeom prst="rect">
                            <a:avLst/>
                          </a:prstGeom>
                          <a:ln>
                            <a:noFill/>
                          </a:ln>
                        </wps:spPr>
                        <wps:txbx>
                          <w:txbxContent>
                            <w:p w:rsidR="00BA075E" w:rsidRDefault="00CC151C">
                              <w:r>
                                <w:rPr>
                                  <w:rFonts w:ascii="Segoe UI" w:eastAsia="Segoe UI" w:hAnsi="Segoe UI" w:cs="Segoe UI"/>
                                  <w:color w:val="231F20"/>
                                </w:rPr>
                                <w:t xml:space="preserve">  </w:t>
                              </w:r>
                            </w:p>
                          </w:txbxContent>
                        </wps:txbx>
                        <wps:bodyPr horzOverflow="overflow" vert="horz" lIns="0" tIns="0" rIns="0" bIns="0" rtlCol="0">
                          <a:noAutofit/>
                        </wps:bodyPr>
                      </wps:wsp>
                      <wps:wsp>
                        <wps:cNvPr id="191" name="Rectangle 191"/>
                        <wps:cNvSpPr/>
                        <wps:spPr>
                          <a:xfrm>
                            <a:off x="656007" y="5211181"/>
                            <a:ext cx="41004" cy="186382"/>
                          </a:xfrm>
                          <a:prstGeom prst="rect">
                            <a:avLst/>
                          </a:prstGeom>
                          <a:ln>
                            <a:noFill/>
                          </a:ln>
                        </wps:spPr>
                        <wps:txbx>
                          <w:txbxContent>
                            <w:p w:rsidR="00BA075E" w:rsidRDefault="00BA075E"/>
                          </w:txbxContent>
                        </wps:txbx>
                        <wps:bodyPr horzOverflow="overflow" vert="horz" lIns="0" tIns="0" rIns="0" bIns="0" rtlCol="0">
                          <a:noAutofit/>
                        </wps:bodyPr>
                      </wps:wsp>
                      <wps:wsp>
                        <wps:cNvPr id="192" name="Rectangle 192"/>
                        <wps:cNvSpPr/>
                        <wps:spPr>
                          <a:xfrm>
                            <a:off x="825391" y="5218160"/>
                            <a:ext cx="6979132"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Les communautés adventistes du monde entier sont invitées à consacrer le 3ème </w:t>
                              </w:r>
                            </w:p>
                          </w:txbxContent>
                        </wps:txbx>
                        <wps:bodyPr horzOverflow="overflow" vert="horz" lIns="0" tIns="0" rIns="0" bIns="0" rtlCol="0">
                          <a:noAutofit/>
                        </wps:bodyPr>
                      </wps:wsp>
                      <wps:wsp>
                        <wps:cNvPr id="193" name="Rectangle 193"/>
                        <wps:cNvSpPr/>
                        <wps:spPr>
                          <a:xfrm>
                            <a:off x="368124" y="5403996"/>
                            <a:ext cx="7587501"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samedi du mois de janvier chaque année  pour promouvoir et célébrer la liberté religieuse. </w:t>
                              </w:r>
                            </w:p>
                          </w:txbxContent>
                        </wps:txbx>
                        <wps:bodyPr horzOverflow="overflow" vert="horz" lIns="0" tIns="0" rIns="0" bIns="0" rtlCol="0">
                          <a:noAutofit/>
                        </wps:bodyPr>
                      </wps:wsp>
                      <wps:wsp>
                        <wps:cNvPr id="194" name="Rectangle 194"/>
                        <wps:cNvSpPr/>
                        <wps:spPr>
                          <a:xfrm>
                            <a:off x="368124" y="5589818"/>
                            <a:ext cx="7589011"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Mais cette journée est aussi pour nous, Fédération de l’Église Adventiste du 7ème jour de la </w:t>
                              </w:r>
                            </w:p>
                          </w:txbxContent>
                        </wps:txbx>
                        <wps:bodyPr horzOverflow="overflow" vert="horz" lIns="0" tIns="0" rIns="0" bIns="0" rtlCol="0">
                          <a:noAutofit/>
                        </wps:bodyPr>
                      </wps:wsp>
                      <wps:wsp>
                        <wps:cNvPr id="195" name="Rectangle 195"/>
                        <wps:cNvSpPr/>
                        <wps:spPr>
                          <a:xfrm>
                            <a:off x="368124" y="5775653"/>
                            <a:ext cx="7587260"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Guadeloupe, avec les autres Fédérations de l’Union des Antilles et de la Guyane française, </w:t>
                              </w:r>
                            </w:p>
                          </w:txbxContent>
                        </wps:txbx>
                        <wps:bodyPr horzOverflow="overflow" vert="horz" lIns="0" tIns="0" rIns="0" bIns="0" rtlCol="0">
                          <a:noAutofit/>
                        </wps:bodyPr>
                      </wps:wsp>
                      <wps:wsp>
                        <wps:cNvPr id="196" name="Rectangle 196"/>
                        <wps:cNvSpPr/>
                        <wps:spPr>
                          <a:xfrm>
                            <a:off x="368110" y="5961741"/>
                            <a:ext cx="7587241" cy="182469"/>
                          </a:xfrm>
                          <a:prstGeom prst="rect">
                            <a:avLst/>
                          </a:prstGeom>
                          <a:ln>
                            <a:noFill/>
                          </a:ln>
                        </wps:spPr>
                        <wps:txbx>
                          <w:txbxContent>
                            <w:p w:rsidR="00BA075E" w:rsidRDefault="00CC151C">
                              <w:r w:rsidRPr="007D396A">
                                <w:rPr>
                                  <w:rFonts w:ascii="Segoe UI" w:eastAsia="Segoe UI" w:hAnsi="Segoe UI" w:cs="Segoe UI"/>
                                  <w:color w:val="231F20"/>
                                  <w:lang w:val="fr-FR"/>
                                </w:rPr>
                                <w:t>celle  de notre moment d’intercession pour nos élus et nos personn</w:t>
                              </w:r>
                              <w:r w:rsidRPr="007D396A">
                                <w:rPr>
                                  <w:rFonts w:ascii="Segoe UI" w:eastAsia="Segoe UI" w:hAnsi="Segoe UI" w:cs="Segoe UI"/>
                                  <w:color w:val="231F20"/>
                                  <w:lang w:val="fr-FR"/>
                                </w:rPr>
                                <w:t xml:space="preserve">els de sécurité. </w:t>
                              </w:r>
                              <w:r>
                                <w:rPr>
                                  <w:rFonts w:ascii="Segoe UI" w:eastAsia="Segoe UI" w:hAnsi="Segoe UI" w:cs="Segoe UI"/>
                                  <w:color w:val="231F20"/>
                                </w:rPr>
                                <w:t xml:space="preserve">Plus de </w:t>
                              </w:r>
                            </w:p>
                          </w:txbxContent>
                        </wps:txbx>
                        <wps:bodyPr horzOverflow="overflow" vert="horz" lIns="0" tIns="0" rIns="0" bIns="0" rtlCol="0">
                          <a:noAutofit/>
                        </wps:bodyPr>
                      </wps:wsp>
                      <wps:wsp>
                        <wps:cNvPr id="197" name="Rectangle 197"/>
                        <wps:cNvSpPr/>
                        <wps:spPr>
                          <a:xfrm>
                            <a:off x="368110" y="6147563"/>
                            <a:ext cx="4393901"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mille courriers leur ont été envoyés personnellement. </w:t>
                              </w:r>
                            </w:p>
                          </w:txbxContent>
                        </wps:txbx>
                        <wps:bodyPr horzOverflow="overflow" vert="horz" lIns="0" tIns="0" rIns="0" bIns="0" rtlCol="0">
                          <a:noAutofit/>
                        </wps:bodyPr>
                      </wps:wsp>
                      <wps:wsp>
                        <wps:cNvPr id="198" name="Rectangle 198"/>
                        <wps:cNvSpPr/>
                        <wps:spPr>
                          <a:xfrm>
                            <a:off x="656008" y="6409563"/>
                            <a:ext cx="51069" cy="182469"/>
                          </a:xfrm>
                          <a:prstGeom prst="rect">
                            <a:avLst/>
                          </a:prstGeom>
                          <a:ln>
                            <a:noFill/>
                          </a:ln>
                        </wps:spPr>
                        <wps:txbx>
                          <w:txbxContent>
                            <w:p w:rsidR="00BA075E" w:rsidRDefault="00CC151C">
                              <w:r>
                                <w:rPr>
                                  <w:rFonts w:ascii="Segoe UI" w:eastAsia="Segoe UI" w:hAnsi="Segoe UI" w:cs="Segoe UI"/>
                                  <w:color w:val="231F20"/>
                                </w:rPr>
                                <w:t xml:space="preserve"> </w:t>
                              </w:r>
                            </w:p>
                          </w:txbxContent>
                        </wps:txbx>
                        <wps:bodyPr horzOverflow="overflow" vert="horz" lIns="0" tIns="0" rIns="0" bIns="0" rtlCol="0">
                          <a:noAutofit/>
                        </wps:bodyPr>
                      </wps:wsp>
                      <wps:wsp>
                        <wps:cNvPr id="199" name="Rectangle 199"/>
                        <wps:cNvSpPr/>
                        <wps:spPr>
                          <a:xfrm>
                            <a:off x="656008" y="6595384"/>
                            <a:ext cx="7205120" cy="182469"/>
                          </a:xfrm>
                          <a:prstGeom prst="rect">
                            <a:avLst/>
                          </a:prstGeom>
                          <a:ln>
                            <a:noFill/>
                          </a:ln>
                        </wps:spPr>
                        <wps:txbx>
                          <w:txbxContent>
                            <w:p w:rsidR="00BA075E" w:rsidRPr="007D396A" w:rsidRDefault="00CC151C">
                              <w:pPr>
                                <w:rPr>
                                  <w:lang w:val="fr-FR"/>
                                </w:rPr>
                              </w:pPr>
                              <w:r>
                                <w:rPr>
                                  <w:rFonts w:ascii="Segoe UI" w:eastAsia="Segoe UI" w:hAnsi="Segoe UI" w:cs="Segoe UI"/>
                                  <w:color w:val="231F20"/>
                                </w:rPr>
                                <w:t xml:space="preserve"> </w:t>
                              </w:r>
                              <w:r w:rsidRPr="007D396A">
                                <w:rPr>
                                  <w:rFonts w:ascii="Segoe UI" w:eastAsia="Segoe UI" w:hAnsi="Segoe UI" w:cs="Segoe UI"/>
                                  <w:color w:val="231F20"/>
                                  <w:lang w:val="fr-FR"/>
                                </w:rPr>
                                <w:t xml:space="preserve">Ce moment d’intercession en leur faveur aura lieu le samedi 16 janvier 2021 de 09h45 </w:t>
                              </w:r>
                            </w:p>
                          </w:txbxContent>
                        </wps:txbx>
                        <wps:bodyPr horzOverflow="overflow" vert="horz" lIns="0" tIns="0" rIns="0" bIns="0" rtlCol="0">
                          <a:noAutofit/>
                        </wps:bodyPr>
                      </wps:wsp>
                      <wps:wsp>
                        <wps:cNvPr id="200" name="Rectangle 200"/>
                        <wps:cNvSpPr/>
                        <wps:spPr>
                          <a:xfrm>
                            <a:off x="368110" y="6781220"/>
                            <a:ext cx="7542137"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à 10h30 dans toutes les églises adventistes du septième jour de la Guadeloupe,</w:t>
                              </w:r>
                              <w:r w:rsidRPr="007D396A">
                                <w:rPr>
                                  <w:rFonts w:ascii="Segoe UI" w:eastAsia="Segoe UI" w:hAnsi="Segoe UI" w:cs="Segoe UI"/>
                                  <w:color w:val="231F20"/>
                                  <w:lang w:val="fr-FR"/>
                                </w:rPr>
                                <w:t xml:space="preserve"> de Saint-</w:t>
                              </w:r>
                            </w:p>
                          </w:txbxContent>
                        </wps:txbx>
                        <wps:bodyPr horzOverflow="overflow" vert="horz" lIns="0" tIns="0" rIns="0" bIns="0" rtlCol="0">
                          <a:noAutofit/>
                        </wps:bodyPr>
                      </wps:wsp>
                      <wps:wsp>
                        <wps:cNvPr id="201" name="Rectangle 201"/>
                        <wps:cNvSpPr/>
                        <wps:spPr>
                          <a:xfrm>
                            <a:off x="368110" y="6967055"/>
                            <a:ext cx="7590652"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Martin et de Saint-Barth. Nos élus ont besoin de nos prières particulièrement dans la </w:t>
                              </w:r>
                            </w:p>
                          </w:txbxContent>
                        </wps:txbx>
                        <wps:bodyPr horzOverflow="overflow" vert="horz" lIns="0" tIns="0" rIns="0" bIns="0" rtlCol="0">
                          <a:noAutofit/>
                        </wps:bodyPr>
                      </wps:wsp>
                      <wps:wsp>
                        <wps:cNvPr id="202" name="Rectangle 202"/>
                        <wps:cNvSpPr/>
                        <wps:spPr>
                          <a:xfrm>
                            <a:off x="368110" y="7152877"/>
                            <a:ext cx="7590521"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période difficile que nous traversons.  D’immenses défis s’annoncent sur le plan </w:t>
                              </w:r>
                            </w:p>
                          </w:txbxContent>
                        </wps:txbx>
                        <wps:bodyPr horzOverflow="overflow" vert="horz" lIns="0" tIns="0" rIns="0" bIns="0" rtlCol="0">
                          <a:noAutofit/>
                        </wps:bodyPr>
                      </wps:wsp>
                      <wps:wsp>
                        <wps:cNvPr id="203" name="Rectangle 203"/>
                        <wps:cNvSpPr/>
                        <wps:spPr>
                          <a:xfrm>
                            <a:off x="368110" y="7337199"/>
                            <a:ext cx="7586775"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économique et social, en raison de la situation sanitaire qui fait peser beaucoup </w:t>
                              </w:r>
                            </w:p>
                          </w:txbxContent>
                        </wps:txbx>
                        <wps:bodyPr horzOverflow="overflow" vert="horz" lIns="0" tIns="0" rIns="0" bIns="0" rtlCol="0">
                          <a:noAutofit/>
                        </wps:bodyPr>
                      </wps:wsp>
                      <wps:wsp>
                        <wps:cNvPr id="204" name="Rectangle 204"/>
                        <wps:cNvSpPr/>
                        <wps:spPr>
                          <a:xfrm>
                            <a:off x="368110" y="7523035"/>
                            <a:ext cx="7589907" cy="182469"/>
                          </a:xfrm>
                          <a:prstGeom prst="rect">
                            <a:avLst/>
                          </a:prstGeom>
                          <a:ln>
                            <a:noFill/>
                          </a:ln>
                        </wps:spPr>
                        <wps:txbx>
                          <w:txbxContent>
                            <w:p w:rsidR="00BA075E" w:rsidRDefault="00CC151C">
                              <w:r w:rsidRPr="007D396A">
                                <w:rPr>
                                  <w:rFonts w:ascii="Segoe UI" w:eastAsia="Segoe UI" w:hAnsi="Segoe UI" w:cs="Segoe UI"/>
                                  <w:color w:val="231F20"/>
                                  <w:lang w:val="fr-FR"/>
                                </w:rPr>
                                <w:t xml:space="preserve">d’incertitudes sur l’avenir dans un monde de plus en plus cruel et imprévisible.  </w:t>
                              </w:r>
                              <w:r>
                                <w:rPr>
                                  <w:rFonts w:ascii="Segoe UI" w:eastAsia="Segoe UI" w:hAnsi="Segoe UI" w:cs="Segoe UI"/>
                                  <w:color w:val="231F20"/>
                                </w:rPr>
                                <w:t xml:space="preserve">Nous les </w:t>
                              </w:r>
                            </w:p>
                          </w:txbxContent>
                        </wps:txbx>
                        <wps:bodyPr horzOverflow="overflow" vert="horz" lIns="0" tIns="0" rIns="0" bIns="0" rtlCol="0">
                          <a:noAutofit/>
                        </wps:bodyPr>
                      </wps:wsp>
                      <wps:wsp>
                        <wps:cNvPr id="205" name="Rectangle 205"/>
                        <wps:cNvSpPr/>
                        <wps:spPr>
                          <a:xfrm>
                            <a:off x="368110" y="7708856"/>
                            <a:ext cx="7587465" cy="182469"/>
                          </a:xfrm>
                          <a:prstGeom prst="rect">
                            <a:avLst/>
                          </a:prstGeom>
                          <a:ln>
                            <a:noFill/>
                          </a:ln>
                        </wps:spPr>
                        <wps:txbx>
                          <w:txbxContent>
                            <w:p w:rsidR="00BA075E" w:rsidRDefault="00CC151C">
                              <w:r w:rsidRPr="007D396A">
                                <w:rPr>
                                  <w:rFonts w:ascii="Segoe UI" w:eastAsia="Segoe UI" w:hAnsi="Segoe UI" w:cs="Segoe UI"/>
                                  <w:color w:val="231F20"/>
                                  <w:lang w:val="fr-FR"/>
                                </w:rPr>
                                <w:t xml:space="preserve">avons sollicités pour qu’ils puissent exprimer leurs requêtes spécifiques. </w:t>
                              </w:r>
                              <w:r>
                                <w:rPr>
                                  <w:rFonts w:ascii="Segoe UI" w:eastAsia="Segoe UI" w:hAnsi="Segoe UI" w:cs="Segoe UI"/>
                                  <w:color w:val="231F20"/>
                                </w:rPr>
                                <w:t>Si</w:t>
                              </w:r>
                              <w:r>
                                <w:rPr>
                                  <w:rFonts w:ascii="Segoe UI" w:eastAsia="Segoe UI" w:hAnsi="Segoe UI" w:cs="Segoe UI"/>
                                  <w:color w:val="231F20"/>
                                </w:rPr>
                                <w:t xml:space="preserve"> un élu ou </w:t>
                              </w:r>
                            </w:p>
                          </w:txbxContent>
                        </wps:txbx>
                        <wps:bodyPr horzOverflow="overflow" vert="horz" lIns="0" tIns="0" rIns="0" bIns="0" rtlCol="0">
                          <a:noAutofit/>
                        </wps:bodyPr>
                      </wps:wsp>
                      <wps:wsp>
                        <wps:cNvPr id="206" name="Rectangle 206"/>
                        <wps:cNvSpPr/>
                        <wps:spPr>
                          <a:xfrm>
                            <a:off x="368110" y="7894691"/>
                            <a:ext cx="7588043"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personnel de sécurité de votre commune nous a répondu, nous ne manquerons pas de </w:t>
                              </w:r>
                            </w:p>
                          </w:txbxContent>
                        </wps:txbx>
                        <wps:bodyPr horzOverflow="overflow" vert="horz" lIns="0" tIns="0" rIns="0" bIns="0" rtlCol="0">
                          <a:noAutofit/>
                        </wps:bodyPr>
                      </wps:wsp>
                      <wps:wsp>
                        <wps:cNvPr id="207" name="Rectangle 207"/>
                        <wps:cNvSpPr/>
                        <wps:spPr>
                          <a:xfrm>
                            <a:off x="368110" y="8080527"/>
                            <a:ext cx="6335145"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vous faire parvenir ses demandes précises au début du mois de Janvier 2021. </w:t>
                              </w:r>
                            </w:p>
                          </w:txbxContent>
                        </wps:txbx>
                        <wps:bodyPr horzOverflow="overflow" vert="horz" lIns="0" tIns="0" rIns="0" bIns="0" rtlCol="0">
                          <a:noAutofit/>
                        </wps:bodyPr>
                      </wps:wsp>
                      <wps:wsp>
                        <wps:cNvPr id="208" name="Rectangle 208"/>
                        <wps:cNvSpPr/>
                        <wps:spPr>
                          <a:xfrm>
                            <a:off x="656008" y="8266741"/>
                            <a:ext cx="51069" cy="182468"/>
                          </a:xfrm>
                          <a:prstGeom prst="rect">
                            <a:avLst/>
                          </a:prstGeom>
                          <a:ln>
                            <a:noFill/>
                          </a:ln>
                        </wps:spPr>
                        <wps:txbx>
                          <w:txbxContent>
                            <w:p w:rsidR="00BA075E" w:rsidRDefault="00CC151C">
                              <w:r>
                                <w:rPr>
                                  <w:rFonts w:ascii="Segoe UI" w:eastAsia="Segoe UI" w:hAnsi="Segoe UI" w:cs="Segoe UI"/>
                                  <w:color w:val="231F20"/>
                                </w:rPr>
                                <w:t xml:space="preserve"> </w:t>
                              </w:r>
                            </w:p>
                          </w:txbxContent>
                        </wps:txbx>
                        <wps:bodyPr horzOverflow="overflow" vert="horz" lIns="0" tIns="0" rIns="0" bIns="0" rtlCol="0">
                          <a:noAutofit/>
                        </wps:bodyPr>
                      </wps:wsp>
                      <wps:wsp>
                        <wps:cNvPr id="209" name="Rectangle 209"/>
                        <wps:cNvSpPr/>
                        <wps:spPr>
                          <a:xfrm>
                            <a:off x="656008" y="8452576"/>
                            <a:ext cx="7207600"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Les années précédentes, nous invitions les élus qui le désiraient à se join</w:t>
                              </w:r>
                              <w:r w:rsidRPr="007D396A">
                                <w:rPr>
                                  <w:rFonts w:ascii="Segoe UI" w:eastAsia="Segoe UI" w:hAnsi="Segoe UI" w:cs="Segoe UI"/>
                                  <w:color w:val="231F20"/>
                                  <w:lang w:val="fr-FR"/>
                                </w:rPr>
                                <w:t xml:space="preserve">dre à </w:t>
                              </w:r>
                            </w:p>
                          </w:txbxContent>
                        </wps:txbx>
                        <wps:bodyPr horzOverflow="overflow" vert="horz" lIns="0" tIns="0" rIns="0" bIns="0" rtlCol="0">
                          <a:noAutofit/>
                        </wps:bodyPr>
                      </wps:wsp>
                      <wps:wsp>
                        <wps:cNvPr id="210" name="Rectangle 210"/>
                        <wps:cNvSpPr/>
                        <wps:spPr>
                          <a:xfrm>
                            <a:off x="368124" y="8638398"/>
                            <a:ext cx="7586328" cy="182469"/>
                          </a:xfrm>
                          <a:prstGeom prst="rect">
                            <a:avLst/>
                          </a:prstGeom>
                          <a:ln>
                            <a:noFill/>
                          </a:ln>
                        </wps:spPr>
                        <wps:txbx>
                          <w:txbxContent>
                            <w:p w:rsidR="00BA075E" w:rsidRDefault="00CC151C">
                              <w:r w:rsidRPr="007D396A">
                                <w:rPr>
                                  <w:rFonts w:ascii="Segoe UI" w:eastAsia="Segoe UI" w:hAnsi="Segoe UI" w:cs="Segoe UI"/>
                                  <w:color w:val="231F20"/>
                                  <w:lang w:val="fr-FR"/>
                                </w:rPr>
                                <w:t xml:space="preserve">l’assemblée des fidèles pour ce moment de prières dans nos différents lieux de culte. </w:t>
                              </w:r>
                              <w:r>
                                <w:rPr>
                                  <w:rFonts w:ascii="Segoe UI" w:eastAsia="Segoe UI" w:hAnsi="Segoe UI" w:cs="Segoe UI"/>
                                  <w:color w:val="231F20"/>
                                </w:rPr>
                                <w:t xml:space="preserve">En </w:t>
                              </w:r>
                            </w:p>
                          </w:txbxContent>
                        </wps:txbx>
                        <wps:bodyPr horzOverflow="overflow" vert="horz" lIns="0" tIns="0" rIns="0" bIns="0" rtlCol="0">
                          <a:noAutofit/>
                        </wps:bodyPr>
                      </wps:wsp>
                      <wps:wsp>
                        <wps:cNvPr id="211" name="Rectangle 211"/>
                        <wps:cNvSpPr/>
                        <wps:spPr>
                          <a:xfrm>
                            <a:off x="368124" y="8824233"/>
                            <a:ext cx="7590726" cy="182468"/>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cette période si particulière, en raison de la pandémie et de notre incertitude à prévoir </w:t>
                              </w:r>
                            </w:p>
                          </w:txbxContent>
                        </wps:txbx>
                        <wps:bodyPr horzOverflow="overflow" vert="horz" lIns="0" tIns="0" rIns="0" bIns="0" rtlCol="0">
                          <a:noAutofit/>
                        </wps:bodyPr>
                      </wps:wsp>
                      <wps:wsp>
                        <wps:cNvPr id="212" name="Rectangle 212"/>
                        <wps:cNvSpPr/>
                        <wps:spPr>
                          <a:xfrm>
                            <a:off x="368124" y="9010069"/>
                            <a:ext cx="7587688"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comment évoluera la situation en Janvier 2021, nous préférons surseoir à cette invitation </w:t>
                              </w:r>
                            </w:p>
                          </w:txbxContent>
                        </wps:txbx>
                        <wps:bodyPr horzOverflow="overflow" vert="horz" lIns="0" tIns="0" rIns="0" bIns="0" rtlCol="0">
                          <a:noAutofit/>
                        </wps:bodyPr>
                      </wps:wsp>
                      <wps:wsp>
                        <wps:cNvPr id="213" name="Rectangle 213"/>
                        <wps:cNvSpPr/>
                        <wps:spPr>
                          <a:xfrm>
                            <a:off x="368124" y="9195891"/>
                            <a:ext cx="7591080" cy="182468"/>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annuelle. Mais les élus ont été assurés que leurs requêtes individuelles seraient présentées, </w:t>
                              </w:r>
                            </w:p>
                          </w:txbxContent>
                        </wps:txbx>
                        <wps:bodyPr horzOverflow="overflow" vert="horz" lIns="0" tIns="0" rIns="0" bIns="0" rtlCol="0">
                          <a:noAutofit/>
                        </wps:bodyPr>
                      </wps:wsp>
                      <wps:wsp>
                        <wps:cNvPr id="214" name="Rectangle 214"/>
                        <wps:cNvSpPr/>
                        <wps:spPr>
                          <a:xfrm>
                            <a:off x="368124" y="9381684"/>
                            <a:ext cx="5893066" cy="182469"/>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dans tous les lieux de culte , à Dieu, le créateur et le maître de</w:t>
                              </w:r>
                              <w:r w:rsidRPr="007D396A">
                                <w:rPr>
                                  <w:rFonts w:ascii="Segoe UI" w:eastAsia="Segoe UI" w:hAnsi="Segoe UI" w:cs="Segoe UI"/>
                                  <w:color w:val="231F20"/>
                                  <w:lang w:val="fr-FR"/>
                                </w:rPr>
                                <w:t xml:space="preserve"> l’Univers. </w:t>
                              </w:r>
                            </w:p>
                          </w:txbxContent>
                        </wps:txbx>
                        <wps:bodyPr horzOverflow="overflow" vert="horz" lIns="0" tIns="0" rIns="0" bIns="0" rtlCol="0">
                          <a:noAutofit/>
                        </wps:bodyPr>
                      </wps:wsp>
                      <wps:wsp>
                        <wps:cNvPr id="4362" name="Rectangle 4362"/>
                        <wps:cNvSpPr/>
                        <wps:spPr>
                          <a:xfrm>
                            <a:off x="656008" y="9567519"/>
                            <a:ext cx="51069" cy="182469"/>
                          </a:xfrm>
                          <a:prstGeom prst="rect">
                            <a:avLst/>
                          </a:prstGeom>
                          <a:ln>
                            <a:noFill/>
                          </a:ln>
                        </wps:spPr>
                        <wps:txbx>
                          <w:txbxContent>
                            <w:p w:rsidR="00BA075E" w:rsidRDefault="00CC151C">
                              <w:r>
                                <w:rPr>
                                  <w:rFonts w:ascii="Segoe UI" w:eastAsia="Segoe UI" w:hAnsi="Segoe UI" w:cs="Segoe UI"/>
                                  <w:color w:val="231F20"/>
                                </w:rPr>
                                <w:t xml:space="preserve"> </w:t>
                              </w:r>
                            </w:p>
                          </w:txbxContent>
                        </wps:txbx>
                        <wps:bodyPr horzOverflow="overflow" vert="horz" lIns="0" tIns="0" rIns="0" bIns="0" rtlCol="0">
                          <a:noAutofit/>
                        </wps:bodyPr>
                      </wps:wsp>
                      <wps:wsp>
                        <wps:cNvPr id="4363" name="Rectangle 4363"/>
                        <wps:cNvSpPr/>
                        <wps:spPr>
                          <a:xfrm>
                            <a:off x="825447" y="9567519"/>
                            <a:ext cx="51069" cy="182469"/>
                          </a:xfrm>
                          <a:prstGeom prst="rect">
                            <a:avLst/>
                          </a:prstGeom>
                          <a:ln>
                            <a:noFill/>
                          </a:ln>
                        </wps:spPr>
                        <wps:txbx>
                          <w:txbxContent>
                            <w:p w:rsidR="00BA075E" w:rsidRDefault="00CC151C">
                              <w:r>
                                <w:rPr>
                                  <w:rFonts w:ascii="Segoe UI" w:eastAsia="Segoe UI" w:hAnsi="Segoe UI" w:cs="Segoe UI"/>
                                  <w:color w:val="231F20"/>
                                </w:rPr>
                                <w:t xml:space="preserve"> </w:t>
                              </w:r>
                            </w:p>
                          </w:txbxContent>
                        </wps:txbx>
                        <wps:bodyPr horzOverflow="overflow" vert="horz" lIns="0" tIns="0" rIns="0" bIns="0" rtlCol="0">
                          <a:noAutofit/>
                        </wps:bodyPr>
                      </wps:wsp>
                      <wps:wsp>
                        <wps:cNvPr id="216" name="Rectangle 216"/>
                        <wps:cNvSpPr/>
                        <wps:spPr>
                          <a:xfrm>
                            <a:off x="656008" y="9827978"/>
                            <a:ext cx="7204543" cy="182469"/>
                          </a:xfrm>
                          <a:prstGeom prst="rect">
                            <a:avLst/>
                          </a:prstGeom>
                          <a:ln>
                            <a:noFill/>
                          </a:ln>
                        </wps:spPr>
                        <wps:txbx>
                          <w:txbxContent>
                            <w:p w:rsidR="00BA075E" w:rsidRDefault="00CC151C">
                              <w:r w:rsidRPr="007D396A">
                                <w:rPr>
                                  <w:rFonts w:ascii="Segoe UI" w:eastAsia="Segoe UI" w:hAnsi="Segoe UI" w:cs="Segoe UI"/>
                                  <w:color w:val="231F20"/>
                                  <w:lang w:val="fr-FR"/>
                                </w:rPr>
                                <w:t xml:space="preserve">L’autre temps fort, c’est la journée annuelle de promotion de la liberté religieuse. </w:t>
                              </w:r>
                              <w:r>
                                <w:rPr>
                                  <w:rFonts w:ascii="Segoe UI" w:eastAsia="Segoe UI" w:hAnsi="Segoe UI" w:cs="Segoe UI"/>
                                  <w:color w:val="231F20"/>
                                </w:rPr>
                                <w:t xml:space="preserve">Le </w:t>
                              </w:r>
                            </w:p>
                          </w:txbxContent>
                        </wps:txbx>
                        <wps:bodyPr horzOverflow="overflow" vert="horz" lIns="0" tIns="0" rIns="0" bIns="0" rtlCol="0">
                          <a:noAutofit/>
                        </wps:bodyPr>
                      </wps:wsp>
                      <wps:wsp>
                        <wps:cNvPr id="217" name="Rectangle 217"/>
                        <wps:cNvSpPr/>
                        <wps:spPr>
                          <a:xfrm>
                            <a:off x="368125" y="10013814"/>
                            <a:ext cx="7587465" cy="182468"/>
                          </a:xfrm>
                          <a:prstGeom prst="rect">
                            <a:avLst/>
                          </a:prstGeom>
                          <a:ln>
                            <a:noFill/>
                          </a:ln>
                        </wps:spPr>
                        <wps:txbx>
                          <w:txbxContent>
                            <w:p w:rsidR="00BA075E" w:rsidRPr="007D396A" w:rsidRDefault="00CC151C">
                              <w:pPr>
                                <w:rPr>
                                  <w:lang w:val="fr-FR"/>
                                </w:rPr>
                              </w:pPr>
                              <w:r w:rsidRPr="007D396A">
                                <w:rPr>
                                  <w:rFonts w:ascii="Segoe UI" w:eastAsia="Segoe UI" w:hAnsi="Segoe UI" w:cs="Segoe UI"/>
                                  <w:color w:val="231F20"/>
                                  <w:lang w:val="fr-FR"/>
                                </w:rPr>
                                <w:t xml:space="preserve">département des Affaires Publiques et de la Liberté religieuse, outre le fait de s’occuper du </w:t>
                              </w:r>
                            </w:p>
                          </w:txbxContent>
                        </wps:txbx>
                        <wps:bodyPr horzOverflow="overflow" vert="horz" lIns="0" tIns="0" rIns="0" bIns="0" rtlCol="0">
                          <a:noAutofit/>
                        </wps:bodyPr>
                      </wps:wsp>
                    </wpg:wgp>
                  </a:graphicData>
                </a:graphic>
              </wp:anchor>
            </w:drawing>
          </mc:Choice>
          <mc:Fallback xmlns:a="http://schemas.openxmlformats.org/drawingml/2006/main">
            <w:pict>
              <v:group id="Group 33805" style="width:588.624pt;height:839.238pt;position:absolute;mso-position-horizontal-relative:page;mso-position-horizontal:absolute;margin-left:6.3967pt;mso-position-vertical-relative:page;margin-top:1.82782pt;" coordsize="74755,106583">
                <v:shape id="Picture 47096" style="position:absolute;width:74645;height:106588;left:-19;top:-18;" filled="f">
                  <v:imagedata r:id="rId24"/>
                </v:shape>
                <v:rect id="Rectangle 139" style="position:absolute;width:416;height:1487;left:3681;top:4747;"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rect id="Rectangle 140" style="position:absolute;width:416;height:1487;left:42547;top:4747;"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rect id="Rectangle 141" style="position:absolute;width:416;height:1487;left:3681;top:8692;"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rect id="Rectangle 142" style="position:absolute;width:416;height:1487;left:3681;top:10779;"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rect id="Rectangle 143" style="position:absolute;width:416;height:1487;left:3681;top:12884;"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rect id="Rectangle 144" style="position:absolute;width:416;height:1487;left:3681;top:14971;"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rect id="Rectangle 145" style="position:absolute;width:12547;height:1824;left:3681;top:16564;" filled="f" stroked="f">
                  <v:textbox inset="0,0,0,0">
                    <w:txbxContent>
                      <w:p>
                        <w:pPr>
                          <w:spacing w:before="0" w:after="160" w:line="259" w:lineRule="auto"/>
                        </w:pPr>
                        <w:r>
                          <w:rPr>
                            <w:rFonts w:cs="Segoe UI" w:hAnsi="Segoe UI" w:eastAsia="Segoe UI" w:ascii="Segoe UI"/>
                            <w:color w:val="231f20"/>
                            <w:sz w:val="22"/>
                          </w:rPr>
                          <w:t xml:space="preserve">Les Abymes, le </w:t>
                        </w:r>
                      </w:p>
                    </w:txbxContent>
                  </v:textbox>
                </v:rect>
                <v:rect id="Rectangle 146" style="position:absolute;width:2066;height:1863;left:13112;top:16494;" filled="f" stroked="f">
                  <v:textbox inset="0,0,0,0">
                    <w:txbxContent>
                      <w:p>
                        <w:pPr>
                          <w:spacing w:before="0" w:after="160" w:line="259" w:lineRule="auto"/>
                        </w:pPr>
                        <w:r>
                          <w:rPr>
                            <w:rFonts w:cs="Cambria" w:hAnsi="Cambria" w:eastAsia="Cambria" w:ascii="Cambria"/>
                            <w:color w:val="231f20"/>
                            <w:sz w:val="22"/>
                          </w:rPr>
                          <w:t xml:space="preserve">ͲͶ</w:t>
                        </w:r>
                      </w:p>
                    </w:txbxContent>
                  </v:textbox>
                </v:rect>
                <v:rect id="Rectangle 147" style="position:absolute;width:11219;height:1824;left:14666;top:16564;" filled="f" stroked="f">
                  <v:textbox inset="0,0,0,0">
                    <w:txbxContent>
                      <w:p>
                        <w:pPr>
                          <w:spacing w:before="0" w:after="160" w:line="259" w:lineRule="auto"/>
                        </w:pPr>
                        <w:r>
                          <w:rPr>
                            <w:rFonts w:cs="Segoe UI" w:hAnsi="Segoe UI" w:eastAsia="Segoe UI" w:ascii="Segoe UI"/>
                            <w:color w:val="231f20"/>
                            <w:sz w:val="22"/>
                          </w:rPr>
                          <w:t xml:space="preserve"> décembre 20</w:t>
                        </w:r>
                      </w:p>
                    </w:txbxContent>
                  </v:textbox>
                </v:rect>
                <v:rect id="Rectangle 148" style="position:absolute;width:2457;height:1863;left:23089;top:16494;" filled="f" stroked="f">
                  <v:textbox inset="0,0,0,0">
                    <w:txbxContent>
                      <w:p>
                        <w:pPr>
                          <w:spacing w:before="0" w:after="160" w:line="259" w:lineRule="auto"/>
                        </w:pPr>
                        <w:r>
                          <w:rPr>
                            <w:rFonts w:cs="Cambria" w:hAnsi="Cambria" w:eastAsia="Cambria" w:ascii="Cambria"/>
                            <w:color w:val="231f20"/>
                            <w:sz w:val="22"/>
                          </w:rPr>
                          <w:t xml:space="preserve">ʹͲ</w:t>
                        </w:r>
                      </w:p>
                    </w:txbxContent>
                  </v:textbox>
                </v:rect>
                <v:rect id="Rectangle 149" style="position:absolute;width:510;height:1824;left:3681;top:18422;" filled="f" stroked="f">
                  <v:textbox inset="0,0,0,0">
                    <w:txbxContent>
                      <w:p>
                        <w:pPr>
                          <w:spacing w:before="0" w:after="160" w:line="259" w:lineRule="auto"/>
                        </w:pPr>
                        <w:r>
                          <w:rPr>
                            <w:rFonts w:cs="Segoe UI" w:hAnsi="Segoe UI" w:eastAsia="Segoe UI" w:ascii="Segoe UI"/>
                            <w:color w:val="231f20"/>
                            <w:sz w:val="22"/>
                          </w:rPr>
                          <w:t xml:space="preserve"> </w:t>
                        </w:r>
                      </w:p>
                    </w:txbxContent>
                  </v:textbox>
                </v:rect>
                <v:rect id="Rectangle 150" style="position:absolute;width:25944;height:1824;left:3681;top:20281;" filled="f" stroked="f">
                  <v:textbox inset="0,0,0,0">
                    <w:txbxContent>
                      <w:p>
                        <w:pPr>
                          <w:spacing w:before="0" w:after="160" w:line="259" w:lineRule="auto"/>
                        </w:pPr>
                        <w:r>
                          <w:rPr>
                            <w:rFonts w:cs="Segoe UI" w:hAnsi="Segoe UI" w:eastAsia="Segoe UI" w:ascii="Segoe UI"/>
                            <w:b w:val="1"/>
                            <w:color w:val="231f20"/>
                            <w:sz w:val="22"/>
                          </w:rPr>
                          <w:t xml:space="preserve">Réf./LR/n°15-12-20/LH/PS/cl </w:t>
                        </w:r>
                      </w:p>
                    </w:txbxContent>
                  </v:textbox>
                </v:rect>
                <v:rect id="Rectangle 151" style="position:absolute;width:4836;height:1824;left:3681;top:22124;" filled="f" stroked="f">
                  <v:textbox inset="0,0,0,0">
                    <w:txbxContent>
                      <w:p>
                        <w:pPr>
                          <w:spacing w:before="0" w:after="160" w:line="259" w:lineRule="auto"/>
                        </w:pPr>
                        <w:r>
                          <w:rPr>
                            <w:rFonts w:cs="Segoe UI" w:hAnsi="Segoe UI" w:eastAsia="Segoe UI" w:ascii="Segoe UI"/>
                            <w:b w:val="1"/>
                            <w:color w:val="231f20"/>
                            <w:sz w:val="22"/>
                          </w:rPr>
                          <w:t xml:space="preserve">Objet</w:t>
                        </w:r>
                      </w:p>
                    </w:txbxContent>
                  </v:textbox>
                </v:rect>
                <v:rect id="Rectangle 152" style="position:absolute;width:915;height:1824;left:7321;top:22124;" filled="f" stroked="f">
                  <v:textbox inset="0,0,0,0">
                    <w:txbxContent>
                      <w:p>
                        <w:pPr>
                          <w:spacing w:before="0" w:after="160" w:line="259" w:lineRule="auto"/>
                        </w:pPr>
                        <w:r>
                          <w:rPr>
                            <w:rFonts w:cs="Segoe UI" w:hAnsi="Segoe UI" w:eastAsia="Segoe UI" w:ascii="Segoe UI"/>
                            <w:color w:val="231f20"/>
                            <w:sz w:val="22"/>
                          </w:rPr>
                          <w:t xml:space="preserve"> :</w:t>
                        </w:r>
                      </w:p>
                    </w:txbxContent>
                  </v:textbox>
                </v:rect>
                <v:rect id="Rectangle 153" style="position:absolute;width:460;height:1646;left:8009;top:22224;" filled="f" stroked="f">
                  <v:textbox inset="0,0,0,0">
                    <w:txbxContent>
                      <w:p>
                        <w:pPr>
                          <w:spacing w:before="0" w:after="160" w:line="259" w:lineRule="auto"/>
                        </w:pPr>
                        <w:r>
                          <w:rPr>
                            <w:rFonts w:cs="Segoe UI" w:hAnsi="Segoe UI" w:eastAsia="Segoe UI" w:ascii="Segoe UI"/>
                            <w:color w:val="231f20"/>
                            <w:sz w:val="20"/>
                          </w:rPr>
                          <w:t xml:space="preserve"> </w:t>
                        </w:r>
                      </w:p>
                    </w:txbxContent>
                  </v:textbox>
                </v:rect>
                <v:rect id="Rectangle 154" style="position:absolute;width:22024;height:1824;left:8360;top:22124;" filled="f" stroked="f">
                  <v:textbox inset="0,0,0,0">
                    <w:txbxContent>
                      <w:p>
                        <w:pPr>
                          <w:spacing w:before="0" w:after="160" w:line="259" w:lineRule="auto"/>
                        </w:pPr>
                        <w:r>
                          <w:rPr>
                            <w:rFonts w:cs="Segoe UI" w:hAnsi="Segoe UI" w:eastAsia="Segoe UI" w:ascii="Segoe UI"/>
                            <w:color w:val="231f20"/>
                            <w:sz w:val="22"/>
                          </w:rPr>
                          <w:t xml:space="preserve">Action en faveur des élus 1</w:t>
                        </w:r>
                      </w:p>
                    </w:txbxContent>
                  </v:textbox>
                </v:rect>
                <v:rect id="Rectangle 155" style="position:absolute;width:1032;height:1863;left:24921;top:22054;" filled="f" stroked="f">
                  <v:textbox inset="0,0,0,0">
                    <w:txbxContent>
                      <w:p>
                        <w:pPr>
                          <w:spacing w:before="0" w:after="160" w:line="259" w:lineRule="auto"/>
                        </w:pPr>
                        <w:r>
                          <w:rPr>
                            <w:rFonts w:cs="Cambria" w:hAnsi="Cambria" w:eastAsia="Cambria" w:ascii="Cambria"/>
                            <w:color w:val="231f20"/>
                            <w:sz w:val="22"/>
                          </w:rPr>
                          <w:t xml:space="preserve">͸</w:t>
                        </w:r>
                      </w:p>
                    </w:txbxContent>
                  </v:textbox>
                </v:rect>
                <v:rect id="Rectangle 156" style="position:absolute;width:10424;height:1824;left:25697;top:22124;" filled="f" stroked="f">
                  <v:textbox inset="0,0,0,0">
                    <w:txbxContent>
                      <w:p>
                        <w:pPr>
                          <w:spacing w:before="0" w:after="160" w:line="259" w:lineRule="auto"/>
                        </w:pPr>
                        <w:r>
                          <w:rPr>
                            <w:rFonts w:cs="Segoe UI" w:hAnsi="Segoe UI" w:eastAsia="Segoe UI" w:ascii="Segoe UI"/>
                            <w:color w:val="231f20"/>
                            <w:sz w:val="22"/>
                          </w:rPr>
                          <w:t xml:space="preserve"> janvier 2021</w:t>
                        </w:r>
                      </w:p>
                    </w:txbxContent>
                  </v:textbox>
                </v:rect>
                <v:rect id="Rectangle 157" style="position:absolute;width:460;height:1646;left:33527;top:22224;" filled="f" stroked="f">
                  <v:textbox inset="0,0,0,0">
                    <w:txbxContent>
                      <w:p>
                        <w:pPr>
                          <w:spacing w:before="0" w:after="160" w:line="259" w:lineRule="auto"/>
                        </w:pPr>
                        <w:r>
                          <w:rPr>
                            <w:rFonts w:cs="Segoe UI" w:hAnsi="Segoe UI" w:eastAsia="Segoe UI" w:ascii="Segoe UI"/>
                            <w:color w:val="231f20"/>
                            <w:sz w:val="20"/>
                          </w:rPr>
                          <w:t xml:space="preserve"> </w:t>
                        </w:r>
                      </w:p>
                    </w:txbxContent>
                  </v:textbox>
                </v:rect>
                <v:rect id="Rectangle 33797" style="position:absolute;width:9947;height:1328;left:3681;top:24625;" filled="f" stroked="f">
                  <v:textbox inset="0,0,0,0">
                    <w:txbxContent>
                      <w:p>
                        <w:pPr>
                          <w:spacing w:before="0" w:after="160" w:line="259" w:lineRule="auto"/>
                        </w:pPr>
                        <w:r>
                          <w:rPr>
                            <w:rFonts w:cs="Segoe UI" w:hAnsi="Segoe UI" w:eastAsia="Segoe UI" w:ascii="Segoe UI"/>
                            <w:color w:val="231f20"/>
                            <w:sz w:val="16"/>
                            <w:u w:val="single" w:color="231f20"/>
                          </w:rPr>
                          <w:t xml:space="preserve">Affaire suivie par</w:t>
                        </w:r>
                      </w:p>
                    </w:txbxContent>
                  </v:textbox>
                </v:rect>
                <v:rect id="Rectangle 33799" style="position:absolute;width:1046;height:1328;left:11159;top:24625;" filled="f" stroked="f">
                  <v:textbox inset="0,0,0,0">
                    <w:txbxContent>
                      <w:p>
                        <w:pPr>
                          <w:spacing w:before="0" w:after="160" w:line="259" w:lineRule="auto"/>
                        </w:pPr>
                        <w:r>
                          <w:rPr>
                            <w:rFonts w:cs="Segoe UI" w:hAnsi="Segoe UI" w:eastAsia="Segoe UI" w:ascii="Segoe UI"/>
                            <w:color w:val="231f20"/>
                            <w:sz w:val="16"/>
                          </w:rPr>
                          <w:t xml:space="preserve"> : </w:t>
                        </w:r>
                      </w:p>
                    </w:txbxContent>
                  </v:textbox>
                </v:rect>
                <v:rect id="Rectangle 33800" style="position:absolute;width:13013;height:1328;left:11940;top:24625;" filled="f" stroked="f">
                  <v:textbox inset="0,0,0,0">
                    <w:txbxContent>
                      <w:p>
                        <w:pPr>
                          <w:spacing w:before="0" w:after="160" w:line="259" w:lineRule="auto"/>
                        </w:pPr>
                        <w:r>
                          <w:rPr>
                            <w:rFonts w:cs="Segoe UI" w:hAnsi="Segoe UI" w:eastAsia="Segoe UI" w:ascii="Segoe UI"/>
                            <w:color w:val="231f20"/>
                            <w:sz w:val="16"/>
                            <w:u w:val="single" w:color="231f20"/>
                          </w:rPr>
                          <w:t xml:space="preserve">Mme SABLIER Patricia</w:t>
                        </w:r>
                      </w:p>
                    </w:txbxContent>
                  </v:textbox>
                </v:rect>
                <v:rect id="Rectangle 33801" style="position:absolute;width:371;height:1328;left:21724;top:24625;" filled="f" stroked="f">
                  <v:textbox inset="0,0,0,0">
                    <w:txbxContent>
                      <w:p>
                        <w:pPr>
                          <w:spacing w:before="0" w:after="160" w:line="259" w:lineRule="auto"/>
                        </w:pPr>
                        <w:r>
                          <w:rPr>
                            <w:rFonts w:cs="Segoe UI" w:hAnsi="Segoe UI" w:eastAsia="Segoe UI" w:ascii="Segoe UI"/>
                            <w:color w:val="231f20"/>
                            <w:sz w:val="16"/>
                          </w:rPr>
                          <w:t xml:space="preserve"> </w:t>
                        </w:r>
                      </w:p>
                    </w:txbxContent>
                  </v:textbox>
                </v:rect>
                <v:rect id="Rectangle 161" style="position:absolute;width:6638;height:1357;left:3681;top:25930;" filled="f" stroked="f">
                  <v:textbox inset="0,0,0,0">
                    <w:txbxContent>
                      <w:p>
                        <w:pPr>
                          <w:spacing w:before="0" w:after="160" w:line="259" w:lineRule="auto"/>
                        </w:pPr>
                        <w:r>
                          <w:rPr>
                            <w:rFonts w:cs="Cambria" w:hAnsi="Cambria" w:eastAsia="Cambria" w:ascii="Cambria"/>
                            <w:color w:val="231f20"/>
                            <w:sz w:val="16"/>
                          </w:rPr>
                          <w:t xml:space="preserve"></w:t>
                        </w:r>
                      </w:p>
                    </w:txbxContent>
                  </v:textbox>
                </v:rect>
                <v:rect id="Rectangle 162" style="position:absolute;width:22255;height:1328;left:8680;top:25981;" filled="f" stroked="f">
                  <v:textbox inset="0,0,0,0">
                    <w:txbxContent>
                      <w:p>
                        <w:pPr>
                          <w:spacing w:before="0" w:after="160" w:line="259" w:lineRule="auto"/>
                        </w:pPr>
                        <w:r>
                          <w:rPr>
                            <w:rFonts w:cs="Segoe UI" w:hAnsi="Segoe UI" w:eastAsia="Segoe UI" w:ascii="Segoe UI"/>
                            <w:color w:val="231f20"/>
                            <w:sz w:val="16"/>
                          </w:rPr>
                          <w:t xml:space="preserve"> département des Affaires Publiques  </w:t>
                        </w:r>
                      </w:p>
                    </w:txbxContent>
                  </v:textbox>
                </v:rect>
                <v:rect id="Rectangle 163" style="position:absolute;width:17087;height:1328;left:3681;top:27337;" filled="f" stroked="f">
                  <v:textbox inset="0,0,0,0">
                    <w:txbxContent>
                      <w:p>
                        <w:pPr>
                          <w:spacing w:before="0" w:after="160" w:line="259" w:lineRule="auto"/>
                        </w:pPr>
                        <w:r>
                          <w:rPr>
                            <w:rFonts w:cs="Segoe UI" w:hAnsi="Segoe UI" w:eastAsia="Segoe UI" w:ascii="Segoe UI"/>
                            <w:color w:val="231f20"/>
                            <w:sz w:val="16"/>
                          </w:rPr>
                          <w:t xml:space="preserve">et de la Liberté Religieuse –  </w:t>
                        </w:r>
                      </w:p>
                    </w:txbxContent>
                  </v:textbox>
                </v:rect>
                <v:rect id="Rectangle 164" style="position:absolute;width:22366;height:1328;left:3681;top:28677;" filled="f" stroked="f">
                  <v:textbox inset="0,0,0,0">
                    <w:txbxContent>
                      <w:p>
                        <w:pPr>
                          <w:spacing w:before="0" w:after="160" w:line="259" w:lineRule="auto"/>
                        </w:pPr>
                        <w:r>
                          <w:rPr>
                            <w:rFonts w:cs="Segoe UI" w:hAnsi="Segoe UI" w:eastAsia="Segoe UI" w:ascii="Segoe UI"/>
                            <w:color w:val="231f20"/>
                            <w:sz w:val="16"/>
                          </w:rPr>
                          <w:t xml:space="preserve">Fédération de l’Église Adventiste du 7</w:t>
                        </w:r>
                      </w:p>
                    </w:txbxContent>
                  </v:textbox>
                </v:rect>
                <v:rect id="Rectangle 165" style="position:absolute;width:445;height:833;left:20500;top:28451;" filled="f" stroked="f">
                  <v:textbox inset="0,0,0,0">
                    <w:txbxContent>
                      <w:p>
                        <w:pPr>
                          <w:spacing w:before="0" w:after="160" w:line="259" w:lineRule="auto"/>
                        </w:pPr>
                        <w:r>
                          <w:rPr>
                            <w:rFonts w:cs="Segoe UI" w:hAnsi="Segoe UI" w:eastAsia="Segoe UI" w:ascii="Segoe UI"/>
                            <w:color w:val="231f20"/>
                            <w:sz w:val="10"/>
                          </w:rPr>
                          <w:t xml:space="preserve">e</w:t>
                        </w:r>
                      </w:p>
                    </w:txbxContent>
                  </v:textbox>
                </v:rect>
                <v:rect id="Rectangle 166" style="position:absolute;width:13995;height:1328;left:20835;top:28677;" filled="f" stroked="f">
                  <v:textbox inset="0,0,0,0">
                    <w:txbxContent>
                      <w:p>
                        <w:pPr>
                          <w:spacing w:before="0" w:after="160" w:line="259" w:lineRule="auto"/>
                        </w:pPr>
                        <w:r>
                          <w:rPr>
                            <w:rFonts w:cs="Segoe UI" w:hAnsi="Segoe UI" w:eastAsia="Segoe UI" w:ascii="Segoe UI"/>
                            <w:color w:val="231f20"/>
                            <w:sz w:val="16"/>
                          </w:rPr>
                          <w:t xml:space="preserve"> jour de la Guadeloupe </w:t>
                        </w:r>
                      </w:p>
                    </w:txbxContent>
                  </v:textbox>
                </v:rect>
                <v:rect id="Rectangle 167" style="position:absolute;width:321;height:1150;left:3681;top:29995;" filled="f" stroked="f">
                  <v:textbox inset="0,0,0,0">
                    <w:txbxContent>
                      <w:p>
                        <w:pPr>
                          <w:spacing w:before="0" w:after="160" w:line="259" w:lineRule="auto"/>
                        </w:pPr>
                        <w:r>
                          <w:rPr>
                            <w:rFonts w:cs="Segoe UI" w:hAnsi="Segoe UI" w:eastAsia="Segoe UI" w:ascii="Segoe UI"/>
                            <w:color w:val="231f20"/>
                            <w:sz w:val="14"/>
                          </w:rPr>
                          <w:t xml:space="preserve"> </w:t>
                        </w:r>
                      </w:p>
                    </w:txbxContent>
                  </v:textbox>
                </v:rect>
                <v:rect id="Rectangle 33802" style="position:absolute;width:3115;height:1646;left:32476;top:31317;" filled="f" stroked="f">
                  <v:textbox inset="0,0,0,0">
                    <w:txbxContent>
                      <w:p>
                        <w:pPr>
                          <w:spacing w:before="0" w:after="160" w:line="259" w:lineRule="auto"/>
                        </w:pPr>
                        <w:r>
                          <w:rPr>
                            <w:rFonts w:cs="Segoe UI" w:hAnsi="Segoe UI" w:eastAsia="Segoe UI" w:ascii="Segoe UI"/>
                            <w:b w:val="1"/>
                            <w:color w:val="231f20"/>
                            <w:sz w:val="20"/>
                            <w:u w:val="single" w:color="231f20"/>
                          </w:rPr>
                          <w:t xml:space="preserve">Aux</w:t>
                        </w:r>
                      </w:p>
                    </w:txbxContent>
                  </v:textbox>
                </v:rect>
                <v:rect id="Rectangle 33803" style="position:absolute;width:1312;height:1646;left:34822;top:31317;" filled="f" stroked="f">
                  <v:textbox inset="0,0,0,0">
                    <w:txbxContent>
                      <w:p>
                        <w:pPr>
                          <w:spacing w:before="0" w:after="160" w:line="259" w:lineRule="auto"/>
                        </w:pPr>
                        <w:r>
                          <w:rPr>
                            <w:rFonts w:cs="Segoe UI" w:hAnsi="Segoe UI" w:eastAsia="Segoe UI" w:ascii="Segoe UI"/>
                            <w:color w:val="231f20"/>
                            <w:sz w:val="20"/>
                          </w:rPr>
                          <w:t xml:space="preserve"> : </w:t>
                        </w:r>
                      </w:p>
                    </w:txbxContent>
                  </v:textbox>
                </v:rect>
                <v:shape id="Picture 47097" style="position:absolute;width:944;height:944;left:32451;top:33824;" filled="f">
                  <v:imagedata r:id="rId25"/>
                </v:shape>
                <v:rect id="Rectangle 173" style="position:absolute;width:422;height:1428;left:33390;top:33950;" filled="f" stroked="f">
                  <v:textbox inset="0,0,0,0">
                    <w:txbxContent>
                      <w:p>
                        <w:pPr>
                          <w:spacing w:before="0" w:after="160" w:line="259" w:lineRule="auto"/>
                        </w:pPr>
                        <w:r>
                          <w:rPr>
                            <w:rFonts w:cs="Arial" w:hAnsi="Arial" w:eastAsia="Arial" w:ascii="Arial"/>
                            <w:color w:val="231f20"/>
                            <w:sz w:val="18"/>
                          </w:rPr>
                          <w:t xml:space="preserve"> </w:t>
                        </w:r>
                      </w:p>
                    </w:txbxContent>
                  </v:textbox>
                </v:rect>
                <v:rect id="Rectangle 174" style="position:absolute;width:26860;height:2052;left:34761;top:33804;" filled="f" stroked="f">
                  <v:textbox inset="0,0,0,0">
                    <w:txbxContent>
                      <w:p>
                        <w:pPr>
                          <w:spacing w:before="0" w:after="160" w:line="259" w:lineRule="auto"/>
                        </w:pPr>
                        <w:r>
                          <w:rPr>
                            <w:rFonts w:cs="Segoe Print" w:hAnsi="Segoe Print" w:eastAsia="Segoe Print" w:ascii="Segoe Print"/>
                            <w:color w:val="231f20"/>
                            <w:sz w:val="18"/>
                          </w:rPr>
                          <w:t xml:space="preserve">Pasteurs et Assistantes pastorales, </w:t>
                        </w:r>
                      </w:p>
                    </w:txbxContent>
                  </v:textbox>
                </v:rect>
                <v:shape id="Picture 47098" style="position:absolute;width:944;height:944;left:32451;top:36140;" filled="f">
                  <v:imagedata r:id="rId26"/>
                </v:shape>
                <v:rect id="Rectangle 177" style="position:absolute;width:422;height:1428;left:33390;top:36269;" filled="f" stroked="f">
                  <v:textbox inset="0,0,0,0">
                    <w:txbxContent>
                      <w:p>
                        <w:pPr>
                          <w:spacing w:before="0" w:after="160" w:line="259" w:lineRule="auto"/>
                        </w:pPr>
                        <w:r>
                          <w:rPr>
                            <w:rFonts w:cs="Arial" w:hAnsi="Arial" w:eastAsia="Arial" w:ascii="Arial"/>
                            <w:color w:val="231f20"/>
                            <w:sz w:val="18"/>
                          </w:rPr>
                          <w:t xml:space="preserve"> </w:t>
                        </w:r>
                      </w:p>
                    </w:txbxContent>
                  </v:textbox>
                </v:rect>
                <v:rect id="Rectangle 178" style="position:absolute;width:6969;height:2052;left:34761;top:36123;" filled="f" stroked="f">
                  <v:textbox inset="0,0,0,0">
                    <w:txbxContent>
                      <w:p>
                        <w:pPr>
                          <w:spacing w:before="0" w:after="160" w:line="259" w:lineRule="auto"/>
                        </w:pPr>
                        <w:r>
                          <w:rPr>
                            <w:rFonts w:cs="Segoe Print" w:hAnsi="Segoe Print" w:eastAsia="Segoe Print" w:ascii="Segoe Print"/>
                            <w:color w:val="231f20"/>
                            <w:sz w:val="18"/>
                          </w:rPr>
                          <w:t xml:space="preserve">Anciens, </w:t>
                        </w:r>
                      </w:p>
                    </w:txbxContent>
                  </v:textbox>
                </v:rect>
                <v:shape id="Picture 47099" style="position:absolute;width:1066;height:1066;left:32451;top:38335;" filled="f">
                  <v:imagedata r:id="rId27"/>
                </v:shape>
                <v:rect id="Rectangle 181" style="position:absolute;width:467;height:1580;left:33512;top:38496;"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182" style="position:absolute;width:29914;height:2052;left:34761;top:38438;" filled="f" stroked="f">
                  <v:textbox inset="0,0,0,0">
                    <w:txbxContent>
                      <w:p>
                        <w:pPr>
                          <w:spacing w:before="0" w:after="160" w:line="259" w:lineRule="auto"/>
                        </w:pPr>
                        <w:r>
                          <w:rPr>
                            <w:rFonts w:cs="Segoe Print" w:hAnsi="Segoe Print" w:eastAsia="Segoe Print" w:ascii="Segoe Print"/>
                            <w:color w:val="231f20"/>
                            <w:sz w:val="18"/>
                          </w:rPr>
                          <w:t xml:space="preserve">Responsables APLR des sections locales.</w:t>
                        </w:r>
                      </w:p>
                    </w:txbxContent>
                  </v:textbox>
                </v:rect>
                <v:rect id="Rectangle 183" style="position:absolute;width:460;height:1646;left:57277;top:38496;" filled="f" stroked="f">
                  <v:textbox inset="0,0,0,0">
                    <w:txbxContent>
                      <w:p>
                        <w:pPr>
                          <w:spacing w:before="0" w:after="160" w:line="259" w:lineRule="auto"/>
                        </w:pPr>
                        <w:r>
                          <w:rPr>
                            <w:rFonts w:cs="Segoe UI" w:hAnsi="Segoe UI" w:eastAsia="Segoe UI" w:ascii="Segoe UI"/>
                            <w:color w:val="231f20"/>
                            <w:sz w:val="20"/>
                          </w:rPr>
                          <w:t xml:space="preserve"> </w:t>
                        </w:r>
                      </w:p>
                    </w:txbxContent>
                  </v:textbox>
                </v:rect>
                <v:rect id="Rectangle 184" style="position:absolute;width:416;height:1487;left:34761;top:40686;"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rect id="Rectangle 185" style="position:absolute;width:416;height:1487;left:8177;top:43687;"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rect id="Rectangle 186" style="position:absolute;width:416;height:1487;left:3681;top:45469;"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rect id="Rectangle 187" style="position:absolute;width:510;height:1824;left:7230;top:45281;" filled="f" stroked="f">
                  <v:textbox inset="0,0,0,0">
                    <w:txbxContent>
                      <w:p>
                        <w:pPr>
                          <w:spacing w:before="0" w:after="160" w:line="259" w:lineRule="auto"/>
                        </w:pPr>
                        <w:r>
                          <w:rPr>
                            <w:rFonts w:cs="Segoe UI" w:hAnsi="Segoe UI" w:eastAsia="Segoe UI" w:ascii="Segoe UI"/>
                            <w:color w:val="231f20"/>
                            <w:sz w:val="22"/>
                          </w:rPr>
                          <w:t xml:space="preserve"> </w:t>
                        </w:r>
                      </w:p>
                    </w:txbxContent>
                  </v:textbox>
                </v:rect>
                <v:rect id="Rectangle 188" style="position:absolute;width:416;height:1487;left:6560;top:47891;"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rect id="Rectangle 189" style="position:absolute;width:23174;height:1824;left:8253;top:47703;" filled="f" stroked="f">
                  <v:textbox inset="0,0,0,0">
                    <w:txbxContent>
                      <w:p>
                        <w:pPr>
                          <w:spacing w:before="0" w:after="160" w:line="259" w:lineRule="auto"/>
                        </w:pPr>
                        <w:r>
                          <w:rPr>
                            <w:rFonts w:cs="Segoe UI" w:hAnsi="Segoe UI" w:eastAsia="Segoe UI" w:ascii="Segoe UI"/>
                            <w:color w:val="231f20"/>
                            <w:sz w:val="22"/>
                          </w:rPr>
                          <w:t xml:space="preserve">Chères Sœurs, Chers Frères, </w:t>
                        </w:r>
                      </w:p>
                    </w:txbxContent>
                  </v:textbox>
                </v:rect>
                <v:rect id="Rectangle 190" style="position:absolute;width:1017;height:1824;left:6560;top:49561;" filled="f" stroked="f">
                  <v:textbox inset="0,0,0,0">
                    <w:txbxContent>
                      <w:p>
                        <w:pPr>
                          <w:spacing w:before="0" w:after="160" w:line="259" w:lineRule="auto"/>
                        </w:pPr>
                        <w:r>
                          <w:rPr>
                            <w:rFonts w:cs="Segoe UI" w:hAnsi="Segoe UI" w:eastAsia="Segoe UI" w:ascii="Segoe UI"/>
                            <w:color w:val="231f20"/>
                            <w:sz w:val="22"/>
                          </w:rPr>
                          <w:t xml:space="preserve">  </w:t>
                        </w:r>
                      </w:p>
                    </w:txbxContent>
                  </v:textbox>
                </v:rect>
                <v:rect id="Rectangle 191" style="position:absolute;width:410;height:1863;left:6560;top:52111;" filled="f" stroked="f">
                  <v:textbox inset="0,0,0,0">
                    <w:txbxContent>
                      <w:p>
                        <w:pPr>
                          <w:spacing w:before="0" w:after="160" w:line="259" w:lineRule="auto"/>
                        </w:pPr>
                        <w:r>
                          <w:rPr>
                            <w:rFonts w:cs="Cambria" w:hAnsi="Cambria" w:eastAsia="Cambria" w:ascii="Cambria"/>
                            <w:color w:val="231f20"/>
                            <w:sz w:val="22"/>
                          </w:rPr>
                          <w:t xml:space="preserve"/>
                        </w:r>
                      </w:p>
                    </w:txbxContent>
                  </v:textbox>
                </v:rect>
                <v:rect id="Rectangle 192" style="position:absolute;width:69791;height:1824;left:8253;top:52181;" filled="f" stroked="f">
                  <v:textbox inset="0,0,0,0">
                    <w:txbxContent>
                      <w:p>
                        <w:pPr>
                          <w:spacing w:before="0" w:after="160" w:line="259" w:lineRule="auto"/>
                        </w:pPr>
                        <w:r>
                          <w:rPr>
                            <w:rFonts w:cs="Segoe UI" w:hAnsi="Segoe UI" w:eastAsia="Segoe UI" w:ascii="Segoe UI"/>
                            <w:color w:val="231f20"/>
                            <w:sz w:val="22"/>
                          </w:rPr>
                          <w:t xml:space="preserve">Les communautés adventistes du monde entier sont invitées à consacrer le 3ème </w:t>
                        </w:r>
                      </w:p>
                    </w:txbxContent>
                  </v:textbox>
                </v:rect>
                <v:rect id="Rectangle 193" style="position:absolute;width:75875;height:1824;left:3681;top:54039;" filled="f" stroked="f">
                  <v:textbox inset="0,0,0,0">
                    <w:txbxContent>
                      <w:p>
                        <w:pPr>
                          <w:spacing w:before="0" w:after="160" w:line="259" w:lineRule="auto"/>
                        </w:pPr>
                        <w:r>
                          <w:rPr>
                            <w:rFonts w:cs="Segoe UI" w:hAnsi="Segoe UI" w:eastAsia="Segoe UI" w:ascii="Segoe UI"/>
                            <w:color w:val="231f20"/>
                            <w:sz w:val="22"/>
                          </w:rPr>
                          <w:t xml:space="preserve">samedi du mois de janvier chaque année  pour promouvoir et célébrer la liberté religieuse. </w:t>
                        </w:r>
                      </w:p>
                    </w:txbxContent>
                  </v:textbox>
                </v:rect>
                <v:rect id="Rectangle 194" style="position:absolute;width:75890;height:1824;left:3681;top:55898;" filled="f" stroked="f">
                  <v:textbox inset="0,0,0,0">
                    <w:txbxContent>
                      <w:p>
                        <w:pPr>
                          <w:spacing w:before="0" w:after="160" w:line="259" w:lineRule="auto"/>
                        </w:pPr>
                        <w:r>
                          <w:rPr>
                            <w:rFonts w:cs="Segoe UI" w:hAnsi="Segoe UI" w:eastAsia="Segoe UI" w:ascii="Segoe UI"/>
                            <w:color w:val="231f20"/>
                            <w:sz w:val="22"/>
                          </w:rPr>
                          <w:t xml:space="preserve">Mais cette journée est aussi pour nous, Fédération de l’Église Adventiste du 7ème jour de la </w:t>
                        </w:r>
                      </w:p>
                    </w:txbxContent>
                  </v:textbox>
                </v:rect>
                <v:rect id="Rectangle 195" style="position:absolute;width:75872;height:1824;left:3681;top:57756;" filled="f" stroked="f">
                  <v:textbox inset="0,0,0,0">
                    <w:txbxContent>
                      <w:p>
                        <w:pPr>
                          <w:spacing w:before="0" w:after="160" w:line="259" w:lineRule="auto"/>
                        </w:pPr>
                        <w:r>
                          <w:rPr>
                            <w:rFonts w:cs="Segoe UI" w:hAnsi="Segoe UI" w:eastAsia="Segoe UI" w:ascii="Segoe UI"/>
                            <w:color w:val="231f20"/>
                            <w:sz w:val="22"/>
                          </w:rPr>
                          <w:t xml:space="preserve">Guadeloupe, avec les autres Fédérations de l’Union des Antilles et de la Guyane française, </w:t>
                        </w:r>
                      </w:p>
                    </w:txbxContent>
                  </v:textbox>
                </v:rect>
                <v:rect id="Rectangle 196" style="position:absolute;width:75872;height:1824;left:3681;top:59617;" filled="f" stroked="f">
                  <v:textbox inset="0,0,0,0">
                    <w:txbxContent>
                      <w:p>
                        <w:pPr>
                          <w:spacing w:before="0" w:after="160" w:line="259" w:lineRule="auto"/>
                        </w:pPr>
                        <w:r>
                          <w:rPr>
                            <w:rFonts w:cs="Segoe UI" w:hAnsi="Segoe UI" w:eastAsia="Segoe UI" w:ascii="Segoe UI"/>
                            <w:color w:val="231f20"/>
                            <w:sz w:val="22"/>
                          </w:rPr>
                          <w:t xml:space="preserve">celle  de notre moment d’intercession pour nos élus et nos personnels de sécurité. Plus de </w:t>
                        </w:r>
                      </w:p>
                    </w:txbxContent>
                  </v:textbox>
                </v:rect>
                <v:rect id="Rectangle 197" style="position:absolute;width:43939;height:1824;left:3681;top:61475;" filled="f" stroked="f">
                  <v:textbox inset="0,0,0,0">
                    <w:txbxContent>
                      <w:p>
                        <w:pPr>
                          <w:spacing w:before="0" w:after="160" w:line="259" w:lineRule="auto"/>
                        </w:pPr>
                        <w:r>
                          <w:rPr>
                            <w:rFonts w:cs="Segoe UI" w:hAnsi="Segoe UI" w:eastAsia="Segoe UI" w:ascii="Segoe UI"/>
                            <w:color w:val="231f20"/>
                            <w:sz w:val="22"/>
                          </w:rPr>
                          <w:t xml:space="preserve">mille courriers leur ont été envoyés personnellement. </w:t>
                        </w:r>
                      </w:p>
                    </w:txbxContent>
                  </v:textbox>
                </v:rect>
                <v:rect id="Rectangle 198" style="position:absolute;width:510;height:1824;left:6560;top:64095;" filled="f" stroked="f">
                  <v:textbox inset="0,0,0,0">
                    <w:txbxContent>
                      <w:p>
                        <w:pPr>
                          <w:spacing w:before="0" w:after="160" w:line="259" w:lineRule="auto"/>
                        </w:pPr>
                        <w:r>
                          <w:rPr>
                            <w:rFonts w:cs="Segoe UI" w:hAnsi="Segoe UI" w:eastAsia="Segoe UI" w:ascii="Segoe UI"/>
                            <w:color w:val="231f20"/>
                            <w:sz w:val="22"/>
                          </w:rPr>
                          <w:t xml:space="preserve"> </w:t>
                        </w:r>
                      </w:p>
                    </w:txbxContent>
                  </v:textbox>
                </v:rect>
                <v:rect id="Rectangle 199" style="position:absolute;width:72051;height:1824;left:6560;top:65953;" filled="f" stroked="f">
                  <v:textbox inset="0,0,0,0">
                    <w:txbxContent>
                      <w:p>
                        <w:pPr>
                          <w:spacing w:before="0" w:after="160" w:line="259" w:lineRule="auto"/>
                        </w:pPr>
                        <w:r>
                          <w:rPr>
                            <w:rFonts w:cs="Segoe UI" w:hAnsi="Segoe UI" w:eastAsia="Segoe UI" w:ascii="Segoe UI"/>
                            <w:color w:val="231f20"/>
                            <w:sz w:val="22"/>
                          </w:rPr>
                          <w:t xml:space="preserve"> Ce moment d’intercession en leur faveur aura lieu le samedi 16 janvier 2021 de 09h45 </w:t>
                        </w:r>
                      </w:p>
                    </w:txbxContent>
                  </v:textbox>
                </v:rect>
                <v:rect id="Rectangle 200" style="position:absolute;width:75421;height:1824;left:3681;top:67812;" filled="f" stroked="f">
                  <v:textbox inset="0,0,0,0">
                    <w:txbxContent>
                      <w:p>
                        <w:pPr>
                          <w:spacing w:before="0" w:after="160" w:line="259" w:lineRule="auto"/>
                        </w:pPr>
                        <w:r>
                          <w:rPr>
                            <w:rFonts w:cs="Segoe UI" w:hAnsi="Segoe UI" w:eastAsia="Segoe UI" w:ascii="Segoe UI"/>
                            <w:color w:val="231f20"/>
                            <w:sz w:val="22"/>
                          </w:rPr>
                          <w:t xml:space="preserve">à 10h30 dans toutes les églises adventistes du septième jour de la Guadeloupe, de Saint-</w:t>
                        </w:r>
                      </w:p>
                    </w:txbxContent>
                  </v:textbox>
                </v:rect>
                <v:rect id="Rectangle 201" style="position:absolute;width:75906;height:1824;left:3681;top:69670;" filled="f" stroked="f">
                  <v:textbox inset="0,0,0,0">
                    <w:txbxContent>
                      <w:p>
                        <w:pPr>
                          <w:spacing w:before="0" w:after="160" w:line="259" w:lineRule="auto"/>
                        </w:pPr>
                        <w:r>
                          <w:rPr>
                            <w:rFonts w:cs="Segoe UI" w:hAnsi="Segoe UI" w:eastAsia="Segoe UI" w:ascii="Segoe UI"/>
                            <w:color w:val="231f20"/>
                            <w:sz w:val="22"/>
                          </w:rPr>
                          <w:t xml:space="preserve">Martin et de Saint-Barth. Nos élus ont besoin de nos prières particulièrement dans la </w:t>
                        </w:r>
                      </w:p>
                    </w:txbxContent>
                  </v:textbox>
                </v:rect>
                <v:rect id="Rectangle 202" style="position:absolute;width:75905;height:1824;left:3681;top:71528;" filled="f" stroked="f">
                  <v:textbox inset="0,0,0,0">
                    <w:txbxContent>
                      <w:p>
                        <w:pPr>
                          <w:spacing w:before="0" w:after="160" w:line="259" w:lineRule="auto"/>
                        </w:pPr>
                        <w:r>
                          <w:rPr>
                            <w:rFonts w:cs="Segoe UI" w:hAnsi="Segoe UI" w:eastAsia="Segoe UI" w:ascii="Segoe UI"/>
                            <w:color w:val="231f20"/>
                            <w:sz w:val="22"/>
                          </w:rPr>
                          <w:t xml:space="preserve">période difficile que nous traversons.  D’immenses défis s’annoncent sur le plan </w:t>
                        </w:r>
                      </w:p>
                    </w:txbxContent>
                  </v:textbox>
                </v:rect>
                <v:rect id="Rectangle 203" style="position:absolute;width:75867;height:1824;left:3681;top:73371;" filled="f" stroked="f">
                  <v:textbox inset="0,0,0,0">
                    <w:txbxContent>
                      <w:p>
                        <w:pPr>
                          <w:spacing w:before="0" w:after="160" w:line="259" w:lineRule="auto"/>
                        </w:pPr>
                        <w:r>
                          <w:rPr>
                            <w:rFonts w:cs="Segoe UI" w:hAnsi="Segoe UI" w:eastAsia="Segoe UI" w:ascii="Segoe UI"/>
                            <w:color w:val="231f20"/>
                            <w:sz w:val="22"/>
                          </w:rPr>
                          <w:t xml:space="preserve">économique et social, en raison de la situation sanitaire qui fait peser beaucoup </w:t>
                        </w:r>
                      </w:p>
                    </w:txbxContent>
                  </v:textbox>
                </v:rect>
                <v:rect id="Rectangle 204" style="position:absolute;width:75899;height:1824;left:3681;top:75230;" filled="f" stroked="f">
                  <v:textbox inset="0,0,0,0">
                    <w:txbxContent>
                      <w:p>
                        <w:pPr>
                          <w:spacing w:before="0" w:after="160" w:line="259" w:lineRule="auto"/>
                        </w:pPr>
                        <w:r>
                          <w:rPr>
                            <w:rFonts w:cs="Segoe UI" w:hAnsi="Segoe UI" w:eastAsia="Segoe UI" w:ascii="Segoe UI"/>
                            <w:color w:val="231f20"/>
                            <w:sz w:val="22"/>
                          </w:rPr>
                          <w:t xml:space="preserve">d’incertitudes sur l’avenir dans un monde de plus en plus cruel et imprévisible.  Nous les </w:t>
                        </w:r>
                      </w:p>
                    </w:txbxContent>
                  </v:textbox>
                </v:rect>
                <v:rect id="Rectangle 205" style="position:absolute;width:75874;height:1824;left:3681;top:77088;" filled="f" stroked="f">
                  <v:textbox inset="0,0,0,0">
                    <w:txbxContent>
                      <w:p>
                        <w:pPr>
                          <w:spacing w:before="0" w:after="160" w:line="259" w:lineRule="auto"/>
                        </w:pPr>
                        <w:r>
                          <w:rPr>
                            <w:rFonts w:cs="Segoe UI" w:hAnsi="Segoe UI" w:eastAsia="Segoe UI" w:ascii="Segoe UI"/>
                            <w:color w:val="231f20"/>
                            <w:sz w:val="22"/>
                          </w:rPr>
                          <w:t xml:space="preserve">avons sollicités pour qu’ils puissent exprimer leurs requêtes spécifiques. Si un élu ou </w:t>
                        </w:r>
                      </w:p>
                    </w:txbxContent>
                  </v:textbox>
                </v:rect>
                <v:rect id="Rectangle 206" style="position:absolute;width:75880;height:1824;left:3681;top:78946;" filled="f" stroked="f">
                  <v:textbox inset="0,0,0,0">
                    <w:txbxContent>
                      <w:p>
                        <w:pPr>
                          <w:spacing w:before="0" w:after="160" w:line="259" w:lineRule="auto"/>
                        </w:pPr>
                        <w:r>
                          <w:rPr>
                            <w:rFonts w:cs="Segoe UI" w:hAnsi="Segoe UI" w:eastAsia="Segoe UI" w:ascii="Segoe UI"/>
                            <w:color w:val="231f20"/>
                            <w:sz w:val="22"/>
                          </w:rPr>
                          <w:t xml:space="preserve">personnel de sécurité de votre commune nous a répondu, nous ne manquerons pas de </w:t>
                        </w:r>
                      </w:p>
                    </w:txbxContent>
                  </v:textbox>
                </v:rect>
                <v:rect id="Rectangle 207" style="position:absolute;width:63351;height:1824;left:3681;top:80805;" filled="f" stroked="f">
                  <v:textbox inset="0,0,0,0">
                    <w:txbxContent>
                      <w:p>
                        <w:pPr>
                          <w:spacing w:before="0" w:after="160" w:line="259" w:lineRule="auto"/>
                        </w:pPr>
                        <w:r>
                          <w:rPr>
                            <w:rFonts w:cs="Segoe UI" w:hAnsi="Segoe UI" w:eastAsia="Segoe UI" w:ascii="Segoe UI"/>
                            <w:color w:val="231f20"/>
                            <w:sz w:val="22"/>
                          </w:rPr>
                          <w:t xml:space="preserve">vous faire parvenir ses demandes précises au début du mois de Janvier 2021. </w:t>
                        </w:r>
                      </w:p>
                    </w:txbxContent>
                  </v:textbox>
                </v:rect>
                <v:rect id="Rectangle 208" style="position:absolute;width:510;height:1824;left:6560;top:82667;" filled="f" stroked="f">
                  <v:textbox inset="0,0,0,0">
                    <w:txbxContent>
                      <w:p>
                        <w:pPr>
                          <w:spacing w:before="0" w:after="160" w:line="259" w:lineRule="auto"/>
                        </w:pPr>
                        <w:r>
                          <w:rPr>
                            <w:rFonts w:cs="Segoe UI" w:hAnsi="Segoe UI" w:eastAsia="Segoe UI" w:ascii="Segoe UI"/>
                            <w:color w:val="231f20"/>
                            <w:sz w:val="22"/>
                          </w:rPr>
                          <w:t xml:space="preserve"> </w:t>
                        </w:r>
                      </w:p>
                    </w:txbxContent>
                  </v:textbox>
                </v:rect>
                <v:rect id="Rectangle 209" style="position:absolute;width:72076;height:1824;left:6560;top:84525;" filled="f" stroked="f">
                  <v:textbox inset="0,0,0,0">
                    <w:txbxContent>
                      <w:p>
                        <w:pPr>
                          <w:spacing w:before="0" w:after="160" w:line="259" w:lineRule="auto"/>
                        </w:pPr>
                        <w:r>
                          <w:rPr>
                            <w:rFonts w:cs="Segoe UI" w:hAnsi="Segoe UI" w:eastAsia="Segoe UI" w:ascii="Segoe UI"/>
                            <w:color w:val="231f20"/>
                            <w:sz w:val="22"/>
                          </w:rPr>
                          <w:t xml:space="preserve">Les années précédentes, nous invitions les élus qui le désiraient à se joindre à </w:t>
                        </w:r>
                      </w:p>
                    </w:txbxContent>
                  </v:textbox>
                </v:rect>
                <v:rect id="Rectangle 210" style="position:absolute;width:75863;height:1824;left:3681;top:86383;" filled="f" stroked="f">
                  <v:textbox inset="0,0,0,0">
                    <w:txbxContent>
                      <w:p>
                        <w:pPr>
                          <w:spacing w:before="0" w:after="160" w:line="259" w:lineRule="auto"/>
                        </w:pPr>
                        <w:r>
                          <w:rPr>
                            <w:rFonts w:cs="Segoe UI" w:hAnsi="Segoe UI" w:eastAsia="Segoe UI" w:ascii="Segoe UI"/>
                            <w:color w:val="231f20"/>
                            <w:sz w:val="22"/>
                          </w:rPr>
                          <w:t xml:space="preserve">l’assemblée des fidèles pour ce moment de prières dans nos différents lieux de culte. En </w:t>
                        </w:r>
                      </w:p>
                    </w:txbxContent>
                  </v:textbox>
                </v:rect>
                <v:rect id="Rectangle 211" style="position:absolute;width:75907;height:1824;left:3681;top:88242;" filled="f" stroked="f">
                  <v:textbox inset="0,0,0,0">
                    <w:txbxContent>
                      <w:p>
                        <w:pPr>
                          <w:spacing w:before="0" w:after="160" w:line="259" w:lineRule="auto"/>
                        </w:pPr>
                        <w:r>
                          <w:rPr>
                            <w:rFonts w:cs="Segoe UI" w:hAnsi="Segoe UI" w:eastAsia="Segoe UI" w:ascii="Segoe UI"/>
                            <w:color w:val="231f20"/>
                            <w:sz w:val="22"/>
                          </w:rPr>
                          <w:t xml:space="preserve">cette période si particulière, en raison de la pandémie et de notre incertitude à prévoir </w:t>
                        </w:r>
                      </w:p>
                    </w:txbxContent>
                  </v:textbox>
                </v:rect>
                <v:rect id="Rectangle 212" style="position:absolute;width:75876;height:1824;left:3681;top:90100;" filled="f" stroked="f">
                  <v:textbox inset="0,0,0,0">
                    <w:txbxContent>
                      <w:p>
                        <w:pPr>
                          <w:spacing w:before="0" w:after="160" w:line="259" w:lineRule="auto"/>
                        </w:pPr>
                        <w:r>
                          <w:rPr>
                            <w:rFonts w:cs="Segoe UI" w:hAnsi="Segoe UI" w:eastAsia="Segoe UI" w:ascii="Segoe UI"/>
                            <w:color w:val="231f20"/>
                            <w:sz w:val="22"/>
                          </w:rPr>
                          <w:t xml:space="preserve">comment évoluera la situation en Janvier 2021, nous préférons surseoir à cette invitation </w:t>
                        </w:r>
                      </w:p>
                    </w:txbxContent>
                  </v:textbox>
                </v:rect>
                <v:rect id="Rectangle 213" style="position:absolute;width:75910;height:1824;left:3681;top:91958;" filled="f" stroked="f">
                  <v:textbox inset="0,0,0,0">
                    <w:txbxContent>
                      <w:p>
                        <w:pPr>
                          <w:spacing w:before="0" w:after="160" w:line="259" w:lineRule="auto"/>
                        </w:pPr>
                        <w:r>
                          <w:rPr>
                            <w:rFonts w:cs="Segoe UI" w:hAnsi="Segoe UI" w:eastAsia="Segoe UI" w:ascii="Segoe UI"/>
                            <w:color w:val="231f20"/>
                            <w:sz w:val="22"/>
                          </w:rPr>
                          <w:t xml:space="preserve">annuelle. Mais les élus ont été assurés que leurs requêtes individuelles seraient présentées, </w:t>
                        </w:r>
                      </w:p>
                    </w:txbxContent>
                  </v:textbox>
                </v:rect>
                <v:rect id="Rectangle 214" style="position:absolute;width:58930;height:1824;left:3681;top:93816;" filled="f" stroked="f">
                  <v:textbox inset="0,0,0,0">
                    <w:txbxContent>
                      <w:p>
                        <w:pPr>
                          <w:spacing w:before="0" w:after="160" w:line="259" w:lineRule="auto"/>
                        </w:pPr>
                        <w:r>
                          <w:rPr>
                            <w:rFonts w:cs="Segoe UI" w:hAnsi="Segoe UI" w:eastAsia="Segoe UI" w:ascii="Segoe UI"/>
                            <w:color w:val="231f20"/>
                            <w:sz w:val="22"/>
                          </w:rPr>
                          <w:t xml:space="preserve">dans tous les lieux de culte , à Dieu, le créateur et le maître de l’Univers. </w:t>
                        </w:r>
                      </w:p>
                    </w:txbxContent>
                  </v:textbox>
                </v:rect>
                <v:rect id="Rectangle 4362" style="position:absolute;width:510;height:1824;left:6560;top:95675;" filled="f" stroked="f">
                  <v:textbox inset="0,0,0,0">
                    <w:txbxContent>
                      <w:p>
                        <w:pPr>
                          <w:spacing w:before="0" w:after="160" w:line="259" w:lineRule="auto"/>
                        </w:pPr>
                        <w:r>
                          <w:rPr>
                            <w:rFonts w:cs="Segoe UI" w:hAnsi="Segoe UI" w:eastAsia="Segoe UI" w:ascii="Segoe UI"/>
                            <w:color w:val="231f20"/>
                            <w:sz w:val="22"/>
                          </w:rPr>
                          <w:t xml:space="preserve"> </w:t>
                        </w:r>
                      </w:p>
                    </w:txbxContent>
                  </v:textbox>
                </v:rect>
                <v:rect id="Rectangle 4363" style="position:absolute;width:510;height:1824;left:8254;top:95675;" filled="f" stroked="f">
                  <v:textbox inset="0,0,0,0">
                    <w:txbxContent>
                      <w:p>
                        <w:pPr>
                          <w:spacing w:before="0" w:after="160" w:line="259" w:lineRule="auto"/>
                        </w:pPr>
                        <w:r>
                          <w:rPr>
                            <w:rFonts w:cs="Segoe UI" w:hAnsi="Segoe UI" w:eastAsia="Segoe UI" w:ascii="Segoe UI"/>
                            <w:color w:val="231f20"/>
                            <w:sz w:val="22"/>
                          </w:rPr>
                          <w:t xml:space="preserve"> </w:t>
                        </w:r>
                      </w:p>
                    </w:txbxContent>
                  </v:textbox>
                </v:rect>
                <v:rect id="Rectangle 216" style="position:absolute;width:72045;height:1824;left:6560;top:98279;" filled="f" stroked="f">
                  <v:textbox inset="0,0,0,0">
                    <w:txbxContent>
                      <w:p>
                        <w:pPr>
                          <w:spacing w:before="0" w:after="160" w:line="259" w:lineRule="auto"/>
                        </w:pPr>
                        <w:r>
                          <w:rPr>
                            <w:rFonts w:cs="Segoe UI" w:hAnsi="Segoe UI" w:eastAsia="Segoe UI" w:ascii="Segoe UI"/>
                            <w:color w:val="231f20"/>
                            <w:sz w:val="22"/>
                          </w:rPr>
                          <w:t xml:space="preserve">L’autre temps fort, c’est la journée annuelle de promotion de la liberté religieuse. Le </w:t>
                        </w:r>
                      </w:p>
                    </w:txbxContent>
                  </v:textbox>
                </v:rect>
                <v:rect id="Rectangle 217" style="position:absolute;width:75874;height:1824;left:3681;top:100138;" filled="f" stroked="f">
                  <v:textbox inset="0,0,0,0">
                    <w:txbxContent>
                      <w:p>
                        <w:pPr>
                          <w:spacing w:before="0" w:after="160" w:line="259" w:lineRule="auto"/>
                        </w:pPr>
                        <w:r>
                          <w:rPr>
                            <w:rFonts w:cs="Segoe UI" w:hAnsi="Segoe UI" w:eastAsia="Segoe UI" w:ascii="Segoe UI"/>
                            <w:color w:val="231f20"/>
                            <w:sz w:val="22"/>
                          </w:rPr>
                          <w:t xml:space="preserve">département des Affaires Publiques et de la Liberté religieuse, outre le fait de s’occuper du </w:t>
                        </w:r>
                      </w:p>
                    </w:txbxContent>
                  </v:textbox>
                </v:rect>
                <w10:wrap type="topAndBottom"/>
              </v:group>
            </w:pict>
          </mc:Fallback>
        </mc:AlternateContent>
      </w:r>
      <w:r w:rsidRPr="007D396A">
        <w:rPr>
          <w:lang w:val="fr-FR"/>
        </w:rPr>
        <w:br w:type="page"/>
      </w:r>
    </w:p>
    <w:p w:rsidR="00BA075E" w:rsidRPr="007D396A" w:rsidRDefault="00CC151C">
      <w:pPr>
        <w:spacing w:after="0" w:line="238" w:lineRule="auto"/>
        <w:ind w:left="-15"/>
        <w:jc w:val="both"/>
        <w:rPr>
          <w:lang w:val="fr-FR"/>
        </w:rPr>
      </w:pPr>
      <w:r w:rsidRPr="007D396A">
        <w:rPr>
          <w:rFonts w:ascii="Segoe UI" w:eastAsia="Segoe UI" w:hAnsi="Segoe UI" w:cs="Segoe UI"/>
          <w:color w:val="231F20"/>
          <w:lang w:val="fr-FR"/>
        </w:rPr>
        <w:lastRenderedPageBreak/>
        <w:t xml:space="preserve">respect de la liberté religieuse pour les membres de la communauté religieuse adventiste ou d’une autre dénomination religieuse, doit défendre les droits de ceux qui sont les oubliés, les faibles, les vulnérables….afin qu’ils retrouvent les droits humains </w:t>
      </w:r>
      <w:r w:rsidRPr="007D396A">
        <w:rPr>
          <w:rFonts w:ascii="Segoe UI" w:eastAsia="Segoe UI" w:hAnsi="Segoe UI" w:cs="Segoe UI"/>
          <w:color w:val="231F20"/>
          <w:lang w:val="fr-FR"/>
        </w:rPr>
        <w:t xml:space="preserve">fondamentaux :  la dignité, la liberté, l’égalité , la justice. Le département APLR propose à  l’église à s’ouvrir à de nouveaux horizons et en particulier aux  les droits humains fondamentaux . Dieu nous dit de ne pas rester aveugles, ni sourds, ni muets </w:t>
      </w:r>
      <w:r w:rsidRPr="007D396A">
        <w:rPr>
          <w:rFonts w:ascii="Segoe UI" w:eastAsia="Segoe UI" w:hAnsi="Segoe UI" w:cs="Segoe UI"/>
          <w:color w:val="231F20"/>
          <w:lang w:val="fr-FR"/>
        </w:rPr>
        <w:t xml:space="preserve">face à l’injustice. Le prophète Esaïe se fait le porte-parole de ceux qui subissent l’injustice.  Martin Luther King disait : « Je ne crains pas les paroles des violents, mais le silence des personnes honnêtes. »  </w:t>
      </w:r>
    </w:p>
    <w:p w:rsidR="00BA075E" w:rsidRPr="007D396A" w:rsidRDefault="00CC151C">
      <w:pPr>
        <w:spacing w:after="94"/>
        <w:ind w:left="453"/>
        <w:rPr>
          <w:lang w:val="fr-FR"/>
        </w:rPr>
      </w:pPr>
      <w:r w:rsidRPr="007D396A">
        <w:rPr>
          <w:rFonts w:ascii="Segoe UI" w:eastAsia="Segoe UI" w:hAnsi="Segoe UI" w:cs="Segoe UI"/>
          <w:color w:val="231F20"/>
          <w:lang w:val="fr-FR"/>
        </w:rPr>
        <w:t xml:space="preserve"> </w:t>
      </w:r>
    </w:p>
    <w:p w:rsidR="00BA075E" w:rsidRPr="007D396A" w:rsidRDefault="00CC151C">
      <w:pPr>
        <w:spacing w:after="0" w:line="238" w:lineRule="auto"/>
        <w:ind w:left="-15" w:firstLine="443"/>
        <w:jc w:val="both"/>
        <w:rPr>
          <w:lang w:val="fr-FR"/>
        </w:rPr>
      </w:pPr>
      <w:r w:rsidRPr="007D396A">
        <w:rPr>
          <w:rFonts w:ascii="Segoe UI" w:eastAsia="Segoe UI" w:hAnsi="Segoe UI" w:cs="Segoe UI"/>
          <w:color w:val="231F20"/>
          <w:lang w:val="fr-FR"/>
        </w:rPr>
        <w:t>Aujourd’hui, nous aimerions réfléchir s</w:t>
      </w:r>
      <w:r w:rsidRPr="007D396A">
        <w:rPr>
          <w:rFonts w:ascii="Segoe UI" w:eastAsia="Segoe UI" w:hAnsi="Segoe UI" w:cs="Segoe UI"/>
          <w:color w:val="231F20"/>
          <w:lang w:val="fr-FR"/>
        </w:rPr>
        <w:t>ur notre mission vis à vis de ces demandeurs d’asile, émigrés, réfugiés, apatrides, sans papiers, migrants, expatriés : la Bible leur donne le terme générique d’étrangers. L’actualité nous contraint aussi à poser le problème . Les chrétiens que nous sommes</w:t>
      </w:r>
      <w:r w:rsidRPr="007D396A">
        <w:rPr>
          <w:rFonts w:ascii="Segoe UI" w:eastAsia="Segoe UI" w:hAnsi="Segoe UI" w:cs="Segoe UI"/>
          <w:color w:val="231F20"/>
          <w:lang w:val="fr-FR"/>
        </w:rPr>
        <w:t xml:space="preserve">  devraient se sentir mal à l’aise face aux discours souvent malsains autour de l’étranger. Que faut-il penser et comment agir en ayant l’esprit évangélique invité à la réflexion ? Ainsi il n’est pas inutile de se poser la question : Est-ce que la Bible ab</w:t>
      </w:r>
      <w:r w:rsidRPr="007D396A">
        <w:rPr>
          <w:rFonts w:ascii="Segoe UI" w:eastAsia="Segoe UI" w:hAnsi="Segoe UI" w:cs="Segoe UI"/>
          <w:color w:val="231F20"/>
          <w:lang w:val="fr-FR"/>
        </w:rPr>
        <w:t>orde le sujet de l’étranger, du migrant, du demandeur d’asile ? C’est la réponse à cette question à laquelle nous réfléchirons pendant cette journée spéciale. Il serait intéressant aussi d’avoir une réflexion en tant qu’église sur les moyens de venir au se</w:t>
      </w:r>
      <w:r w:rsidRPr="007D396A">
        <w:rPr>
          <w:rFonts w:ascii="Segoe UI" w:eastAsia="Segoe UI" w:hAnsi="Segoe UI" w:cs="Segoe UI"/>
          <w:color w:val="231F20"/>
          <w:lang w:val="fr-FR"/>
        </w:rPr>
        <w:t xml:space="preserve">cours des plus vulnérables. Une fiche de réflexion a été préparée à cet effet. </w:t>
      </w:r>
    </w:p>
    <w:p w:rsidR="00BA075E" w:rsidRPr="007D396A" w:rsidRDefault="00CC151C">
      <w:pPr>
        <w:spacing w:after="0"/>
        <w:ind w:left="453"/>
        <w:rPr>
          <w:lang w:val="fr-FR"/>
        </w:rPr>
      </w:pPr>
      <w:r w:rsidRPr="007D396A">
        <w:rPr>
          <w:rFonts w:ascii="Segoe UI" w:eastAsia="Segoe UI" w:hAnsi="Segoe UI" w:cs="Segoe UI"/>
          <w:color w:val="231F20"/>
          <w:lang w:val="fr-FR"/>
        </w:rPr>
        <w:t xml:space="preserve"> </w:t>
      </w:r>
    </w:p>
    <w:p w:rsidR="00BA075E" w:rsidRPr="007D396A" w:rsidRDefault="00CC151C">
      <w:pPr>
        <w:spacing w:after="0" w:line="238" w:lineRule="auto"/>
        <w:ind w:left="-15" w:firstLine="443"/>
        <w:jc w:val="both"/>
        <w:rPr>
          <w:lang w:val="fr-FR"/>
        </w:rPr>
      </w:pPr>
      <w:r>
        <w:rPr>
          <w:noProof/>
        </w:rPr>
        <mc:AlternateContent>
          <mc:Choice Requires="wpg">
            <w:drawing>
              <wp:anchor distT="0" distB="0" distL="114300" distR="114300" simplePos="0" relativeHeight="251660288" behindDoc="0" locked="0" layoutInCell="1" allowOverlap="1">
                <wp:simplePos x="0" y="0"/>
                <wp:positionH relativeFrom="page">
                  <wp:posOffset>6406477</wp:posOffset>
                </wp:positionH>
                <wp:positionV relativeFrom="page">
                  <wp:posOffset>34049</wp:posOffset>
                </wp:positionV>
                <wp:extent cx="1022084" cy="10637889"/>
                <wp:effectExtent l="0" t="0" r="0" b="0"/>
                <wp:wrapSquare wrapText="bothSides"/>
                <wp:docPr id="33391" name="Group 33391"/>
                <wp:cNvGraphicFramePr/>
                <a:graphic xmlns:a="http://schemas.openxmlformats.org/drawingml/2006/main">
                  <a:graphicData uri="http://schemas.microsoft.com/office/word/2010/wordprocessingGroup">
                    <wpg:wgp>
                      <wpg:cNvGrpSpPr/>
                      <wpg:grpSpPr>
                        <a:xfrm>
                          <a:off x="0" y="0"/>
                          <a:ext cx="1022084" cy="10637889"/>
                          <a:chOff x="0" y="0"/>
                          <a:chExt cx="1022084" cy="10637889"/>
                        </a:xfrm>
                      </wpg:grpSpPr>
                      <wps:wsp>
                        <wps:cNvPr id="221" name="Shape 221"/>
                        <wps:cNvSpPr/>
                        <wps:spPr>
                          <a:xfrm>
                            <a:off x="0" y="0"/>
                            <a:ext cx="0" cy="10637889"/>
                          </a:xfrm>
                          <a:custGeom>
                            <a:avLst/>
                            <a:gdLst/>
                            <a:ahLst/>
                            <a:cxnLst/>
                            <a:rect l="0" t="0" r="0" b="0"/>
                            <a:pathLst>
                              <a:path h="10637889">
                                <a:moveTo>
                                  <a:pt x="0" y="0"/>
                                </a:moveTo>
                                <a:lnTo>
                                  <a:pt x="0" y="10637889"/>
                                </a:lnTo>
                              </a:path>
                            </a:pathLst>
                          </a:custGeom>
                          <a:ln w="9525" cap="flat">
                            <a:round/>
                          </a:ln>
                        </wps:spPr>
                        <wps:style>
                          <a:lnRef idx="1">
                            <a:srgbClr val="3F8391"/>
                          </a:lnRef>
                          <a:fillRef idx="0">
                            <a:srgbClr val="000000">
                              <a:alpha val="0"/>
                            </a:srgbClr>
                          </a:fillRef>
                          <a:effectRef idx="0">
                            <a:scrgbClr r="0" g="0" b="0"/>
                          </a:effectRef>
                          <a:fontRef idx="none"/>
                        </wps:style>
                        <wps:bodyPr/>
                      </wps:wsp>
                      <pic:pic xmlns:pic="http://schemas.openxmlformats.org/drawingml/2006/picture">
                        <pic:nvPicPr>
                          <pic:cNvPr id="47103" name="Picture 47103"/>
                          <pic:cNvPicPr/>
                        </pic:nvPicPr>
                        <pic:blipFill>
                          <a:blip r:embed="rId28"/>
                          <a:stretch>
                            <a:fillRect/>
                          </a:stretch>
                        </pic:blipFill>
                        <pic:spPr>
                          <a:xfrm>
                            <a:off x="75603" y="380479"/>
                            <a:ext cx="947928" cy="850392"/>
                          </a:xfrm>
                          <a:prstGeom prst="rect">
                            <a:avLst/>
                          </a:prstGeom>
                        </pic:spPr>
                      </pic:pic>
                    </wpg:wgp>
                  </a:graphicData>
                </a:graphic>
              </wp:anchor>
            </w:drawing>
          </mc:Choice>
          <mc:Fallback xmlns:a="http://schemas.openxmlformats.org/drawingml/2006/main">
            <w:pict>
              <v:group id="Group 33391" style="width:80.479pt;height:837.629pt;position:absolute;mso-position-horizontal-relative:page;mso-position-horizontal:absolute;margin-left:504.447pt;mso-position-vertical-relative:page;margin-top:2.68103pt;" coordsize="10220,106378">
                <v:shape id="Shape 221" style="position:absolute;width:0;height:106378;left:0;top:0;" coordsize="0,10637889" path="m0,0l0,10637889">
                  <v:stroke weight="0.75pt" endcap="flat" joinstyle="round" on="true" color="#3f8391"/>
                  <v:fill on="false" color="#000000" opacity="0"/>
                </v:shape>
                <v:shape id="Picture 47103" style="position:absolute;width:9479;height:8503;left:756;top:3804;" filled="f">
                  <v:imagedata r:id="rId29"/>
                </v:shape>
                <w10:wrap type="square"/>
              </v:group>
            </w:pict>
          </mc:Fallback>
        </mc:AlternateContent>
      </w:r>
      <w:r w:rsidRPr="007D396A">
        <w:rPr>
          <w:rFonts w:ascii="Segoe UI" w:eastAsia="Segoe UI" w:hAnsi="Segoe UI" w:cs="Segoe UI"/>
          <w:color w:val="231F20"/>
          <w:lang w:val="fr-FR"/>
        </w:rPr>
        <w:t xml:space="preserve">Si enfin vous avez la possibilité technique de faire passer des vidéos, je vous propose de visionner ces deux vidéos qui retracent brièvement le travail missionnaire médical fait par des volontaires de l’Association Médicale Adventiste de Langue Française </w:t>
      </w:r>
      <w:r w:rsidRPr="007D396A">
        <w:rPr>
          <w:rFonts w:ascii="Segoe UI" w:eastAsia="Segoe UI" w:hAnsi="Segoe UI" w:cs="Segoe UI"/>
          <w:color w:val="231F20"/>
          <w:lang w:val="fr-FR"/>
        </w:rPr>
        <w:t xml:space="preserve">dans la banlieue parisienne au milieu des migrants.   </w:t>
      </w:r>
    </w:p>
    <w:p w:rsidR="00BA075E" w:rsidRPr="007D396A" w:rsidRDefault="00CC151C">
      <w:pPr>
        <w:spacing w:after="94"/>
        <w:ind w:left="453"/>
        <w:rPr>
          <w:lang w:val="fr-FR"/>
        </w:rPr>
      </w:pPr>
      <w:r w:rsidRPr="007D396A">
        <w:rPr>
          <w:rFonts w:ascii="Segoe UI" w:eastAsia="Segoe UI" w:hAnsi="Segoe UI" w:cs="Segoe UI"/>
          <w:color w:val="231F20"/>
          <w:lang w:val="fr-FR"/>
        </w:rPr>
        <w:t xml:space="preserve"> </w:t>
      </w:r>
    </w:p>
    <w:p w:rsidR="00BA075E" w:rsidRPr="007D396A" w:rsidRDefault="00CC151C">
      <w:pPr>
        <w:spacing w:after="0" w:line="238" w:lineRule="auto"/>
        <w:ind w:left="-15" w:firstLine="443"/>
        <w:jc w:val="both"/>
        <w:rPr>
          <w:lang w:val="fr-FR"/>
        </w:rPr>
      </w:pPr>
      <w:r w:rsidRPr="007D396A">
        <w:rPr>
          <w:rFonts w:ascii="Segoe UI" w:eastAsia="Segoe UI" w:hAnsi="Segoe UI" w:cs="Segoe UI"/>
          <w:color w:val="231F20"/>
          <w:lang w:val="fr-FR"/>
        </w:rPr>
        <w:t xml:space="preserve"> Nous demandons donc à chaque responsable APLR et/ou aux anciens de l’église en collaboration avec le pasteur, d’organiser le moment que nous aimerions simultané, dans toutes les églises adventistes </w:t>
      </w:r>
      <w:r w:rsidRPr="007D396A">
        <w:rPr>
          <w:rFonts w:ascii="Segoe UI" w:eastAsia="Segoe UI" w:hAnsi="Segoe UI" w:cs="Segoe UI"/>
          <w:color w:val="231F20"/>
          <w:lang w:val="fr-FR"/>
        </w:rPr>
        <w:t xml:space="preserve">de l’île entre 09h45-10h30. Des thèmes d’intercession en faveur de nos élus vous sont aussi proposés.   </w:t>
      </w:r>
    </w:p>
    <w:p w:rsidR="00BA075E" w:rsidRPr="007D396A" w:rsidRDefault="00CC151C">
      <w:pPr>
        <w:spacing w:after="94"/>
        <w:ind w:left="453"/>
        <w:rPr>
          <w:lang w:val="fr-FR"/>
        </w:rPr>
      </w:pPr>
      <w:r w:rsidRPr="007D396A">
        <w:rPr>
          <w:rFonts w:ascii="Segoe UI" w:eastAsia="Segoe UI" w:hAnsi="Segoe UI" w:cs="Segoe UI"/>
          <w:color w:val="231F20"/>
          <w:lang w:val="fr-FR"/>
        </w:rPr>
        <w:t xml:space="preserve"> </w:t>
      </w:r>
    </w:p>
    <w:p w:rsidR="00BA075E" w:rsidRPr="007D396A" w:rsidRDefault="00CC151C">
      <w:pPr>
        <w:spacing w:after="0" w:line="238" w:lineRule="auto"/>
        <w:ind w:left="-15" w:firstLine="443"/>
        <w:jc w:val="both"/>
        <w:rPr>
          <w:lang w:val="fr-FR"/>
        </w:rPr>
      </w:pPr>
      <w:r w:rsidRPr="007D396A">
        <w:rPr>
          <w:rFonts w:ascii="Segoe UI" w:eastAsia="Segoe UI" w:hAnsi="Segoe UI" w:cs="Segoe UI"/>
          <w:color w:val="231F20"/>
          <w:lang w:val="fr-FR"/>
        </w:rPr>
        <w:t>Comptant sur votre collaboration pour que cette journée soit un moment de réflexion, et de méditation pour nous en tant qu’être humain face à l’étran</w:t>
      </w:r>
      <w:r w:rsidRPr="007D396A">
        <w:rPr>
          <w:rFonts w:ascii="Segoe UI" w:eastAsia="Segoe UI" w:hAnsi="Segoe UI" w:cs="Segoe UI"/>
          <w:color w:val="231F20"/>
          <w:lang w:val="fr-FR"/>
        </w:rPr>
        <w:t xml:space="preserve">ger, la veuve et l’orphelin, mais aussi une journée d’intercession pour nos élus et personnels de sécurité, recevez, Chères Sœurs, Chers Frères, nos fraternelles salutations dans le Seigneur. </w:t>
      </w:r>
    </w:p>
    <w:p w:rsidR="00BA075E" w:rsidRPr="007D396A" w:rsidRDefault="00BA075E">
      <w:pPr>
        <w:spacing w:after="0"/>
        <w:ind w:left="-5" w:right="-10352" w:hanging="10"/>
        <w:rPr>
          <w:lang w:val="fr-FR"/>
        </w:rPr>
      </w:pPr>
    </w:p>
    <w:p w:rsidR="00BA075E" w:rsidRPr="007D396A" w:rsidRDefault="00BA075E">
      <w:pPr>
        <w:spacing w:after="0"/>
        <w:ind w:left="-5" w:right="-10352" w:hanging="10"/>
        <w:rPr>
          <w:lang w:val="fr-FR"/>
        </w:rPr>
      </w:pPr>
    </w:p>
    <w:p w:rsidR="00BA075E" w:rsidRDefault="00CC151C">
      <w:pPr>
        <w:tabs>
          <w:tab w:val="center" w:pos="1517"/>
          <w:tab w:val="center" w:pos="6439"/>
        </w:tabs>
        <w:spacing w:after="0"/>
      </w:pPr>
      <w:r w:rsidRPr="007D396A">
        <w:rPr>
          <w:lang w:val="fr-FR"/>
        </w:rPr>
        <w:tab/>
      </w:r>
      <w:r>
        <w:rPr>
          <w:rFonts w:ascii="Segoe UI" w:eastAsia="Segoe UI" w:hAnsi="Segoe UI" w:cs="Segoe UI"/>
          <w:b/>
          <w:color w:val="231F20"/>
          <w:sz w:val="20"/>
        </w:rPr>
        <w:t>Mr  Laurent HATCHI</w:t>
      </w:r>
      <w:r>
        <w:rPr>
          <w:rFonts w:ascii="Segoe UI" w:eastAsia="Segoe UI" w:hAnsi="Segoe UI" w:cs="Segoe UI"/>
          <w:b/>
          <w:color w:val="231F20"/>
          <w:sz w:val="18"/>
        </w:rPr>
        <w:t xml:space="preserve">  </w:t>
      </w:r>
      <w:r>
        <w:rPr>
          <w:rFonts w:ascii="Segoe UI" w:eastAsia="Segoe UI" w:hAnsi="Segoe UI" w:cs="Segoe UI"/>
          <w:b/>
          <w:color w:val="231F20"/>
          <w:sz w:val="18"/>
        </w:rPr>
        <w:tab/>
      </w:r>
      <w:r>
        <w:rPr>
          <w:rFonts w:ascii="Segoe UI" w:eastAsia="Segoe UI" w:hAnsi="Segoe UI" w:cs="Segoe UI"/>
          <w:b/>
          <w:color w:val="231F20"/>
          <w:sz w:val="20"/>
        </w:rPr>
        <w:t>Patricia SABLIER</w:t>
      </w:r>
      <w:r>
        <w:rPr>
          <w:rFonts w:ascii="Segoe UI" w:eastAsia="Segoe UI" w:hAnsi="Segoe UI" w:cs="Segoe UI"/>
          <w:b/>
          <w:color w:val="231F20"/>
          <w:sz w:val="18"/>
        </w:rPr>
        <w:t xml:space="preserve">  </w:t>
      </w:r>
    </w:p>
    <w:p w:rsidR="00BA075E" w:rsidRDefault="00CC151C">
      <w:pPr>
        <w:spacing w:after="43"/>
        <w:ind w:left="202"/>
      </w:pPr>
      <w:r>
        <w:rPr>
          <w:noProof/>
        </w:rPr>
        <mc:AlternateContent>
          <mc:Choice Requires="wpg">
            <w:drawing>
              <wp:inline distT="0" distB="0" distL="0" distR="0">
                <wp:extent cx="4678248" cy="685114"/>
                <wp:effectExtent l="0" t="0" r="0" b="0"/>
                <wp:docPr id="47174" name="Group 47174"/>
                <wp:cNvGraphicFramePr/>
                <a:graphic xmlns:a="http://schemas.openxmlformats.org/drawingml/2006/main">
                  <a:graphicData uri="http://schemas.microsoft.com/office/word/2010/wordprocessingGroup">
                    <wpg:wgp>
                      <wpg:cNvGrpSpPr/>
                      <wpg:grpSpPr>
                        <a:xfrm>
                          <a:off x="0" y="0"/>
                          <a:ext cx="4678248" cy="685114"/>
                          <a:chOff x="0" y="0"/>
                          <a:chExt cx="4678248" cy="685114"/>
                        </a:xfrm>
                      </wpg:grpSpPr>
                      <pic:pic xmlns:pic="http://schemas.openxmlformats.org/drawingml/2006/picture">
                        <pic:nvPicPr>
                          <pic:cNvPr id="47105" name="Picture 47105"/>
                          <pic:cNvPicPr/>
                        </pic:nvPicPr>
                        <pic:blipFill>
                          <a:blip r:embed="rId30"/>
                          <a:stretch>
                            <a:fillRect/>
                          </a:stretch>
                        </pic:blipFill>
                        <pic:spPr>
                          <a:xfrm>
                            <a:off x="3501720" y="0"/>
                            <a:ext cx="1176528" cy="612648"/>
                          </a:xfrm>
                          <a:prstGeom prst="rect">
                            <a:avLst/>
                          </a:prstGeom>
                        </pic:spPr>
                      </pic:pic>
                      <pic:pic xmlns:pic="http://schemas.openxmlformats.org/drawingml/2006/picture">
                        <pic:nvPicPr>
                          <pic:cNvPr id="281" name="Picture 281"/>
                          <pic:cNvPicPr/>
                        </pic:nvPicPr>
                        <pic:blipFill>
                          <a:blip r:embed="rId31"/>
                          <a:stretch>
                            <a:fillRect/>
                          </a:stretch>
                        </pic:blipFill>
                        <pic:spPr>
                          <a:xfrm>
                            <a:off x="0" y="19736"/>
                            <a:ext cx="2059077" cy="665378"/>
                          </a:xfrm>
                          <a:prstGeom prst="rect">
                            <a:avLst/>
                          </a:prstGeom>
                        </pic:spPr>
                      </pic:pic>
                    </wpg:wgp>
                  </a:graphicData>
                </a:graphic>
              </wp:inline>
            </w:drawing>
          </mc:Choice>
          <mc:Fallback xmlns:a="http://schemas.openxmlformats.org/drawingml/2006/main">
            <w:pict>
              <v:group id="Group 47174" style="width:368.366pt;height:53.946pt;mso-position-horizontal-relative:char;mso-position-vertical-relative:line" coordsize="46782,6851">
                <v:shape id="Picture 47105" style="position:absolute;width:11765;height:6126;left:35017;top:0;" filled="f">
                  <v:imagedata r:id="rId32"/>
                </v:shape>
                <v:shape id="Picture 281" style="position:absolute;width:20590;height:6653;left:0;top:197;" filled="f">
                  <v:imagedata r:id="rId33"/>
                </v:shape>
              </v:group>
            </w:pict>
          </mc:Fallback>
        </mc:AlternateContent>
      </w:r>
    </w:p>
    <w:tbl>
      <w:tblPr>
        <w:tblStyle w:val="TableGrid"/>
        <w:tblW w:w="7772" w:type="dxa"/>
        <w:tblInd w:w="566" w:type="dxa"/>
        <w:tblCellMar>
          <w:top w:w="14" w:type="dxa"/>
          <w:left w:w="0" w:type="dxa"/>
          <w:bottom w:w="0" w:type="dxa"/>
          <w:right w:w="0" w:type="dxa"/>
        </w:tblCellMar>
        <w:tblLook w:val="04A0" w:firstRow="1" w:lastRow="0" w:firstColumn="1" w:lastColumn="0" w:noHBand="0" w:noVBand="1"/>
      </w:tblPr>
      <w:tblGrid>
        <w:gridCol w:w="5103"/>
        <w:gridCol w:w="2669"/>
      </w:tblGrid>
      <w:tr w:rsidR="00BA075E" w:rsidRPr="007D396A">
        <w:trPr>
          <w:trHeight w:val="202"/>
        </w:trPr>
        <w:tc>
          <w:tcPr>
            <w:tcW w:w="5103" w:type="dxa"/>
            <w:tcBorders>
              <w:top w:val="nil"/>
              <w:left w:val="nil"/>
              <w:bottom w:val="nil"/>
              <w:right w:val="nil"/>
            </w:tcBorders>
          </w:tcPr>
          <w:p w:rsidR="00BA075E" w:rsidRPr="007D396A" w:rsidRDefault="00CC151C">
            <w:pPr>
              <w:spacing w:after="0"/>
              <w:rPr>
                <w:lang w:val="fr-FR"/>
              </w:rPr>
            </w:pPr>
            <w:r w:rsidRPr="007D396A">
              <w:rPr>
                <w:rFonts w:ascii="Segoe UI" w:eastAsia="Segoe UI" w:hAnsi="Segoe UI" w:cs="Segoe UI"/>
                <w:i/>
                <w:color w:val="231F20"/>
                <w:sz w:val="16"/>
                <w:lang w:val="fr-FR"/>
              </w:rPr>
              <w:t>Directeur du Dépar</w:t>
            </w:r>
            <w:r w:rsidRPr="007D396A">
              <w:rPr>
                <w:rFonts w:ascii="Segoe UI" w:eastAsia="Segoe UI" w:hAnsi="Segoe UI" w:cs="Segoe UI"/>
                <w:i/>
                <w:color w:val="231F20"/>
                <w:sz w:val="16"/>
                <w:lang w:val="fr-FR"/>
              </w:rPr>
              <w:t>tement Affaires Publiques</w:t>
            </w:r>
            <w:r w:rsidRPr="007D396A">
              <w:rPr>
                <w:rFonts w:ascii="Segoe UI" w:eastAsia="Segoe UI" w:hAnsi="Segoe UI" w:cs="Segoe UI"/>
                <w:i/>
                <w:color w:val="231F20"/>
                <w:sz w:val="18"/>
                <w:lang w:val="fr-FR"/>
              </w:rPr>
              <w:t xml:space="preserve"> </w:t>
            </w:r>
            <w:r w:rsidRPr="007D396A">
              <w:rPr>
                <w:rFonts w:ascii="Segoe UI" w:eastAsia="Segoe UI" w:hAnsi="Segoe UI" w:cs="Segoe UI"/>
                <w:i/>
                <w:color w:val="231F20"/>
                <w:sz w:val="16"/>
                <w:lang w:val="fr-FR"/>
              </w:rPr>
              <w:t xml:space="preserve"> </w:t>
            </w:r>
          </w:p>
        </w:tc>
        <w:tc>
          <w:tcPr>
            <w:tcW w:w="2669" w:type="dxa"/>
            <w:tcBorders>
              <w:top w:val="nil"/>
              <w:left w:val="nil"/>
              <w:bottom w:val="nil"/>
              <w:right w:val="nil"/>
            </w:tcBorders>
          </w:tcPr>
          <w:p w:rsidR="00BA075E" w:rsidRPr="007D396A" w:rsidRDefault="00CC151C">
            <w:pPr>
              <w:spacing w:after="0"/>
              <w:jc w:val="both"/>
              <w:rPr>
                <w:lang w:val="fr-FR"/>
              </w:rPr>
            </w:pPr>
            <w:r w:rsidRPr="007D396A">
              <w:rPr>
                <w:rFonts w:ascii="Segoe UI" w:eastAsia="Segoe UI" w:hAnsi="Segoe UI" w:cs="Segoe UI"/>
                <w:i/>
                <w:color w:val="231F20"/>
                <w:sz w:val="16"/>
                <w:lang w:val="fr-FR"/>
              </w:rPr>
              <w:t xml:space="preserve">Adjointe au  Département des Affaires </w:t>
            </w:r>
          </w:p>
        </w:tc>
      </w:tr>
      <w:tr w:rsidR="00BA075E" w:rsidRPr="007D396A">
        <w:trPr>
          <w:trHeight w:val="183"/>
        </w:trPr>
        <w:tc>
          <w:tcPr>
            <w:tcW w:w="5103" w:type="dxa"/>
            <w:tcBorders>
              <w:top w:val="nil"/>
              <w:left w:val="nil"/>
              <w:bottom w:val="nil"/>
              <w:right w:val="nil"/>
            </w:tcBorders>
          </w:tcPr>
          <w:p w:rsidR="00BA075E" w:rsidRDefault="00CC151C">
            <w:pPr>
              <w:spacing w:after="0"/>
            </w:pPr>
            <w:r>
              <w:rPr>
                <w:rFonts w:ascii="Segoe UI" w:eastAsia="Segoe UI" w:hAnsi="Segoe UI" w:cs="Segoe UI"/>
                <w:i/>
                <w:color w:val="231F20"/>
                <w:sz w:val="16"/>
              </w:rPr>
              <w:t xml:space="preserve">et Liberté religieuse  </w:t>
            </w:r>
          </w:p>
        </w:tc>
        <w:tc>
          <w:tcPr>
            <w:tcW w:w="2669" w:type="dxa"/>
            <w:tcBorders>
              <w:top w:val="nil"/>
              <w:left w:val="nil"/>
              <w:bottom w:val="nil"/>
              <w:right w:val="nil"/>
            </w:tcBorders>
          </w:tcPr>
          <w:p w:rsidR="00BA075E" w:rsidRPr="007D396A" w:rsidRDefault="00CC151C">
            <w:pPr>
              <w:spacing w:after="0"/>
              <w:rPr>
                <w:lang w:val="fr-FR"/>
              </w:rPr>
            </w:pPr>
            <w:r w:rsidRPr="007D396A">
              <w:rPr>
                <w:rFonts w:ascii="Segoe UI" w:eastAsia="Segoe UI" w:hAnsi="Segoe UI" w:cs="Segoe UI"/>
                <w:i/>
                <w:color w:val="231F20"/>
                <w:sz w:val="16"/>
                <w:lang w:val="fr-FR"/>
              </w:rPr>
              <w:t xml:space="preserve">Publiques et de la Liberté Religieuse. </w:t>
            </w:r>
          </w:p>
        </w:tc>
      </w:tr>
    </w:tbl>
    <w:p w:rsidR="00BA075E" w:rsidRPr="007D396A" w:rsidRDefault="00CC151C">
      <w:pPr>
        <w:spacing w:after="0" w:line="239" w:lineRule="auto"/>
        <w:ind w:right="9785"/>
        <w:rPr>
          <w:lang w:val="fr-FR"/>
        </w:rPr>
      </w:pPr>
      <w:r w:rsidRPr="007D396A">
        <w:rPr>
          <w:rFonts w:ascii="Segoe UI" w:eastAsia="Segoe UI" w:hAnsi="Segoe UI" w:cs="Segoe UI"/>
          <w:i/>
          <w:color w:val="231F20"/>
          <w:sz w:val="18"/>
          <w:lang w:val="fr-FR"/>
        </w:rPr>
        <w:t xml:space="preserve"> </w:t>
      </w:r>
      <w:r w:rsidRPr="007D396A">
        <w:rPr>
          <w:rFonts w:ascii="Segoe UI" w:eastAsia="Segoe UI" w:hAnsi="Segoe UI" w:cs="Segoe UI"/>
          <w:color w:val="231F20"/>
          <w:sz w:val="18"/>
          <w:lang w:val="fr-FR"/>
        </w:rPr>
        <w:t xml:space="preserve"> </w:t>
      </w:r>
    </w:p>
    <w:p w:rsidR="00BA075E" w:rsidRDefault="00CC151C">
      <w:pPr>
        <w:spacing w:after="94"/>
        <w:ind w:left="65"/>
      </w:pPr>
      <w:r>
        <w:rPr>
          <w:noProof/>
        </w:rPr>
        <mc:AlternateContent>
          <mc:Choice Requires="wpg">
            <w:drawing>
              <wp:inline distT="0" distB="0" distL="0" distR="0">
                <wp:extent cx="1235342" cy="481343"/>
                <wp:effectExtent l="0" t="0" r="0" b="0"/>
                <wp:docPr id="33393" name="Group 33393"/>
                <wp:cNvGraphicFramePr/>
                <a:graphic xmlns:a="http://schemas.openxmlformats.org/drawingml/2006/main">
                  <a:graphicData uri="http://schemas.microsoft.com/office/word/2010/wordprocessingGroup">
                    <wpg:wgp>
                      <wpg:cNvGrpSpPr/>
                      <wpg:grpSpPr>
                        <a:xfrm>
                          <a:off x="0" y="0"/>
                          <a:ext cx="1235342" cy="481343"/>
                          <a:chOff x="0" y="0"/>
                          <a:chExt cx="1235342" cy="481343"/>
                        </a:xfrm>
                      </wpg:grpSpPr>
                      <wps:wsp>
                        <wps:cNvPr id="271" name="Rectangle 271"/>
                        <wps:cNvSpPr/>
                        <wps:spPr>
                          <a:xfrm>
                            <a:off x="318365" y="84134"/>
                            <a:ext cx="41632" cy="148753"/>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s:wsp>
                        <wps:cNvPr id="272" name="Rectangle 272"/>
                        <wps:cNvSpPr/>
                        <wps:spPr>
                          <a:xfrm>
                            <a:off x="318365" y="312620"/>
                            <a:ext cx="41632" cy="148753"/>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pic:pic xmlns:pic="http://schemas.openxmlformats.org/drawingml/2006/picture">
                        <pic:nvPicPr>
                          <pic:cNvPr id="47104" name="Picture 47104"/>
                          <pic:cNvPicPr/>
                        </pic:nvPicPr>
                        <pic:blipFill>
                          <a:blip r:embed="rId34"/>
                          <a:stretch>
                            <a:fillRect/>
                          </a:stretch>
                        </pic:blipFill>
                        <pic:spPr>
                          <a:xfrm>
                            <a:off x="-2793" y="-2882"/>
                            <a:ext cx="1237488" cy="484632"/>
                          </a:xfrm>
                          <a:prstGeom prst="rect">
                            <a:avLst/>
                          </a:prstGeom>
                        </pic:spPr>
                      </pic:pic>
                      <wps:wsp>
                        <wps:cNvPr id="277" name="Rectangle 277"/>
                        <wps:cNvSpPr/>
                        <wps:spPr>
                          <a:xfrm>
                            <a:off x="618747" y="152681"/>
                            <a:ext cx="41632" cy="148753"/>
                          </a:xfrm>
                          <a:prstGeom prst="rect">
                            <a:avLst/>
                          </a:prstGeom>
                          <a:ln>
                            <a:noFill/>
                          </a:ln>
                        </wps:spPr>
                        <wps:txbx>
                          <w:txbxContent>
                            <w:p w:rsidR="00BA075E" w:rsidRDefault="00CC151C">
                              <w:r>
                                <w:rPr>
                                  <w:rFonts w:ascii="Segoe UI" w:eastAsia="Segoe UI" w:hAnsi="Segoe UI" w:cs="Segoe UI"/>
                                  <w:color w:val="231F20"/>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393" style="width:97.271pt;height:37.901pt;mso-position-horizontal-relative:char;mso-position-vertical-relative:line" coordsize="12353,4813">
                <v:rect id="Rectangle 271" style="position:absolute;width:416;height:1487;left:3183;top:841;"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rect id="Rectangle 272" style="position:absolute;width:416;height:1487;left:3183;top:3126;"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shape id="Picture 47104" style="position:absolute;width:12374;height:4846;left:-27;top:-28;" filled="f">
                  <v:imagedata r:id="rId35"/>
                </v:shape>
                <v:rect id="Rectangle 277" style="position:absolute;width:416;height:1487;left:6187;top:1526;" filled="f" stroked="f">
                  <v:textbox inset="0,0,0,0">
                    <w:txbxContent>
                      <w:p>
                        <w:pPr>
                          <w:spacing w:before="0" w:after="160" w:line="259" w:lineRule="auto"/>
                        </w:pPr>
                        <w:r>
                          <w:rPr>
                            <w:rFonts w:cs="Segoe UI" w:hAnsi="Segoe UI" w:eastAsia="Segoe UI" w:ascii="Segoe UI"/>
                            <w:color w:val="231f20"/>
                            <w:sz w:val="18"/>
                          </w:rPr>
                          <w:t xml:space="preserve"> </w:t>
                        </w:r>
                      </w:p>
                    </w:txbxContent>
                  </v:textbox>
                </v:rect>
              </v:group>
            </w:pict>
          </mc:Fallback>
        </mc:AlternateContent>
      </w:r>
    </w:p>
    <w:p w:rsidR="00BA075E" w:rsidRDefault="00CC151C">
      <w:pPr>
        <w:spacing w:after="0" w:line="244" w:lineRule="auto"/>
        <w:ind w:left="566" w:right="9785"/>
      </w:pPr>
      <w:r>
        <w:rPr>
          <w:rFonts w:ascii="Segoe UI" w:eastAsia="Segoe UI" w:hAnsi="Segoe UI" w:cs="Segoe UI"/>
          <w:b/>
          <w:color w:val="231F20"/>
          <w:sz w:val="18"/>
        </w:rPr>
        <w:t xml:space="preserve"> </w:t>
      </w:r>
      <w:r>
        <w:rPr>
          <w:rFonts w:ascii="Segoe UI" w:eastAsia="Segoe UI" w:hAnsi="Segoe UI" w:cs="Segoe UI"/>
          <w:i/>
          <w:color w:val="231F20"/>
          <w:sz w:val="16"/>
        </w:rPr>
        <w:t xml:space="preserve"> </w:t>
      </w:r>
    </w:p>
    <w:p w:rsidR="00BA075E" w:rsidRDefault="00CC151C">
      <w:pPr>
        <w:spacing w:after="242"/>
        <w:ind w:left="751"/>
      </w:pPr>
      <w:r>
        <w:rPr>
          <w:noProof/>
        </w:rPr>
        <w:lastRenderedPageBreak/>
        <mc:AlternateContent>
          <mc:Choice Requires="wpg">
            <w:drawing>
              <wp:inline distT="0" distB="0" distL="0" distR="0">
                <wp:extent cx="5937771" cy="708506"/>
                <wp:effectExtent l="0" t="0" r="0" b="0"/>
                <wp:docPr id="33280" name="Group 33280"/>
                <wp:cNvGraphicFramePr/>
                <a:graphic xmlns:a="http://schemas.openxmlformats.org/drawingml/2006/main">
                  <a:graphicData uri="http://schemas.microsoft.com/office/word/2010/wordprocessingGroup">
                    <wpg:wgp>
                      <wpg:cNvGrpSpPr/>
                      <wpg:grpSpPr>
                        <a:xfrm>
                          <a:off x="0" y="0"/>
                          <a:ext cx="5937771" cy="708506"/>
                          <a:chOff x="0" y="0"/>
                          <a:chExt cx="5937771" cy="708506"/>
                        </a:xfrm>
                      </wpg:grpSpPr>
                      <pic:pic xmlns:pic="http://schemas.openxmlformats.org/drawingml/2006/picture">
                        <pic:nvPicPr>
                          <pic:cNvPr id="47106" name="Picture 47106"/>
                          <pic:cNvPicPr/>
                        </pic:nvPicPr>
                        <pic:blipFill>
                          <a:blip r:embed="rId36"/>
                          <a:stretch>
                            <a:fillRect/>
                          </a:stretch>
                        </pic:blipFill>
                        <pic:spPr>
                          <a:xfrm>
                            <a:off x="-3530" y="-3482"/>
                            <a:ext cx="5940552" cy="713232"/>
                          </a:xfrm>
                          <a:prstGeom prst="rect">
                            <a:avLst/>
                          </a:prstGeom>
                        </pic:spPr>
                      </pic:pic>
                      <pic:pic xmlns:pic="http://schemas.openxmlformats.org/drawingml/2006/picture">
                        <pic:nvPicPr>
                          <pic:cNvPr id="47107" name="Picture 47107"/>
                          <pic:cNvPicPr/>
                        </pic:nvPicPr>
                        <pic:blipFill>
                          <a:blip r:embed="rId37"/>
                          <a:stretch>
                            <a:fillRect/>
                          </a:stretch>
                        </pic:blipFill>
                        <pic:spPr>
                          <a:xfrm>
                            <a:off x="-3530" y="41221"/>
                            <a:ext cx="5940552" cy="621792"/>
                          </a:xfrm>
                          <a:prstGeom prst="rect">
                            <a:avLst/>
                          </a:prstGeom>
                        </pic:spPr>
                      </pic:pic>
                      <pic:pic xmlns:pic="http://schemas.openxmlformats.org/drawingml/2006/picture">
                        <pic:nvPicPr>
                          <pic:cNvPr id="364" name="Picture 364"/>
                          <pic:cNvPicPr/>
                        </pic:nvPicPr>
                        <pic:blipFill>
                          <a:blip r:embed="rId13"/>
                          <a:stretch>
                            <a:fillRect/>
                          </a:stretch>
                        </pic:blipFill>
                        <pic:spPr>
                          <a:xfrm>
                            <a:off x="924865" y="51800"/>
                            <a:ext cx="4572" cy="4572"/>
                          </a:xfrm>
                          <a:prstGeom prst="rect">
                            <a:avLst/>
                          </a:prstGeom>
                        </pic:spPr>
                      </pic:pic>
                      <pic:pic xmlns:pic="http://schemas.openxmlformats.org/drawingml/2006/picture">
                        <pic:nvPicPr>
                          <pic:cNvPr id="47108" name="Picture 47108"/>
                          <pic:cNvPicPr/>
                        </pic:nvPicPr>
                        <pic:blipFill>
                          <a:blip r:embed="rId38"/>
                          <a:stretch>
                            <a:fillRect/>
                          </a:stretch>
                        </pic:blipFill>
                        <pic:spPr>
                          <a:xfrm>
                            <a:off x="6629" y="92021"/>
                            <a:ext cx="5843016" cy="521208"/>
                          </a:xfrm>
                          <a:prstGeom prst="rect">
                            <a:avLst/>
                          </a:prstGeom>
                        </pic:spPr>
                      </pic:pic>
                    </wpg:wgp>
                  </a:graphicData>
                </a:graphic>
              </wp:inline>
            </w:drawing>
          </mc:Choice>
          <mc:Fallback xmlns:a="http://schemas.openxmlformats.org/drawingml/2006/main">
            <w:pict>
              <v:group id="Group 33280" style="width:467.541pt;height:55.7879pt;mso-position-horizontal-relative:char;mso-position-vertical-relative:line" coordsize="59377,7085">
                <v:shape id="Picture 47106" style="position:absolute;width:59405;height:7132;left:-35;top:-34;" filled="f">
                  <v:imagedata r:id="rId39"/>
                </v:shape>
                <v:shape id="Picture 47107" style="position:absolute;width:59405;height:6217;left:-35;top:412;" filled="f">
                  <v:imagedata r:id="rId40"/>
                </v:shape>
                <v:shape id="Picture 364" style="position:absolute;width:45;height:45;left:9248;top:518;" filled="f">
                  <v:imagedata r:id="rId18"/>
                </v:shape>
                <v:shape id="Picture 47108" style="position:absolute;width:58430;height:5212;left:66;top:920;" filled="f">
                  <v:imagedata r:id="rId41"/>
                </v:shape>
              </v:group>
            </w:pict>
          </mc:Fallback>
        </mc:AlternateContent>
      </w:r>
    </w:p>
    <w:p w:rsidR="00BA075E" w:rsidRPr="007D396A" w:rsidRDefault="00CC151C">
      <w:pPr>
        <w:pStyle w:val="Titre1"/>
        <w:rPr>
          <w:lang w:val="fr-FR"/>
        </w:rPr>
      </w:pPr>
      <w:r w:rsidRPr="007D396A">
        <w:rPr>
          <w:lang w:val="fr-FR"/>
        </w:rPr>
        <w:t xml:space="preserve">FONDEMENTS BIBLIQUES </w:t>
      </w:r>
    </w:p>
    <w:p w:rsidR="00BA075E" w:rsidRPr="007D396A" w:rsidRDefault="00CC151C">
      <w:pPr>
        <w:spacing w:after="0" w:line="249" w:lineRule="auto"/>
        <w:ind w:left="249" w:right="172" w:hanging="10"/>
        <w:jc w:val="center"/>
        <w:rPr>
          <w:lang w:val="fr-FR"/>
        </w:rPr>
      </w:pPr>
      <w:r w:rsidRPr="007D396A">
        <w:rPr>
          <w:b/>
          <w:color w:val="231F20"/>
          <w:lang w:val="fr-FR"/>
        </w:rPr>
        <w:t>La volonté de Dieu a toujours été que son peuple soit en bénédiction aux nations, exception faite toutefois de celles qui, de toute évidence, tels les Cananéens, avaient rejeté tous les appels du Créateur à Le reconnaître comme étant le vrai Dieu des cieux</w:t>
      </w:r>
      <w:r w:rsidRPr="007D396A">
        <w:rPr>
          <w:b/>
          <w:color w:val="231F20"/>
          <w:lang w:val="fr-FR"/>
        </w:rPr>
        <w:t xml:space="preserve">. </w:t>
      </w:r>
    </w:p>
    <w:p w:rsidR="00BA075E" w:rsidRPr="007D396A" w:rsidRDefault="00CC151C">
      <w:pPr>
        <w:spacing w:after="0"/>
        <w:ind w:left="285"/>
        <w:jc w:val="center"/>
        <w:rPr>
          <w:lang w:val="fr-FR"/>
        </w:rPr>
      </w:pPr>
      <w:r w:rsidRPr="007D396A">
        <w:rPr>
          <w:b/>
          <w:color w:val="231F20"/>
          <w:lang w:val="fr-FR"/>
        </w:rPr>
        <w:t xml:space="preserve"> </w:t>
      </w:r>
    </w:p>
    <w:p w:rsidR="00BA075E" w:rsidRPr="007D396A" w:rsidRDefault="00CC151C">
      <w:pPr>
        <w:spacing w:after="0"/>
        <w:ind w:left="285"/>
        <w:jc w:val="center"/>
        <w:rPr>
          <w:lang w:val="fr-FR"/>
        </w:rPr>
      </w:pPr>
      <w:r w:rsidRPr="007D396A">
        <w:rPr>
          <w:b/>
          <w:color w:val="231F20"/>
          <w:lang w:val="fr-FR"/>
        </w:rPr>
        <w:t xml:space="preserve"> </w:t>
      </w:r>
    </w:p>
    <w:p w:rsidR="00BA075E" w:rsidRPr="007D396A" w:rsidRDefault="00CC151C">
      <w:pPr>
        <w:spacing w:after="270" w:line="249" w:lineRule="auto"/>
        <w:ind w:left="249" w:right="4" w:hanging="10"/>
        <w:jc w:val="center"/>
        <w:rPr>
          <w:lang w:val="fr-FR"/>
        </w:rPr>
      </w:pPr>
      <w:r w:rsidRPr="007D396A">
        <w:rPr>
          <w:b/>
          <w:color w:val="231F20"/>
          <w:lang w:val="fr-FR"/>
        </w:rPr>
        <w:t xml:space="preserve">Les anges de Dieu interviennent auprès des dirigeants des nations </w:t>
      </w:r>
    </w:p>
    <w:p w:rsidR="00BA075E" w:rsidRPr="007D396A" w:rsidRDefault="00CC151C">
      <w:pPr>
        <w:numPr>
          <w:ilvl w:val="0"/>
          <w:numId w:val="1"/>
        </w:numPr>
        <w:spacing w:after="5" w:line="249" w:lineRule="auto"/>
        <w:ind w:left="557" w:right="36" w:hanging="284"/>
        <w:jc w:val="both"/>
        <w:rPr>
          <w:lang w:val="fr-FR"/>
        </w:rPr>
      </w:pPr>
      <w:r w:rsidRPr="007D396A">
        <w:rPr>
          <w:color w:val="231F20"/>
          <w:lang w:val="fr-FR"/>
        </w:rPr>
        <w:t xml:space="preserve">L’Éternel réveille l'esprit de Cyrus : Esd. 1 : 1 </w:t>
      </w:r>
    </w:p>
    <w:p w:rsidR="00BA075E" w:rsidRPr="007D396A" w:rsidRDefault="00CC151C">
      <w:pPr>
        <w:numPr>
          <w:ilvl w:val="0"/>
          <w:numId w:val="1"/>
        </w:numPr>
        <w:spacing w:after="5" w:line="249" w:lineRule="auto"/>
        <w:ind w:left="557" w:right="36" w:hanging="284"/>
        <w:jc w:val="both"/>
        <w:rPr>
          <w:lang w:val="fr-FR"/>
        </w:rPr>
      </w:pPr>
      <w:r w:rsidRPr="007D396A">
        <w:rPr>
          <w:color w:val="231F20"/>
          <w:lang w:val="fr-FR"/>
        </w:rPr>
        <w:t xml:space="preserve">Le songe donné à Abimélec : Gen. 20 : 3-7 </w:t>
      </w:r>
    </w:p>
    <w:p w:rsidR="00BA075E" w:rsidRPr="007D396A" w:rsidRDefault="00CC151C">
      <w:pPr>
        <w:numPr>
          <w:ilvl w:val="0"/>
          <w:numId w:val="1"/>
        </w:numPr>
        <w:spacing w:after="5" w:line="249" w:lineRule="auto"/>
        <w:ind w:left="557" w:right="36" w:hanging="284"/>
        <w:jc w:val="both"/>
        <w:rPr>
          <w:lang w:val="fr-FR"/>
        </w:rPr>
      </w:pPr>
      <w:r w:rsidRPr="007D396A">
        <w:rPr>
          <w:color w:val="231F20"/>
          <w:lang w:val="fr-FR"/>
        </w:rPr>
        <w:t xml:space="preserve">Le songe donné à Pharaon : Gen. 41: 25-32  </w:t>
      </w:r>
    </w:p>
    <w:p w:rsidR="00BA075E" w:rsidRPr="007D396A" w:rsidRDefault="00CC151C">
      <w:pPr>
        <w:numPr>
          <w:ilvl w:val="0"/>
          <w:numId w:val="1"/>
        </w:numPr>
        <w:spacing w:after="5" w:line="249" w:lineRule="auto"/>
        <w:ind w:left="557" w:right="36" w:hanging="284"/>
        <w:jc w:val="both"/>
        <w:rPr>
          <w:lang w:val="fr-FR"/>
        </w:rPr>
      </w:pPr>
      <w:r w:rsidRPr="007D396A">
        <w:rPr>
          <w:color w:val="231F20"/>
          <w:lang w:val="fr-FR"/>
        </w:rPr>
        <w:t xml:space="preserve">Le songe donné à Nébucadnetsar : Dan. 2: 28 </w:t>
      </w:r>
    </w:p>
    <w:p w:rsidR="00BA075E" w:rsidRPr="007D396A" w:rsidRDefault="00CC151C">
      <w:pPr>
        <w:numPr>
          <w:ilvl w:val="0"/>
          <w:numId w:val="1"/>
        </w:numPr>
        <w:spacing w:after="266" w:line="249" w:lineRule="auto"/>
        <w:ind w:left="557" w:right="36" w:hanging="284"/>
        <w:jc w:val="both"/>
        <w:rPr>
          <w:lang w:val="fr-FR"/>
        </w:rPr>
      </w:pPr>
      <w:r w:rsidRPr="007D396A">
        <w:rPr>
          <w:color w:val="231F20"/>
          <w:lang w:val="fr-FR"/>
        </w:rPr>
        <w:t xml:space="preserve">Le roi de Perse résiste à l'ange envoyé de Dieu Dan. 10: 13 </w:t>
      </w:r>
    </w:p>
    <w:p w:rsidR="00BA075E" w:rsidRPr="007D396A" w:rsidRDefault="00CC151C">
      <w:pPr>
        <w:spacing w:after="0"/>
        <w:ind w:left="288"/>
        <w:rPr>
          <w:lang w:val="fr-FR"/>
        </w:rPr>
      </w:pPr>
      <w:r w:rsidRPr="007D396A">
        <w:rPr>
          <w:color w:val="231F20"/>
          <w:lang w:val="fr-FR"/>
        </w:rPr>
        <w:t xml:space="preserve"> </w:t>
      </w:r>
    </w:p>
    <w:p w:rsidR="00BA075E" w:rsidRPr="007D396A" w:rsidRDefault="00CC151C">
      <w:pPr>
        <w:spacing w:after="9" w:line="249" w:lineRule="auto"/>
        <w:ind w:left="249" w:right="3" w:hanging="10"/>
        <w:jc w:val="center"/>
        <w:rPr>
          <w:lang w:val="fr-FR"/>
        </w:rPr>
      </w:pPr>
      <w:r w:rsidRPr="007D396A">
        <w:rPr>
          <w:b/>
          <w:color w:val="231F20"/>
          <w:lang w:val="fr-FR"/>
        </w:rPr>
        <w:t xml:space="preserve">Paul rappelle que les autorités et les institutions supérieures viennent de Dieu : Rom. 13: 1 </w:t>
      </w:r>
    </w:p>
    <w:p w:rsidR="00BA075E" w:rsidRPr="007D396A" w:rsidRDefault="00CC151C">
      <w:pPr>
        <w:spacing w:after="0"/>
        <w:ind w:left="288"/>
        <w:rPr>
          <w:lang w:val="fr-FR"/>
        </w:rPr>
      </w:pPr>
      <w:r w:rsidRPr="007D396A">
        <w:rPr>
          <w:color w:val="231F20"/>
          <w:lang w:val="fr-FR"/>
        </w:rPr>
        <w:t xml:space="preserve"> </w:t>
      </w:r>
    </w:p>
    <w:p w:rsidR="00BA075E" w:rsidRPr="007D396A" w:rsidRDefault="00CC151C">
      <w:pPr>
        <w:tabs>
          <w:tab w:val="center" w:pos="288"/>
          <w:tab w:val="center" w:pos="3751"/>
        </w:tabs>
        <w:spacing w:after="272" w:line="249" w:lineRule="auto"/>
        <w:rPr>
          <w:lang w:val="fr-FR"/>
        </w:rPr>
      </w:pPr>
      <w:r w:rsidRPr="007D396A">
        <w:rPr>
          <w:lang w:val="fr-FR"/>
        </w:rPr>
        <w:tab/>
      </w:r>
      <w:r w:rsidRPr="007D396A">
        <w:rPr>
          <w:color w:val="231F20"/>
          <w:lang w:val="fr-FR"/>
        </w:rPr>
        <w:t xml:space="preserve"> </w:t>
      </w:r>
      <w:r w:rsidRPr="007D396A">
        <w:rPr>
          <w:color w:val="231F20"/>
          <w:lang w:val="fr-FR"/>
        </w:rPr>
        <w:tab/>
        <w:t xml:space="preserve">L’Eternel contrôle le choix et les activités des rois des nations. </w:t>
      </w:r>
    </w:p>
    <w:p w:rsidR="00BA075E" w:rsidRPr="007D396A" w:rsidRDefault="00CC151C">
      <w:pPr>
        <w:numPr>
          <w:ilvl w:val="0"/>
          <w:numId w:val="1"/>
        </w:numPr>
        <w:spacing w:after="5" w:line="249" w:lineRule="auto"/>
        <w:ind w:left="557" w:right="36" w:hanging="284"/>
        <w:jc w:val="both"/>
        <w:rPr>
          <w:lang w:val="fr-FR"/>
        </w:rPr>
      </w:pPr>
      <w:r w:rsidRPr="007D396A">
        <w:rPr>
          <w:color w:val="231F20"/>
          <w:lang w:val="fr-FR"/>
        </w:rPr>
        <w:t xml:space="preserve">Dieu renverse et établit  les rois Dan. 2: 21  </w:t>
      </w:r>
    </w:p>
    <w:p w:rsidR="00BA075E" w:rsidRDefault="00CC151C">
      <w:pPr>
        <w:numPr>
          <w:ilvl w:val="0"/>
          <w:numId w:val="1"/>
        </w:numPr>
        <w:spacing w:after="5" w:line="249" w:lineRule="auto"/>
        <w:ind w:left="557" w:right="36" w:hanging="284"/>
        <w:jc w:val="both"/>
      </w:pPr>
      <w:r w:rsidRPr="007D396A">
        <w:rPr>
          <w:color w:val="231F20"/>
          <w:lang w:val="fr-FR"/>
        </w:rPr>
        <w:t xml:space="preserve">Élie doit oindre le roi de Syrie 1R. </w:t>
      </w:r>
      <w:r>
        <w:rPr>
          <w:color w:val="231F20"/>
        </w:rPr>
        <w:t xml:space="preserve">19: 15 </w:t>
      </w:r>
    </w:p>
    <w:p w:rsidR="00BA075E" w:rsidRPr="007D396A" w:rsidRDefault="00CC151C">
      <w:pPr>
        <w:numPr>
          <w:ilvl w:val="0"/>
          <w:numId w:val="1"/>
        </w:numPr>
        <w:spacing w:after="5" w:line="249" w:lineRule="auto"/>
        <w:ind w:left="557" w:right="36" w:hanging="284"/>
        <w:jc w:val="both"/>
        <w:rPr>
          <w:lang w:val="fr-FR"/>
        </w:rPr>
      </w:pPr>
      <w:r w:rsidRPr="007D396A">
        <w:rPr>
          <w:color w:val="231F20"/>
          <w:lang w:val="fr-FR"/>
        </w:rPr>
        <w:t xml:space="preserve">Le cœur du roi est comme un courant d'eau dans la main de Dieu Pr. 21: 1 </w:t>
      </w:r>
    </w:p>
    <w:p w:rsidR="00BA075E" w:rsidRPr="007D396A" w:rsidRDefault="00CC151C">
      <w:pPr>
        <w:numPr>
          <w:ilvl w:val="0"/>
          <w:numId w:val="1"/>
        </w:numPr>
        <w:spacing w:after="5" w:line="249" w:lineRule="auto"/>
        <w:ind w:left="557" w:right="36" w:hanging="284"/>
        <w:jc w:val="both"/>
        <w:rPr>
          <w:lang w:val="fr-FR"/>
        </w:rPr>
      </w:pPr>
      <w:r w:rsidRPr="007D396A">
        <w:rPr>
          <w:color w:val="231F20"/>
          <w:lang w:val="fr-FR"/>
        </w:rPr>
        <w:t>Dieu annonce aux nations païennes qu'elles doivent se soumettre au roi de Babylone Jér. 2</w:t>
      </w:r>
      <w:r w:rsidRPr="007D396A">
        <w:rPr>
          <w:color w:val="231F20"/>
          <w:lang w:val="fr-FR"/>
        </w:rPr>
        <w:t xml:space="preserve">7: 2-7 </w:t>
      </w:r>
    </w:p>
    <w:p w:rsidR="00BA075E" w:rsidRPr="007D396A" w:rsidRDefault="00CC151C">
      <w:pPr>
        <w:numPr>
          <w:ilvl w:val="0"/>
          <w:numId w:val="1"/>
        </w:numPr>
        <w:spacing w:after="5" w:line="249" w:lineRule="auto"/>
        <w:ind w:left="557" w:right="36" w:hanging="284"/>
        <w:jc w:val="both"/>
        <w:rPr>
          <w:lang w:val="fr-FR"/>
        </w:rPr>
      </w:pPr>
      <w:r w:rsidRPr="007D396A">
        <w:rPr>
          <w:color w:val="231F20"/>
          <w:lang w:val="fr-FR"/>
        </w:rPr>
        <w:t xml:space="preserve">Des  conseils inspirés pour abandonner le péché sont donnés au roi de Babylone Dan. 4: 27  </w:t>
      </w:r>
    </w:p>
    <w:p w:rsidR="00BA075E" w:rsidRPr="007D396A" w:rsidRDefault="00CC151C">
      <w:pPr>
        <w:numPr>
          <w:ilvl w:val="0"/>
          <w:numId w:val="1"/>
        </w:numPr>
        <w:spacing w:after="5" w:line="249" w:lineRule="auto"/>
        <w:ind w:left="557" w:right="36" w:hanging="284"/>
        <w:jc w:val="both"/>
        <w:rPr>
          <w:lang w:val="fr-FR"/>
        </w:rPr>
      </w:pPr>
      <w:r w:rsidRPr="007D396A">
        <w:rPr>
          <w:color w:val="231F20"/>
          <w:lang w:val="fr-FR"/>
        </w:rPr>
        <w:t xml:space="preserve">Libres qu'ils sont, les rois des nations peuvent résister à l'influence des anges envoyés par Dieu Dan. 10: 13 </w:t>
      </w:r>
    </w:p>
    <w:p w:rsidR="00BA075E" w:rsidRPr="007D396A" w:rsidRDefault="00CC151C">
      <w:pPr>
        <w:spacing w:after="0"/>
        <w:ind w:left="285"/>
        <w:jc w:val="center"/>
        <w:rPr>
          <w:lang w:val="fr-FR"/>
        </w:rPr>
      </w:pPr>
      <w:r w:rsidRPr="007D396A">
        <w:rPr>
          <w:b/>
          <w:color w:val="231F20"/>
          <w:lang w:val="fr-FR"/>
        </w:rPr>
        <w:t xml:space="preserve"> </w:t>
      </w:r>
    </w:p>
    <w:p w:rsidR="00BA075E" w:rsidRPr="007D396A" w:rsidRDefault="00CC151C">
      <w:pPr>
        <w:spacing w:after="0"/>
        <w:ind w:left="285"/>
        <w:jc w:val="center"/>
        <w:rPr>
          <w:lang w:val="fr-FR"/>
        </w:rPr>
      </w:pPr>
      <w:r w:rsidRPr="007D396A">
        <w:rPr>
          <w:b/>
          <w:color w:val="231F20"/>
          <w:lang w:val="fr-FR"/>
        </w:rPr>
        <w:t xml:space="preserve"> </w:t>
      </w:r>
    </w:p>
    <w:p w:rsidR="00BA075E" w:rsidRPr="007D396A" w:rsidRDefault="00CC151C">
      <w:pPr>
        <w:spacing w:after="270" w:line="249" w:lineRule="auto"/>
        <w:ind w:left="249" w:right="4" w:hanging="10"/>
        <w:jc w:val="center"/>
        <w:rPr>
          <w:lang w:val="fr-FR"/>
        </w:rPr>
      </w:pPr>
      <w:r w:rsidRPr="007D396A">
        <w:rPr>
          <w:b/>
          <w:color w:val="231F20"/>
          <w:lang w:val="fr-FR"/>
        </w:rPr>
        <w:t>PRIER POUR LES DIRIGEANTS DES NATIONS N'</w:t>
      </w:r>
      <w:r w:rsidRPr="007D396A">
        <w:rPr>
          <w:b/>
          <w:color w:val="231F20"/>
          <w:lang w:val="fr-FR"/>
        </w:rPr>
        <w:t xml:space="preserve">EST PAS UNE VAINE ACTION </w:t>
      </w:r>
    </w:p>
    <w:p w:rsidR="00BA075E" w:rsidRPr="007D396A" w:rsidRDefault="00CC151C">
      <w:pPr>
        <w:numPr>
          <w:ilvl w:val="0"/>
          <w:numId w:val="1"/>
        </w:numPr>
        <w:spacing w:after="266" w:line="249" w:lineRule="auto"/>
        <w:ind w:left="557" w:right="36" w:hanging="284"/>
        <w:jc w:val="both"/>
        <w:rPr>
          <w:lang w:val="fr-FR"/>
        </w:rPr>
      </w:pPr>
      <w:r w:rsidRPr="007D396A">
        <w:rPr>
          <w:color w:val="231F20"/>
          <w:lang w:val="fr-FR"/>
        </w:rPr>
        <w:t xml:space="preserve">L'exhortation de Paul est claire. </w:t>
      </w:r>
    </w:p>
    <w:p w:rsidR="00BA075E" w:rsidRDefault="00CC151C">
      <w:pPr>
        <w:spacing w:after="5" w:line="249" w:lineRule="auto"/>
        <w:ind w:left="283" w:right="16" w:hanging="10"/>
      </w:pPr>
      <w:r w:rsidRPr="007D396A">
        <w:rPr>
          <w:i/>
          <w:color w:val="231F20"/>
          <w:lang w:val="fr-FR"/>
        </w:rPr>
        <w:t>"J'exhorte donc, avant toutes choses, à faire des prières, des supplications, des requêtes, des actions de grâces, pour tous les hommes, pour les rois et pour tous ceux qui sont élevés en dignité, afin que nous menions une vie paisible et tranquille, en to</w:t>
      </w:r>
      <w:r w:rsidRPr="007D396A">
        <w:rPr>
          <w:i/>
          <w:color w:val="231F20"/>
          <w:lang w:val="fr-FR"/>
        </w:rPr>
        <w:t xml:space="preserve">ute piété et honnêteté.." </w:t>
      </w:r>
      <w:r>
        <w:rPr>
          <w:i/>
          <w:color w:val="231F20"/>
        </w:rPr>
        <w:t xml:space="preserve">1Tim. 2:1,2 </w:t>
      </w:r>
    </w:p>
    <w:p w:rsidR="00BA075E" w:rsidRDefault="00CC151C">
      <w:pPr>
        <w:spacing w:after="261"/>
        <w:ind w:left="285"/>
        <w:jc w:val="center"/>
      </w:pPr>
      <w:r>
        <w:rPr>
          <w:color w:val="231F20"/>
        </w:rPr>
        <w:t xml:space="preserve"> </w:t>
      </w:r>
    </w:p>
    <w:p w:rsidR="00BA075E" w:rsidRPr="007D396A" w:rsidRDefault="00CC151C">
      <w:pPr>
        <w:numPr>
          <w:ilvl w:val="0"/>
          <w:numId w:val="1"/>
        </w:numPr>
        <w:spacing w:after="272" w:line="249" w:lineRule="auto"/>
        <w:ind w:left="557" w:right="36" w:hanging="284"/>
        <w:jc w:val="both"/>
        <w:rPr>
          <w:lang w:val="fr-FR"/>
        </w:rPr>
      </w:pPr>
      <w:r w:rsidRPr="007D396A">
        <w:rPr>
          <w:color w:val="231F20"/>
          <w:lang w:val="fr-FR"/>
        </w:rPr>
        <w:t xml:space="preserve">Par l'intermédiaire du prophète Jérémie, le Seigneur demande aux captifs juifs de prier pour le bien de la nation dans laquelle ils sont établis : </w:t>
      </w:r>
    </w:p>
    <w:p w:rsidR="00BA075E" w:rsidRPr="007D396A" w:rsidRDefault="00CC151C">
      <w:pPr>
        <w:spacing w:after="282" w:line="239" w:lineRule="auto"/>
        <w:ind w:left="283" w:right="36" w:hanging="10"/>
        <w:jc w:val="both"/>
        <w:rPr>
          <w:lang w:val="fr-FR"/>
        </w:rPr>
      </w:pPr>
      <w:r w:rsidRPr="007D396A">
        <w:rPr>
          <w:b/>
          <w:i/>
          <w:color w:val="231F20"/>
          <w:lang w:val="fr-FR"/>
        </w:rPr>
        <w:t xml:space="preserve">Jér. 29 :1ss </w:t>
      </w:r>
      <w:r w:rsidRPr="007D396A">
        <w:rPr>
          <w:i/>
          <w:color w:val="231F20"/>
          <w:lang w:val="fr-FR"/>
        </w:rPr>
        <w:t>Voici le contenu de la lettre que Jérémie, le prophète</w:t>
      </w:r>
      <w:r w:rsidRPr="007D396A">
        <w:rPr>
          <w:i/>
          <w:color w:val="231F20"/>
          <w:lang w:val="fr-FR"/>
        </w:rPr>
        <w:t>, envoya de Jérusalem au reste des anciens en captivité, aux sacrificateurs, aux prophètes, et à tout le peuple, que Nébucadnetsar avait emmenés captifs de Jérusalem à Babylone, … Elle était ainsi conçue : Ainsi parle l'Éternel des armées, le Dieu d'Israël</w:t>
      </w:r>
      <w:r w:rsidRPr="007D396A">
        <w:rPr>
          <w:i/>
          <w:color w:val="231F20"/>
          <w:lang w:val="fr-FR"/>
        </w:rPr>
        <w:t xml:space="preserve">, à tous les captifs que j'ai emmenés de Jérusalem à Babylone …Recherchez le bien de la ville où je vous ai menés en captivité, et priez l'Éternel en sa faveur, parce que votre bonheur dépend du sien. » </w:t>
      </w:r>
    </w:p>
    <w:p w:rsidR="00BA075E" w:rsidRPr="007D396A" w:rsidRDefault="00CC151C">
      <w:pPr>
        <w:numPr>
          <w:ilvl w:val="0"/>
          <w:numId w:val="1"/>
        </w:numPr>
        <w:spacing w:after="269" w:line="249" w:lineRule="auto"/>
        <w:ind w:left="557" w:right="36" w:hanging="284"/>
        <w:jc w:val="both"/>
        <w:rPr>
          <w:lang w:val="fr-FR"/>
        </w:rPr>
      </w:pPr>
      <w:r w:rsidRPr="007D396A">
        <w:rPr>
          <w:color w:val="231F20"/>
          <w:lang w:val="fr-FR"/>
        </w:rPr>
        <w:t>Dans son édit en faveur de la reconstruction du temp</w:t>
      </w:r>
      <w:r w:rsidRPr="007D396A">
        <w:rPr>
          <w:color w:val="231F20"/>
          <w:lang w:val="fr-FR"/>
        </w:rPr>
        <w:t xml:space="preserve">le de Jérusalem, le roi Perse Darius avait souhaité que les Juifs prient pour lui et pour sa famille : </w:t>
      </w:r>
    </w:p>
    <w:p w:rsidR="00BA075E" w:rsidRPr="007D396A" w:rsidRDefault="00CC151C">
      <w:pPr>
        <w:spacing w:after="282" w:line="239" w:lineRule="auto"/>
        <w:ind w:left="283" w:right="36" w:hanging="10"/>
        <w:jc w:val="both"/>
        <w:rPr>
          <w:lang w:val="fr-FR"/>
        </w:rPr>
      </w:pPr>
      <w:r w:rsidRPr="007D396A">
        <w:rPr>
          <w:i/>
          <w:color w:val="231F20"/>
          <w:lang w:val="fr-FR"/>
        </w:rPr>
        <w:lastRenderedPageBreak/>
        <w:t>Esd. 6 : 8ss Voici l'ordre que je donne touchant ce que vous aurez à faire à l'égard de ces anciens des Juifs pour la construction de cette maison de Di</w:t>
      </w:r>
      <w:r w:rsidRPr="007D396A">
        <w:rPr>
          <w:i/>
          <w:color w:val="231F20"/>
          <w:lang w:val="fr-FR"/>
        </w:rPr>
        <w:t xml:space="preserve">eu : … afin qu'ils offrent des sacrifices de bonne odeur au Dieu des cieux et qu'ils prient pour la vie du roi et de ses fils… Moi, Darius, j'ai donné cet ordre. Qu'il soit ponctuellement exécuté. » </w:t>
      </w:r>
      <w:r>
        <w:rPr>
          <w:rFonts w:ascii="Wingdings" w:eastAsia="Wingdings" w:hAnsi="Wingdings" w:cs="Wingdings"/>
          <w:color w:val="231F20"/>
        </w:rPr>
        <w:t></w:t>
      </w:r>
      <w:r w:rsidRPr="007D396A">
        <w:rPr>
          <w:rFonts w:ascii="Arial" w:eastAsia="Arial" w:hAnsi="Arial" w:cs="Arial"/>
          <w:color w:val="231F20"/>
          <w:lang w:val="fr-FR"/>
        </w:rPr>
        <w:t xml:space="preserve"> </w:t>
      </w:r>
      <w:r w:rsidRPr="007D396A">
        <w:rPr>
          <w:color w:val="231F20"/>
          <w:lang w:val="fr-FR"/>
        </w:rPr>
        <w:t>Dans certains cas, des non Juifs ont fait preuve de plu</w:t>
      </w:r>
      <w:r w:rsidRPr="007D396A">
        <w:rPr>
          <w:color w:val="231F20"/>
          <w:lang w:val="fr-FR"/>
        </w:rPr>
        <w:t xml:space="preserve">s de foi en Dieu et en Jésus-Christ que le peuple de la Bible. Le cas du centenier romain s'adressant à Jésus, est bien connu en </w:t>
      </w:r>
      <w:r w:rsidRPr="007D396A">
        <w:rPr>
          <w:i/>
          <w:color w:val="231F20"/>
          <w:lang w:val="fr-FR"/>
        </w:rPr>
        <w:t xml:space="preserve">Mat. 8: 6ss  </w:t>
      </w:r>
    </w:p>
    <w:p w:rsidR="00BA075E" w:rsidRDefault="00CC151C">
      <w:pPr>
        <w:spacing w:after="5" w:line="249" w:lineRule="auto"/>
        <w:ind w:left="283" w:right="16" w:hanging="10"/>
      </w:pPr>
      <w:r w:rsidRPr="007D396A">
        <w:rPr>
          <w:i/>
          <w:color w:val="231F20"/>
          <w:lang w:val="fr-FR"/>
        </w:rPr>
        <w:t>« Comme Jésus entrait dans Capernaüm, un centenier l'aborda, … Puis Jésus dit au centenier : Va, qu'il te soit fa</w:t>
      </w:r>
      <w:r w:rsidRPr="007D396A">
        <w:rPr>
          <w:i/>
          <w:color w:val="231F20"/>
          <w:lang w:val="fr-FR"/>
        </w:rPr>
        <w:t xml:space="preserve">it selon ta foi. </w:t>
      </w:r>
      <w:r>
        <w:rPr>
          <w:i/>
          <w:color w:val="231F20"/>
        </w:rPr>
        <w:t xml:space="preserve">Et à l'heure même le serviteur fut guéri. » </w:t>
      </w:r>
    </w:p>
    <w:p w:rsidR="00BA075E" w:rsidRDefault="00CC151C">
      <w:pPr>
        <w:spacing w:after="263"/>
        <w:ind w:left="288"/>
      </w:pPr>
      <w:r>
        <w:rPr>
          <w:i/>
          <w:color w:val="231F20"/>
        </w:rPr>
        <w:t xml:space="preserve"> </w:t>
      </w:r>
    </w:p>
    <w:p w:rsidR="00BA075E" w:rsidRPr="007D396A" w:rsidRDefault="00CC151C">
      <w:pPr>
        <w:numPr>
          <w:ilvl w:val="0"/>
          <w:numId w:val="1"/>
        </w:numPr>
        <w:spacing w:after="269" w:line="249" w:lineRule="auto"/>
        <w:ind w:left="557" w:right="36" w:hanging="284"/>
        <w:jc w:val="both"/>
        <w:rPr>
          <w:lang w:val="fr-FR"/>
        </w:rPr>
      </w:pPr>
      <w:r w:rsidRPr="007D396A">
        <w:rPr>
          <w:color w:val="231F20"/>
          <w:lang w:val="fr-FR"/>
        </w:rPr>
        <w:t>Les trois semaines de prière de Daniel n'ont pas été vaines. Elles ont contribuées sans que Daniel le sache au succès de la mission de l'ange de Dieu, venu influencer le "chef du royaume de Pe</w:t>
      </w:r>
      <w:r w:rsidRPr="007D396A">
        <w:rPr>
          <w:color w:val="231F20"/>
          <w:lang w:val="fr-FR"/>
        </w:rPr>
        <w:t xml:space="preserve">rse" : </w:t>
      </w:r>
    </w:p>
    <w:p w:rsidR="00BA075E" w:rsidRPr="007D396A" w:rsidRDefault="00CC151C">
      <w:pPr>
        <w:spacing w:after="5" w:line="249" w:lineRule="auto"/>
        <w:ind w:left="283" w:right="16" w:hanging="10"/>
        <w:rPr>
          <w:lang w:val="fr-FR"/>
        </w:rPr>
      </w:pPr>
      <w:r w:rsidRPr="007D396A">
        <w:rPr>
          <w:i/>
          <w:color w:val="231F20"/>
          <w:lang w:val="fr-FR"/>
        </w:rPr>
        <w:t xml:space="preserve"> La troisième année de Cyrus, roi de Perse, une parole se révéla à Daniel,… </w:t>
      </w:r>
    </w:p>
    <w:p w:rsidR="00BA075E" w:rsidRPr="007D396A" w:rsidRDefault="00CC151C">
      <w:pPr>
        <w:spacing w:after="5" w:line="249" w:lineRule="auto"/>
        <w:ind w:left="283" w:right="16" w:hanging="10"/>
        <w:rPr>
          <w:lang w:val="fr-FR"/>
        </w:rPr>
      </w:pPr>
      <w:r w:rsidRPr="007D396A">
        <w:rPr>
          <w:i/>
          <w:color w:val="231F20"/>
          <w:lang w:val="fr-FR"/>
        </w:rPr>
        <w:t xml:space="preserve"> </w:t>
      </w:r>
      <w:r w:rsidRPr="007D396A">
        <w:rPr>
          <w:i/>
          <w:color w:val="231F20"/>
          <w:lang w:val="fr-FR"/>
        </w:rPr>
        <w:tab/>
        <w:t>En ces jours-là, moi, Daniel, je fus trois semaines dans le deuil. Je ne mangeai aucun mets délicat, il n'entra ni viande ni vin dans ma bouche, et je ne me parfumai pas</w:t>
      </w:r>
      <w:r w:rsidRPr="007D396A">
        <w:rPr>
          <w:i/>
          <w:color w:val="231F20"/>
          <w:lang w:val="fr-FR"/>
        </w:rPr>
        <w:t xml:space="preserve">, jusqu'à ce que les trois semaines soient accomplies. Le vingt-quatrième jour du premier mois, moi, j'étais au bord du grand fleuve, c'est-à-dire le Tigre. </w:t>
      </w:r>
    </w:p>
    <w:p w:rsidR="00BA075E" w:rsidRPr="007D396A" w:rsidRDefault="00CC151C">
      <w:pPr>
        <w:spacing w:after="5" w:line="249" w:lineRule="auto"/>
        <w:ind w:left="283" w:right="16" w:hanging="10"/>
        <w:rPr>
          <w:lang w:val="fr-FR"/>
        </w:rPr>
      </w:pPr>
      <w:r w:rsidRPr="007D396A">
        <w:rPr>
          <w:i/>
          <w:color w:val="231F20"/>
          <w:lang w:val="fr-FR"/>
        </w:rPr>
        <w:t xml:space="preserve">Levant les yeux, je vis un homme vêtu de lin avec une ceinture d'or d'Ouphaz autour des reins…  </w:t>
      </w:r>
    </w:p>
    <w:p w:rsidR="00BA075E" w:rsidRPr="007D396A" w:rsidRDefault="00CC151C">
      <w:pPr>
        <w:spacing w:after="5" w:line="249" w:lineRule="auto"/>
        <w:ind w:left="283" w:right="16" w:hanging="10"/>
        <w:rPr>
          <w:lang w:val="fr-FR"/>
        </w:rPr>
      </w:pPr>
      <w:r w:rsidRPr="007D396A">
        <w:rPr>
          <w:i/>
          <w:color w:val="231F20"/>
          <w:lang w:val="fr-FR"/>
        </w:rPr>
        <w:t xml:space="preserve"> </w:t>
      </w:r>
      <w:r w:rsidRPr="007D396A">
        <w:rPr>
          <w:i/>
          <w:color w:val="231F20"/>
          <w:lang w:val="fr-FR"/>
        </w:rPr>
        <w:tab/>
        <w:t>Il me dit : Daniel, n'aie pas peur ; dès le premier jour où tu as décidé de comprendre et de t'humilier devant ton Dieu, tes paroles ont été entendues, et c'est à cause de tes paroles que je suis venu. Le prince du royaume de Perse m'a résisté vingt et un</w:t>
      </w:r>
      <w:r w:rsidRPr="007D396A">
        <w:rPr>
          <w:i/>
          <w:color w:val="231F20"/>
          <w:lang w:val="fr-FR"/>
        </w:rPr>
        <w:t xml:space="preserve"> jours ; mais Michel, l'un des premiers princes, est venu à mon secours, et je suis resté là, auprès des rois de Perse. Je suis venu maintenant pour te faire comprendre ce qui doit arriver à ton peuple dans la suite des temps ; car il y a encore une vision</w:t>
      </w:r>
      <w:r w:rsidRPr="007D396A">
        <w:rPr>
          <w:i/>
          <w:color w:val="231F20"/>
          <w:lang w:val="fr-FR"/>
        </w:rPr>
        <w:t xml:space="preserve"> pour ces jours-là. </w:t>
      </w:r>
    </w:p>
    <w:p w:rsidR="00BA075E" w:rsidRPr="007D396A" w:rsidRDefault="00CC151C">
      <w:pPr>
        <w:spacing w:after="0"/>
        <w:ind w:left="288"/>
        <w:rPr>
          <w:lang w:val="fr-FR"/>
        </w:rPr>
      </w:pPr>
      <w:r w:rsidRPr="007D396A">
        <w:rPr>
          <w:i/>
          <w:color w:val="231F20"/>
          <w:lang w:val="fr-FR"/>
        </w:rPr>
        <w:t xml:space="preserve"> </w:t>
      </w:r>
      <w:r w:rsidRPr="007D396A">
        <w:rPr>
          <w:i/>
          <w:color w:val="231F20"/>
          <w:lang w:val="fr-FR"/>
        </w:rPr>
        <w:tab/>
        <w:t xml:space="preserve"> </w:t>
      </w:r>
    </w:p>
    <w:p w:rsidR="00BA075E" w:rsidRPr="007D396A" w:rsidRDefault="00CC151C">
      <w:pPr>
        <w:spacing w:after="5" w:line="249" w:lineRule="auto"/>
        <w:ind w:left="283" w:right="36" w:hanging="10"/>
        <w:jc w:val="both"/>
        <w:rPr>
          <w:lang w:val="fr-FR"/>
        </w:rPr>
      </w:pPr>
      <w:r w:rsidRPr="007D396A">
        <w:rPr>
          <w:i/>
          <w:color w:val="231F20"/>
          <w:lang w:val="fr-FR"/>
        </w:rPr>
        <w:t xml:space="preserve"> </w:t>
      </w:r>
      <w:r w:rsidRPr="007D396A">
        <w:rPr>
          <w:color w:val="231F20"/>
          <w:lang w:val="fr-FR"/>
        </w:rPr>
        <w:t>L'église ne peut donc pas se soustraire à cette activité utile qui fait partie de ses responsabilités. Beaucoup de dirigeants de nations consultent des forces occultes qui se présentent à eux sous un jour séduisant. Les dirigeants ne sont pas orientés vers</w:t>
      </w:r>
      <w:r w:rsidRPr="007D396A">
        <w:rPr>
          <w:color w:val="231F20"/>
          <w:lang w:val="fr-FR"/>
        </w:rPr>
        <w:t xml:space="preserve"> le Créateur de façon naturelle. Il incombe à l'Eglise d'apporter une véritable dimension céleste à leurs décisions et activités car ils recherchent le bien de la société.   </w:t>
      </w:r>
    </w:p>
    <w:p w:rsidR="00BA075E" w:rsidRPr="007D396A" w:rsidRDefault="00CC151C">
      <w:pPr>
        <w:spacing w:after="5" w:line="249" w:lineRule="auto"/>
        <w:ind w:left="283" w:right="36" w:hanging="10"/>
        <w:jc w:val="both"/>
        <w:rPr>
          <w:lang w:val="fr-FR"/>
        </w:rPr>
      </w:pPr>
      <w:r w:rsidRPr="007D396A">
        <w:rPr>
          <w:color w:val="231F20"/>
          <w:lang w:val="fr-FR"/>
        </w:rPr>
        <w:t xml:space="preserve"> Comme ce fut le cas de Daniel, nous pouvons ne pas avoir conscience de toute la </w:t>
      </w:r>
      <w:r w:rsidRPr="007D396A">
        <w:rPr>
          <w:color w:val="231F20"/>
          <w:lang w:val="fr-FR"/>
        </w:rPr>
        <w:t>portée de nos prières en faveur de nos dirigeants mais elles en ont une. Il y a certainement parmi nos responsables politiques ceux qui ont foi en la présence et en la puissance de Dieu comme le centenier romain. Ils peuvent être utilisés par Dieu comme pa</w:t>
      </w:r>
      <w:r w:rsidRPr="007D396A">
        <w:rPr>
          <w:color w:val="231F20"/>
          <w:lang w:val="fr-FR"/>
        </w:rPr>
        <w:t>sserelles à l'action bénéfique de son Esprit saint. N'hésitons pas un instant à les soutenir en intercédant en leur faveur par nos prières.</w:t>
      </w:r>
      <w:r w:rsidRPr="007D396A">
        <w:rPr>
          <w:i/>
          <w:color w:val="231F20"/>
          <w:lang w:val="fr-FR"/>
        </w:rPr>
        <w:t xml:space="preserve"> </w:t>
      </w:r>
    </w:p>
    <w:p w:rsidR="00BA075E" w:rsidRPr="007D396A" w:rsidRDefault="00CC151C">
      <w:pPr>
        <w:spacing w:after="0"/>
        <w:ind w:left="288"/>
        <w:rPr>
          <w:lang w:val="fr-FR"/>
        </w:rPr>
      </w:pPr>
      <w:r w:rsidRPr="007D396A">
        <w:rPr>
          <w:i/>
          <w:color w:val="231F20"/>
          <w:lang w:val="fr-FR"/>
        </w:rPr>
        <w:t xml:space="preserve"> </w:t>
      </w:r>
    </w:p>
    <w:p w:rsidR="00BA075E" w:rsidRPr="007D396A" w:rsidRDefault="00CC151C">
      <w:pPr>
        <w:spacing w:after="0"/>
        <w:jc w:val="right"/>
        <w:rPr>
          <w:lang w:val="fr-FR"/>
        </w:rPr>
      </w:pPr>
      <w:r w:rsidRPr="007D396A">
        <w:rPr>
          <w:i/>
          <w:color w:val="231F20"/>
          <w:lang w:val="fr-FR"/>
        </w:rPr>
        <w:t xml:space="preserve"> </w:t>
      </w:r>
    </w:p>
    <w:p w:rsidR="00BA075E" w:rsidRPr="007D396A" w:rsidRDefault="00CC151C">
      <w:pPr>
        <w:spacing w:after="270" w:line="249" w:lineRule="auto"/>
        <w:ind w:left="249" w:hanging="10"/>
        <w:jc w:val="center"/>
        <w:rPr>
          <w:lang w:val="fr-FR"/>
        </w:rPr>
      </w:pPr>
      <w:r w:rsidRPr="007D396A">
        <w:rPr>
          <w:b/>
          <w:color w:val="231F20"/>
          <w:lang w:val="fr-FR"/>
        </w:rPr>
        <w:t xml:space="preserve">OBJECTIFS  </w:t>
      </w:r>
    </w:p>
    <w:p w:rsidR="00BA075E" w:rsidRDefault="00CC151C">
      <w:pPr>
        <w:spacing w:after="265" w:line="249" w:lineRule="auto"/>
        <w:ind w:left="283" w:right="36" w:hanging="10"/>
        <w:jc w:val="both"/>
      </w:pPr>
      <w:r w:rsidRPr="007D396A">
        <w:rPr>
          <w:color w:val="231F20"/>
          <w:lang w:val="fr-FR"/>
        </w:rPr>
        <w:t xml:space="preserve">Nos objectifs sont multiples et peuvent être atteints progressivement. </w:t>
      </w:r>
      <w:r>
        <w:rPr>
          <w:color w:val="231F20"/>
        </w:rPr>
        <w:t xml:space="preserve">Il s'agit notamment de : </w:t>
      </w:r>
    </w:p>
    <w:p w:rsidR="00BA075E" w:rsidRPr="007D396A" w:rsidRDefault="00CC151C">
      <w:pPr>
        <w:numPr>
          <w:ilvl w:val="0"/>
          <w:numId w:val="2"/>
        </w:numPr>
        <w:spacing w:after="5" w:line="249" w:lineRule="auto"/>
        <w:ind w:left="557" w:right="36" w:hanging="284"/>
        <w:jc w:val="both"/>
        <w:rPr>
          <w:lang w:val="fr-FR"/>
        </w:rPr>
      </w:pPr>
      <w:r w:rsidRPr="007D396A">
        <w:rPr>
          <w:color w:val="231F20"/>
          <w:lang w:val="fr-FR"/>
        </w:rPr>
        <w:t>Ra</w:t>
      </w:r>
      <w:r w:rsidRPr="007D396A">
        <w:rPr>
          <w:color w:val="231F20"/>
          <w:lang w:val="fr-FR"/>
        </w:rPr>
        <w:t xml:space="preserve">ppeler  aux membres que l'Eglise doit s'intéresser aux Affaires Publiques de sa communauté, de son quartier,  afin de lui apporter discrètement mais sûrement, une touche spirituelle positive et contribuer au succès des actions des élus. </w:t>
      </w:r>
    </w:p>
    <w:p w:rsidR="00BA075E" w:rsidRPr="007D396A" w:rsidRDefault="00CC151C">
      <w:pPr>
        <w:numPr>
          <w:ilvl w:val="0"/>
          <w:numId w:val="2"/>
        </w:numPr>
        <w:spacing w:after="5" w:line="249" w:lineRule="auto"/>
        <w:ind w:left="557" w:right="36" w:hanging="284"/>
        <w:jc w:val="both"/>
        <w:rPr>
          <w:lang w:val="fr-FR"/>
        </w:rPr>
      </w:pPr>
      <w:r w:rsidRPr="007D396A">
        <w:rPr>
          <w:color w:val="231F20"/>
          <w:lang w:val="fr-FR"/>
        </w:rPr>
        <w:t xml:space="preserve">Inviter chacun de </w:t>
      </w:r>
      <w:r w:rsidRPr="007D396A">
        <w:rPr>
          <w:color w:val="231F20"/>
          <w:lang w:val="fr-FR"/>
        </w:rPr>
        <w:t xml:space="preserve">nos membres à respecter les autorités supérieures, une fois qu'elles sont régulièrement établies. </w:t>
      </w:r>
    </w:p>
    <w:p w:rsidR="00BA075E" w:rsidRDefault="00CC151C">
      <w:pPr>
        <w:numPr>
          <w:ilvl w:val="0"/>
          <w:numId w:val="2"/>
        </w:numPr>
        <w:spacing w:after="34" w:line="239" w:lineRule="auto"/>
        <w:ind w:left="557" w:right="36" w:hanging="284"/>
        <w:jc w:val="both"/>
      </w:pPr>
      <w:r w:rsidRPr="007D396A">
        <w:rPr>
          <w:color w:val="231F20"/>
          <w:lang w:val="fr-FR"/>
        </w:rPr>
        <w:t>"</w:t>
      </w:r>
      <w:r w:rsidRPr="007D396A">
        <w:rPr>
          <w:i/>
          <w:color w:val="231F20"/>
          <w:lang w:val="fr-FR"/>
        </w:rPr>
        <w:t>Aider chaque congrégation à déterminer la meilleure méthode possible permettant d'attirer l'attention de personnes et d'organisations en dehors de la foi ad</w:t>
      </w:r>
      <w:r w:rsidRPr="007D396A">
        <w:rPr>
          <w:i/>
          <w:color w:val="231F20"/>
          <w:lang w:val="fr-FR"/>
        </w:rPr>
        <w:t>ventiste et former des relations amicales avec elles."</w:t>
      </w:r>
      <w:r w:rsidRPr="007D396A">
        <w:rPr>
          <w:color w:val="231F20"/>
          <w:lang w:val="fr-FR"/>
        </w:rPr>
        <w:t xml:space="preserve"> </w:t>
      </w:r>
      <w:r>
        <w:rPr>
          <w:color w:val="231F20"/>
        </w:rPr>
        <w:t xml:space="preserve">(Aspect STM* : Connecte et partage) </w:t>
      </w:r>
    </w:p>
    <w:p w:rsidR="00BA075E" w:rsidRDefault="00CC151C">
      <w:pPr>
        <w:numPr>
          <w:ilvl w:val="0"/>
          <w:numId w:val="2"/>
        </w:numPr>
        <w:spacing w:after="5" w:line="249" w:lineRule="auto"/>
        <w:ind w:left="557" w:right="36" w:hanging="284"/>
        <w:jc w:val="both"/>
      </w:pPr>
      <w:r w:rsidRPr="007D396A">
        <w:rPr>
          <w:i/>
          <w:color w:val="231F20"/>
          <w:lang w:val="fr-FR"/>
        </w:rPr>
        <w:t>"Aider les membres à reconnaitre et remplir adroitement leurs obligations, un engagement citoyen, envers la communauté locale qu'ils servent."</w:t>
      </w:r>
      <w:r w:rsidRPr="007D396A">
        <w:rPr>
          <w:color w:val="231F20"/>
          <w:lang w:val="fr-FR"/>
        </w:rPr>
        <w:t xml:space="preserve"> </w:t>
      </w:r>
      <w:r>
        <w:rPr>
          <w:color w:val="231F20"/>
        </w:rPr>
        <w:t>(Aspect STM* : Conser</w:t>
      </w:r>
      <w:r>
        <w:rPr>
          <w:color w:val="231F20"/>
        </w:rPr>
        <w:t xml:space="preserve">ve et fais des disciples) </w:t>
      </w:r>
    </w:p>
    <w:p w:rsidR="00BA075E" w:rsidRPr="007D396A" w:rsidRDefault="00CC151C">
      <w:pPr>
        <w:numPr>
          <w:ilvl w:val="0"/>
          <w:numId w:val="2"/>
        </w:numPr>
        <w:spacing w:after="65" w:line="249" w:lineRule="auto"/>
        <w:ind w:left="557" w:right="36" w:hanging="284"/>
        <w:jc w:val="both"/>
        <w:rPr>
          <w:lang w:val="fr-FR"/>
        </w:rPr>
      </w:pPr>
      <w:r w:rsidRPr="007D396A">
        <w:rPr>
          <w:color w:val="231F20"/>
          <w:lang w:val="fr-FR"/>
        </w:rPr>
        <w:t>Faire savoir aux élus de la majorité comme de l'opposition, qu'ils sont soutenus par la prière des membres de la communauté des adventistes du 7</w:t>
      </w:r>
      <w:r w:rsidRPr="007D396A">
        <w:rPr>
          <w:color w:val="231F20"/>
          <w:vertAlign w:val="superscript"/>
          <w:lang w:val="fr-FR"/>
        </w:rPr>
        <w:t>ème</w:t>
      </w:r>
      <w:r w:rsidRPr="007D396A">
        <w:rPr>
          <w:color w:val="231F20"/>
          <w:lang w:val="fr-FR"/>
        </w:rPr>
        <w:t xml:space="preserve"> jour. </w:t>
      </w:r>
    </w:p>
    <w:p w:rsidR="00BA075E" w:rsidRPr="007D396A" w:rsidRDefault="00CC151C">
      <w:pPr>
        <w:numPr>
          <w:ilvl w:val="0"/>
          <w:numId w:val="2"/>
        </w:numPr>
        <w:spacing w:after="305" w:line="249" w:lineRule="auto"/>
        <w:ind w:left="557" w:right="36" w:hanging="284"/>
        <w:jc w:val="both"/>
        <w:rPr>
          <w:lang w:val="fr-FR"/>
        </w:rPr>
      </w:pPr>
      <w:r w:rsidRPr="007D396A">
        <w:rPr>
          <w:color w:val="231F20"/>
          <w:lang w:val="fr-FR"/>
        </w:rPr>
        <w:t>Réveiller l'esprit des élus sur l'intérêt d'une lecture actualisée de la Parole de Dieu 7)</w:t>
      </w:r>
      <w:r w:rsidRPr="007D396A">
        <w:rPr>
          <w:rFonts w:ascii="Arial" w:eastAsia="Arial" w:hAnsi="Arial" w:cs="Arial"/>
          <w:color w:val="231F20"/>
          <w:lang w:val="fr-FR"/>
        </w:rPr>
        <w:t xml:space="preserve"> </w:t>
      </w:r>
      <w:r w:rsidRPr="007D396A">
        <w:rPr>
          <w:color w:val="231F20"/>
          <w:lang w:val="fr-FR"/>
        </w:rPr>
        <w:t xml:space="preserve">Pérenniser ce moment : le rendre chaque année plus intense et plus amical. </w:t>
      </w:r>
    </w:p>
    <w:p w:rsidR="00BA075E" w:rsidRPr="007D396A" w:rsidRDefault="00CC151C">
      <w:pPr>
        <w:spacing w:after="5" w:line="249" w:lineRule="auto"/>
        <w:ind w:left="283" w:right="36" w:hanging="10"/>
        <w:jc w:val="both"/>
        <w:rPr>
          <w:lang w:val="fr-FR"/>
        </w:rPr>
      </w:pPr>
      <w:r w:rsidRPr="007D396A">
        <w:rPr>
          <w:color w:val="231F20"/>
          <w:lang w:val="fr-FR"/>
        </w:rPr>
        <w:lastRenderedPageBreak/>
        <w:t>* STM = "</w:t>
      </w:r>
      <w:r w:rsidRPr="007D396A">
        <w:rPr>
          <w:b/>
          <w:color w:val="231F20"/>
          <w:lang w:val="fr-FR"/>
        </w:rPr>
        <w:t>S</w:t>
      </w:r>
      <w:r w:rsidRPr="007D396A">
        <w:rPr>
          <w:color w:val="231F20"/>
          <w:lang w:val="fr-FR"/>
        </w:rPr>
        <w:t xml:space="preserve">eigneur </w:t>
      </w:r>
      <w:r w:rsidRPr="007D396A">
        <w:rPr>
          <w:b/>
          <w:color w:val="231F20"/>
          <w:lang w:val="fr-FR"/>
        </w:rPr>
        <w:t>T</w:t>
      </w:r>
      <w:r w:rsidRPr="007D396A">
        <w:rPr>
          <w:color w:val="231F20"/>
          <w:lang w:val="fr-FR"/>
        </w:rPr>
        <w:t xml:space="preserve">ransforme </w:t>
      </w:r>
      <w:r w:rsidRPr="007D396A">
        <w:rPr>
          <w:b/>
          <w:color w:val="231F20"/>
          <w:lang w:val="fr-FR"/>
        </w:rPr>
        <w:t>M</w:t>
      </w:r>
      <w:r w:rsidRPr="007D396A">
        <w:rPr>
          <w:color w:val="231F20"/>
          <w:lang w:val="fr-FR"/>
        </w:rPr>
        <w:t>oi". Objectif spirituel quinquennal de la Division Inter Am</w:t>
      </w:r>
      <w:r w:rsidRPr="007D396A">
        <w:rPr>
          <w:color w:val="231F20"/>
          <w:lang w:val="fr-FR"/>
        </w:rPr>
        <w:t xml:space="preserve">éricaine ; Planification Stratégique. </w:t>
      </w:r>
    </w:p>
    <w:p w:rsidR="00BA075E" w:rsidRPr="007D396A" w:rsidRDefault="00CC151C">
      <w:pPr>
        <w:spacing w:after="0"/>
        <w:ind w:left="-708" w:right="11109"/>
        <w:rPr>
          <w:lang w:val="fr-FR"/>
        </w:rPr>
      </w:pPr>
      <w:r>
        <w:rPr>
          <w:noProof/>
        </w:rPr>
        <w:lastRenderedPageBreak/>
        <mc:AlternateContent>
          <mc:Choice Requires="wpg">
            <w:drawing>
              <wp:anchor distT="0" distB="0" distL="114300" distR="114300" simplePos="0" relativeHeight="251661312" behindDoc="0" locked="0" layoutInCell="1" allowOverlap="1">
                <wp:simplePos x="0" y="0"/>
                <wp:positionH relativeFrom="page">
                  <wp:posOffset>81238</wp:posOffset>
                </wp:positionH>
                <wp:positionV relativeFrom="page">
                  <wp:posOffset>23216</wp:posOffset>
                </wp:positionV>
                <wp:extent cx="7475538" cy="10658322"/>
                <wp:effectExtent l="0" t="0" r="0" b="0"/>
                <wp:wrapTopAndBottom/>
                <wp:docPr id="37082" name="Group 37082"/>
                <wp:cNvGraphicFramePr/>
                <a:graphic xmlns:a="http://schemas.openxmlformats.org/drawingml/2006/main">
                  <a:graphicData uri="http://schemas.microsoft.com/office/word/2010/wordprocessingGroup">
                    <wpg:wgp>
                      <wpg:cNvGrpSpPr/>
                      <wpg:grpSpPr>
                        <a:xfrm>
                          <a:off x="0" y="0"/>
                          <a:ext cx="7475538" cy="10658322"/>
                          <a:chOff x="0" y="0"/>
                          <a:chExt cx="7475538" cy="10658322"/>
                        </a:xfrm>
                      </wpg:grpSpPr>
                      <pic:pic xmlns:pic="http://schemas.openxmlformats.org/drawingml/2006/picture">
                        <pic:nvPicPr>
                          <pic:cNvPr id="47109" name="Picture 47109"/>
                          <pic:cNvPicPr/>
                        </pic:nvPicPr>
                        <pic:blipFill>
                          <a:blip r:embed="rId42"/>
                          <a:stretch>
                            <a:fillRect/>
                          </a:stretch>
                        </pic:blipFill>
                        <pic:spPr>
                          <a:xfrm>
                            <a:off x="-1989" y="-1879"/>
                            <a:ext cx="7464552" cy="10658856"/>
                          </a:xfrm>
                          <a:prstGeom prst="rect">
                            <a:avLst/>
                          </a:prstGeom>
                        </pic:spPr>
                      </pic:pic>
                      <wps:wsp>
                        <wps:cNvPr id="457" name="Rectangle 457"/>
                        <wps:cNvSpPr/>
                        <wps:spPr>
                          <a:xfrm>
                            <a:off x="1739285" y="1905879"/>
                            <a:ext cx="118515" cy="211799"/>
                          </a:xfrm>
                          <a:prstGeom prst="rect">
                            <a:avLst/>
                          </a:prstGeom>
                          <a:ln>
                            <a:noFill/>
                          </a:ln>
                        </wps:spPr>
                        <wps:txbx>
                          <w:txbxContent>
                            <w:p w:rsidR="00BA075E" w:rsidRDefault="00CC151C">
                              <w:r>
                                <w:rPr>
                                  <w:rFonts w:ascii="Times New Roman" w:eastAsia="Times New Roman" w:hAnsi="Times New Roman" w:cs="Times New Roman"/>
                                  <w:b/>
                                  <w:color w:val="231F20"/>
                                  <w:sz w:val="28"/>
                                </w:rPr>
                                <w:t>J</w:t>
                              </w:r>
                            </w:p>
                          </w:txbxContent>
                        </wps:txbx>
                        <wps:bodyPr horzOverflow="overflow" vert="horz" lIns="0" tIns="0" rIns="0" bIns="0" rtlCol="0">
                          <a:noAutofit/>
                        </wps:bodyPr>
                      </wps:wsp>
                      <wps:wsp>
                        <wps:cNvPr id="458" name="Rectangle 458"/>
                        <wps:cNvSpPr/>
                        <wps:spPr>
                          <a:xfrm>
                            <a:off x="1829151" y="1931669"/>
                            <a:ext cx="4494827" cy="166543"/>
                          </a:xfrm>
                          <a:prstGeom prst="rect">
                            <a:avLst/>
                          </a:prstGeom>
                          <a:ln>
                            <a:noFill/>
                          </a:ln>
                        </wps:spPr>
                        <wps:txbx>
                          <w:txbxContent>
                            <w:p w:rsidR="00BA075E" w:rsidRPr="007D396A" w:rsidRDefault="00CC151C">
                              <w:pPr>
                                <w:rPr>
                                  <w:lang w:val="fr-FR"/>
                                </w:rPr>
                              </w:pPr>
                              <w:r w:rsidRPr="007D396A">
                                <w:rPr>
                                  <w:rFonts w:ascii="Times New Roman" w:eastAsia="Times New Roman" w:hAnsi="Times New Roman" w:cs="Times New Roman"/>
                                  <w:b/>
                                  <w:color w:val="231F20"/>
                                  <w:lang w:val="fr-FR"/>
                                </w:rPr>
                                <w:t xml:space="preserve">OURNEE DE SOUTIEN ET DE PRIERE EN FAVEUR </w:t>
                              </w:r>
                            </w:p>
                          </w:txbxContent>
                        </wps:txbx>
                        <wps:bodyPr horzOverflow="overflow" vert="horz" lIns="0" tIns="0" rIns="0" bIns="0" rtlCol="0">
                          <a:noAutofit/>
                        </wps:bodyPr>
                      </wps:wsp>
                      <wps:wsp>
                        <wps:cNvPr id="459" name="Rectangle 459"/>
                        <wps:cNvSpPr/>
                        <wps:spPr>
                          <a:xfrm>
                            <a:off x="1675308" y="2135778"/>
                            <a:ext cx="4179022" cy="166543"/>
                          </a:xfrm>
                          <a:prstGeom prst="rect">
                            <a:avLst/>
                          </a:prstGeom>
                          <a:ln>
                            <a:noFill/>
                          </a:ln>
                        </wps:spPr>
                        <wps:txbx>
                          <w:txbxContent>
                            <w:p w:rsidR="00BA075E" w:rsidRPr="007D396A" w:rsidRDefault="00CC151C">
                              <w:pPr>
                                <w:rPr>
                                  <w:lang w:val="fr-FR"/>
                                </w:rPr>
                              </w:pPr>
                              <w:r w:rsidRPr="007D396A">
                                <w:rPr>
                                  <w:rFonts w:ascii="Times New Roman" w:eastAsia="Times New Roman" w:hAnsi="Times New Roman" w:cs="Times New Roman"/>
                                  <w:b/>
                                  <w:color w:val="231F20"/>
                                  <w:lang w:val="fr-FR"/>
                                </w:rPr>
                                <w:t>DES PERSONNELS DE SECURITE ET DES ELUS</w:t>
                              </w:r>
                            </w:p>
                          </w:txbxContent>
                        </wps:txbx>
                        <wps:bodyPr horzOverflow="overflow" vert="horz" lIns="0" tIns="0" rIns="0" bIns="0" rtlCol="0">
                          <a:noAutofit/>
                        </wps:bodyPr>
                      </wps:wsp>
                      <wps:wsp>
                        <wps:cNvPr id="460" name="Rectangle 460"/>
                        <wps:cNvSpPr/>
                        <wps:spPr>
                          <a:xfrm>
                            <a:off x="3048125" y="2332748"/>
                            <a:ext cx="234038" cy="138218"/>
                          </a:xfrm>
                          <a:prstGeom prst="rect">
                            <a:avLst/>
                          </a:prstGeom>
                          <a:ln>
                            <a:noFill/>
                          </a:ln>
                        </wps:spPr>
                        <wps:txbx>
                          <w:txbxContent>
                            <w:p w:rsidR="00BA075E" w:rsidRDefault="00CC151C">
                              <w:r>
                                <w:rPr>
                                  <w:rFonts w:ascii="Times New Roman" w:eastAsia="Times New Roman" w:hAnsi="Times New Roman" w:cs="Times New Roman"/>
                                  <w:color w:val="231F20"/>
                                  <w:sz w:val="18"/>
                                </w:rPr>
                                <w:t>-16</w:t>
                              </w:r>
                            </w:p>
                          </w:txbxContent>
                        </wps:txbx>
                        <wps:bodyPr horzOverflow="overflow" vert="horz" lIns="0" tIns="0" rIns="0" bIns="0" rtlCol="0">
                          <a:noAutofit/>
                        </wps:bodyPr>
                      </wps:wsp>
                      <wps:wsp>
                        <wps:cNvPr id="461" name="Rectangle 461"/>
                        <wps:cNvSpPr/>
                        <wps:spPr>
                          <a:xfrm>
                            <a:off x="3223296" y="2350702"/>
                            <a:ext cx="547631" cy="106888"/>
                          </a:xfrm>
                          <a:prstGeom prst="rect">
                            <a:avLst/>
                          </a:prstGeom>
                          <a:ln>
                            <a:noFill/>
                          </a:ln>
                        </wps:spPr>
                        <wps:txbx>
                          <w:txbxContent>
                            <w:p w:rsidR="00BA075E" w:rsidRDefault="00CC151C">
                              <w:r>
                                <w:rPr>
                                  <w:rFonts w:ascii="Times New Roman" w:eastAsia="Times New Roman" w:hAnsi="Times New Roman" w:cs="Times New Roman"/>
                                  <w:color w:val="231F20"/>
                                  <w:sz w:val="14"/>
                                </w:rPr>
                                <w:t xml:space="preserve"> JANVIER </w:t>
                              </w:r>
                            </w:p>
                          </w:txbxContent>
                        </wps:txbx>
                        <wps:bodyPr horzOverflow="overflow" vert="horz" lIns="0" tIns="0" rIns="0" bIns="0" rtlCol="0">
                          <a:noAutofit/>
                        </wps:bodyPr>
                      </wps:wsp>
                      <wps:wsp>
                        <wps:cNvPr id="35559" name="Rectangle 35559"/>
                        <wps:cNvSpPr/>
                        <wps:spPr>
                          <a:xfrm>
                            <a:off x="3636085" y="2332748"/>
                            <a:ext cx="358616" cy="138218"/>
                          </a:xfrm>
                          <a:prstGeom prst="rect">
                            <a:avLst/>
                          </a:prstGeom>
                          <a:ln>
                            <a:noFill/>
                          </a:ln>
                        </wps:spPr>
                        <wps:txbx>
                          <w:txbxContent>
                            <w:p w:rsidR="00BA075E" w:rsidRDefault="00CC151C">
                              <w:r>
                                <w:rPr>
                                  <w:rFonts w:ascii="Times New Roman" w:eastAsia="Times New Roman" w:hAnsi="Times New Roman" w:cs="Times New Roman"/>
                                  <w:color w:val="231F20"/>
                                  <w:sz w:val="18"/>
                                </w:rPr>
                                <w:t>2021-</w:t>
                              </w:r>
                            </w:p>
                          </w:txbxContent>
                        </wps:txbx>
                        <wps:bodyPr horzOverflow="overflow" vert="horz" lIns="0" tIns="0" rIns="0" bIns="0" rtlCol="0">
                          <a:noAutofit/>
                        </wps:bodyPr>
                      </wps:wsp>
                      <wps:wsp>
                        <wps:cNvPr id="35560" name="Rectangle 35560"/>
                        <wps:cNvSpPr/>
                        <wps:spPr>
                          <a:xfrm>
                            <a:off x="3904236" y="2332748"/>
                            <a:ext cx="37986" cy="138218"/>
                          </a:xfrm>
                          <a:prstGeom prst="rect">
                            <a:avLst/>
                          </a:prstGeom>
                          <a:ln>
                            <a:noFill/>
                          </a:ln>
                        </wps:spPr>
                        <wps:txbx>
                          <w:txbxContent>
                            <w:p w:rsidR="00BA075E" w:rsidRDefault="00CC151C">
                              <w:r>
                                <w:rPr>
                                  <w:rFonts w:ascii="Times New Roman" w:eastAsia="Times New Roman" w:hAnsi="Times New Roman" w:cs="Times New Roman"/>
                                  <w:color w:val="231F20"/>
                                  <w:sz w:val="18"/>
                                </w:rPr>
                                <w:t xml:space="preserve"> </w:t>
                              </w:r>
                            </w:p>
                          </w:txbxContent>
                        </wps:txbx>
                        <wps:bodyPr horzOverflow="overflow" vert="horz" lIns="0" tIns="0" rIns="0" bIns="0" rtlCol="0">
                          <a:noAutofit/>
                        </wps:bodyPr>
                      </wps:wsp>
                      <wps:wsp>
                        <wps:cNvPr id="35562" name="Rectangle 35562"/>
                        <wps:cNvSpPr/>
                        <wps:spPr>
                          <a:xfrm>
                            <a:off x="596600" y="2878090"/>
                            <a:ext cx="246776" cy="221088"/>
                          </a:xfrm>
                          <a:prstGeom prst="rect">
                            <a:avLst/>
                          </a:prstGeom>
                          <a:ln>
                            <a:noFill/>
                          </a:ln>
                        </wps:spPr>
                        <wps:txbx>
                          <w:txbxContent>
                            <w:p w:rsidR="00BA075E" w:rsidRDefault="00CC151C">
                              <w:r>
                                <w:rPr>
                                  <w:rFonts w:ascii="Comic Sans MS" w:eastAsia="Comic Sans MS" w:hAnsi="Comic Sans MS" w:cs="Comic Sans MS"/>
                                  <w:b/>
                                  <w:i/>
                                  <w:color w:val="231F20"/>
                                  <w:sz w:val="24"/>
                                </w:rPr>
                                <w:t>1-</w:t>
                              </w:r>
                            </w:p>
                          </w:txbxContent>
                        </wps:txbx>
                        <wps:bodyPr horzOverflow="overflow" vert="horz" lIns="0" tIns="0" rIns="0" bIns="0" rtlCol="0">
                          <a:noAutofit/>
                        </wps:bodyPr>
                      </wps:wsp>
                      <wps:wsp>
                        <wps:cNvPr id="35565" name="Rectangle 35565"/>
                        <wps:cNvSpPr/>
                        <wps:spPr>
                          <a:xfrm>
                            <a:off x="825040" y="2878090"/>
                            <a:ext cx="3933521" cy="221088"/>
                          </a:xfrm>
                          <a:prstGeom prst="rect">
                            <a:avLst/>
                          </a:prstGeom>
                          <a:ln>
                            <a:noFill/>
                          </a:ln>
                        </wps:spPr>
                        <wps:txbx>
                          <w:txbxContent>
                            <w:p w:rsidR="00BA075E" w:rsidRPr="007D396A" w:rsidRDefault="00CC151C">
                              <w:pPr>
                                <w:rPr>
                                  <w:lang w:val="fr-FR"/>
                                </w:rPr>
                              </w:pPr>
                              <w:r w:rsidRPr="007D396A">
                                <w:rPr>
                                  <w:rFonts w:ascii="Comic Sans MS" w:eastAsia="Comic Sans MS" w:hAnsi="Comic Sans MS" w:cs="Comic Sans MS"/>
                                  <w:b/>
                                  <w:i/>
                                  <w:color w:val="231F20"/>
                                  <w:sz w:val="24"/>
                                  <w:lang w:val="fr-FR"/>
                                </w:rPr>
                                <w:t xml:space="preserve">Les personnes concernées par la prière </w:t>
                              </w:r>
                            </w:p>
                          </w:txbxContent>
                        </wps:txbx>
                        <wps:bodyPr horzOverflow="overflow" vert="horz" lIns="0" tIns="0" rIns="0" bIns="0" rtlCol="0">
                          <a:noAutofit/>
                        </wps:bodyPr>
                      </wps:wsp>
                      <wps:wsp>
                        <wps:cNvPr id="464" name="Rectangle 464"/>
                        <wps:cNvSpPr/>
                        <wps:spPr>
                          <a:xfrm>
                            <a:off x="1804779" y="3257654"/>
                            <a:ext cx="811153" cy="190423"/>
                          </a:xfrm>
                          <a:prstGeom prst="rect">
                            <a:avLst/>
                          </a:prstGeom>
                          <a:ln>
                            <a:noFill/>
                          </a:ln>
                        </wps:spPr>
                        <wps:txbx>
                          <w:txbxContent>
                            <w:p w:rsidR="00BA075E" w:rsidRDefault="00CC151C">
                              <w:r>
                                <w:rPr>
                                  <w:rFonts w:ascii="Arial" w:eastAsia="Arial" w:hAnsi="Arial" w:cs="Arial"/>
                                  <w:b/>
                                  <w:color w:val="231F20"/>
                                  <w:sz w:val="24"/>
                                </w:rPr>
                                <w:t>Les élus</w:t>
                              </w:r>
                            </w:p>
                          </w:txbxContent>
                        </wps:txbx>
                        <wps:bodyPr horzOverflow="overflow" vert="horz" lIns="0" tIns="0" rIns="0" bIns="0" rtlCol="0">
                          <a:noAutofit/>
                        </wps:bodyPr>
                      </wps:wsp>
                      <wps:wsp>
                        <wps:cNvPr id="465" name="Rectangle 465"/>
                        <wps:cNvSpPr/>
                        <wps:spPr>
                          <a:xfrm>
                            <a:off x="3616286" y="3257654"/>
                            <a:ext cx="2610786" cy="190423"/>
                          </a:xfrm>
                          <a:prstGeom prst="rect">
                            <a:avLst/>
                          </a:prstGeom>
                          <a:ln>
                            <a:noFill/>
                          </a:ln>
                        </wps:spPr>
                        <wps:txbx>
                          <w:txbxContent>
                            <w:p w:rsidR="00BA075E" w:rsidRDefault="00CC151C">
                              <w:r>
                                <w:rPr>
                                  <w:rFonts w:ascii="Arial" w:eastAsia="Arial" w:hAnsi="Arial" w:cs="Arial"/>
                                  <w:b/>
                                  <w:color w:val="231F20"/>
                                  <w:sz w:val="24"/>
                                </w:rPr>
                                <w:t>Les personnels de sécurité</w:t>
                              </w:r>
                            </w:p>
                          </w:txbxContent>
                        </wps:txbx>
                        <wps:bodyPr horzOverflow="overflow" vert="horz" lIns="0" tIns="0" rIns="0" bIns="0" rtlCol="0">
                          <a:noAutofit/>
                        </wps:bodyPr>
                      </wps:wsp>
                      <wps:wsp>
                        <wps:cNvPr id="49482" name="Shape 49482"/>
                        <wps:cNvSpPr/>
                        <wps:spPr>
                          <a:xfrm>
                            <a:off x="877180" y="3220783"/>
                            <a:ext cx="2457221" cy="9144"/>
                          </a:xfrm>
                          <a:custGeom>
                            <a:avLst/>
                            <a:gdLst/>
                            <a:ahLst/>
                            <a:cxnLst/>
                            <a:rect l="0" t="0" r="0" b="0"/>
                            <a:pathLst>
                              <a:path w="2457221" h="9144">
                                <a:moveTo>
                                  <a:pt x="0" y="0"/>
                                </a:moveTo>
                                <a:lnTo>
                                  <a:pt x="2457221" y="0"/>
                                </a:lnTo>
                                <a:lnTo>
                                  <a:pt x="2457221"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83" name="Shape 49483"/>
                        <wps:cNvSpPr/>
                        <wps:spPr>
                          <a:xfrm>
                            <a:off x="3334490" y="3220783"/>
                            <a:ext cx="2526081" cy="9144"/>
                          </a:xfrm>
                          <a:custGeom>
                            <a:avLst/>
                            <a:gdLst/>
                            <a:ahLst/>
                            <a:cxnLst/>
                            <a:rect l="0" t="0" r="0" b="0"/>
                            <a:pathLst>
                              <a:path w="2526081" h="9144">
                                <a:moveTo>
                                  <a:pt x="0" y="0"/>
                                </a:moveTo>
                                <a:lnTo>
                                  <a:pt x="2526081" y="0"/>
                                </a:lnTo>
                                <a:lnTo>
                                  <a:pt x="2526081"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84" name="Shape 49484"/>
                        <wps:cNvSpPr/>
                        <wps:spPr>
                          <a:xfrm>
                            <a:off x="5854171" y="32207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85" name="Shape 49485"/>
                        <wps:cNvSpPr/>
                        <wps:spPr>
                          <a:xfrm>
                            <a:off x="877180" y="3226878"/>
                            <a:ext cx="9144" cy="176695"/>
                          </a:xfrm>
                          <a:custGeom>
                            <a:avLst/>
                            <a:gdLst/>
                            <a:ahLst/>
                            <a:cxnLst/>
                            <a:rect l="0" t="0" r="0" b="0"/>
                            <a:pathLst>
                              <a:path w="9144" h="176695">
                                <a:moveTo>
                                  <a:pt x="0" y="0"/>
                                </a:moveTo>
                                <a:lnTo>
                                  <a:pt x="9144" y="0"/>
                                </a:lnTo>
                                <a:lnTo>
                                  <a:pt x="9144" y="176695"/>
                                </a:lnTo>
                                <a:lnTo>
                                  <a:pt x="0" y="176695"/>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86" name="Shape 49486"/>
                        <wps:cNvSpPr/>
                        <wps:spPr>
                          <a:xfrm>
                            <a:off x="3334490" y="3226878"/>
                            <a:ext cx="9144" cy="176695"/>
                          </a:xfrm>
                          <a:custGeom>
                            <a:avLst/>
                            <a:gdLst/>
                            <a:ahLst/>
                            <a:cxnLst/>
                            <a:rect l="0" t="0" r="0" b="0"/>
                            <a:pathLst>
                              <a:path w="9144" h="176695">
                                <a:moveTo>
                                  <a:pt x="0" y="0"/>
                                </a:moveTo>
                                <a:lnTo>
                                  <a:pt x="9144" y="0"/>
                                </a:lnTo>
                                <a:lnTo>
                                  <a:pt x="9144" y="176695"/>
                                </a:lnTo>
                                <a:lnTo>
                                  <a:pt x="0" y="176695"/>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87" name="Shape 49487"/>
                        <wps:cNvSpPr/>
                        <wps:spPr>
                          <a:xfrm>
                            <a:off x="5854171" y="3226878"/>
                            <a:ext cx="9144" cy="176695"/>
                          </a:xfrm>
                          <a:custGeom>
                            <a:avLst/>
                            <a:gdLst/>
                            <a:ahLst/>
                            <a:cxnLst/>
                            <a:rect l="0" t="0" r="0" b="0"/>
                            <a:pathLst>
                              <a:path w="9144" h="176695">
                                <a:moveTo>
                                  <a:pt x="0" y="0"/>
                                </a:moveTo>
                                <a:lnTo>
                                  <a:pt x="9144" y="0"/>
                                </a:lnTo>
                                <a:lnTo>
                                  <a:pt x="9144" y="176695"/>
                                </a:lnTo>
                                <a:lnTo>
                                  <a:pt x="0" y="176695"/>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73" name="Rectangle 473"/>
                        <wps:cNvSpPr/>
                        <wps:spPr>
                          <a:xfrm>
                            <a:off x="1178782" y="3430588"/>
                            <a:ext cx="206107"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474" name="Rectangle 474"/>
                        <wps:cNvSpPr/>
                        <wps:spPr>
                          <a:xfrm>
                            <a:off x="1334096" y="3437657"/>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475" name="Rectangle 475"/>
                        <wps:cNvSpPr/>
                        <wps:spPr>
                          <a:xfrm>
                            <a:off x="1407217" y="3465381"/>
                            <a:ext cx="2336779" cy="158051"/>
                          </a:xfrm>
                          <a:prstGeom prst="rect">
                            <a:avLst/>
                          </a:prstGeom>
                          <a:ln>
                            <a:noFill/>
                          </a:ln>
                        </wps:spPr>
                        <wps:txbx>
                          <w:txbxContent>
                            <w:p w:rsidR="00BA075E" w:rsidRDefault="00CC151C">
                              <w:r>
                                <w:rPr>
                                  <w:rFonts w:ascii="Arial" w:eastAsia="Arial" w:hAnsi="Arial" w:cs="Arial"/>
                                  <w:color w:val="231F20"/>
                                  <w:sz w:val="20"/>
                                </w:rPr>
                                <w:t xml:space="preserve">Le député de la circonscription </w:t>
                              </w:r>
                            </w:p>
                          </w:txbxContent>
                        </wps:txbx>
                        <wps:bodyPr horzOverflow="overflow" vert="horz" lIns="0" tIns="0" rIns="0" bIns="0" rtlCol="0">
                          <a:noAutofit/>
                        </wps:bodyPr>
                      </wps:wsp>
                      <wps:wsp>
                        <wps:cNvPr id="476" name="Rectangle 476"/>
                        <wps:cNvSpPr/>
                        <wps:spPr>
                          <a:xfrm>
                            <a:off x="1178782" y="3606140"/>
                            <a:ext cx="206107"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477" name="Rectangle 477"/>
                        <wps:cNvSpPr/>
                        <wps:spPr>
                          <a:xfrm>
                            <a:off x="1334096" y="3613209"/>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478" name="Rectangle 478"/>
                        <wps:cNvSpPr/>
                        <wps:spPr>
                          <a:xfrm>
                            <a:off x="1407217" y="3640933"/>
                            <a:ext cx="2479000" cy="158051"/>
                          </a:xfrm>
                          <a:prstGeom prst="rect">
                            <a:avLst/>
                          </a:prstGeom>
                          <a:ln>
                            <a:noFill/>
                          </a:ln>
                        </wps:spPr>
                        <wps:txbx>
                          <w:txbxContent>
                            <w:p w:rsidR="00BA075E" w:rsidRDefault="00CC151C">
                              <w:r>
                                <w:rPr>
                                  <w:rFonts w:ascii="Arial" w:eastAsia="Arial" w:hAnsi="Arial" w:cs="Arial"/>
                                  <w:color w:val="231F20"/>
                                  <w:sz w:val="20"/>
                                </w:rPr>
                                <w:t xml:space="preserve">Le sénateur de la circonscription </w:t>
                              </w:r>
                            </w:p>
                          </w:txbxContent>
                        </wps:txbx>
                        <wps:bodyPr horzOverflow="overflow" vert="horz" lIns="0" tIns="0" rIns="0" bIns="0" rtlCol="0">
                          <a:noAutofit/>
                        </wps:bodyPr>
                      </wps:wsp>
                      <wps:wsp>
                        <wps:cNvPr id="479" name="Rectangle 479"/>
                        <wps:cNvSpPr/>
                        <wps:spPr>
                          <a:xfrm>
                            <a:off x="1178782" y="3781312"/>
                            <a:ext cx="206107"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480" name="Rectangle 480"/>
                        <wps:cNvSpPr/>
                        <wps:spPr>
                          <a:xfrm>
                            <a:off x="1334096" y="3788381"/>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481" name="Rectangle 481"/>
                        <wps:cNvSpPr/>
                        <wps:spPr>
                          <a:xfrm>
                            <a:off x="1407217" y="3816105"/>
                            <a:ext cx="2374916" cy="158051"/>
                          </a:xfrm>
                          <a:prstGeom prst="rect">
                            <a:avLst/>
                          </a:prstGeom>
                          <a:ln>
                            <a:noFill/>
                          </a:ln>
                        </wps:spPr>
                        <wps:txbx>
                          <w:txbxContent>
                            <w:p w:rsidR="00BA075E" w:rsidRDefault="00CC151C">
                              <w:r>
                                <w:rPr>
                                  <w:rFonts w:ascii="Arial" w:eastAsia="Arial" w:hAnsi="Arial" w:cs="Arial"/>
                                  <w:color w:val="231F20"/>
                                  <w:sz w:val="20"/>
                                </w:rPr>
                                <w:t xml:space="preserve">Les présidents des collectivités </w:t>
                              </w:r>
                            </w:p>
                          </w:txbxContent>
                        </wps:txbx>
                        <wps:bodyPr horzOverflow="overflow" vert="horz" lIns="0" tIns="0" rIns="0" bIns="0" rtlCol="0">
                          <a:noAutofit/>
                        </wps:bodyPr>
                      </wps:wsp>
                      <wps:wsp>
                        <wps:cNvPr id="482" name="Rectangle 482"/>
                        <wps:cNvSpPr/>
                        <wps:spPr>
                          <a:xfrm>
                            <a:off x="1178782" y="3956483"/>
                            <a:ext cx="206107"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483" name="Rectangle 483"/>
                        <wps:cNvSpPr/>
                        <wps:spPr>
                          <a:xfrm>
                            <a:off x="1334096" y="3963553"/>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484" name="Rectangle 484"/>
                        <wps:cNvSpPr/>
                        <wps:spPr>
                          <a:xfrm>
                            <a:off x="1407217" y="3991277"/>
                            <a:ext cx="2406881" cy="158051"/>
                          </a:xfrm>
                          <a:prstGeom prst="rect">
                            <a:avLst/>
                          </a:prstGeom>
                          <a:ln>
                            <a:noFill/>
                          </a:ln>
                        </wps:spPr>
                        <wps:txbx>
                          <w:txbxContent>
                            <w:p w:rsidR="00BA075E" w:rsidRDefault="00CC151C">
                              <w:r>
                                <w:rPr>
                                  <w:rFonts w:ascii="Arial" w:eastAsia="Arial" w:hAnsi="Arial" w:cs="Arial"/>
                                  <w:color w:val="231F20"/>
                                  <w:sz w:val="20"/>
                                </w:rPr>
                                <w:t xml:space="preserve">Le président de la communauté </w:t>
                              </w:r>
                            </w:p>
                          </w:txbxContent>
                        </wps:txbx>
                        <wps:bodyPr horzOverflow="overflow" vert="horz" lIns="0" tIns="0" rIns="0" bIns="0" rtlCol="0">
                          <a:noAutofit/>
                        </wps:bodyPr>
                      </wps:wsp>
                      <wps:wsp>
                        <wps:cNvPr id="485" name="Rectangle 485"/>
                        <wps:cNvSpPr/>
                        <wps:spPr>
                          <a:xfrm>
                            <a:off x="1407217" y="4135980"/>
                            <a:ext cx="1191208" cy="158051"/>
                          </a:xfrm>
                          <a:prstGeom prst="rect">
                            <a:avLst/>
                          </a:prstGeom>
                          <a:ln>
                            <a:noFill/>
                          </a:ln>
                        </wps:spPr>
                        <wps:txbx>
                          <w:txbxContent>
                            <w:p w:rsidR="00BA075E" w:rsidRDefault="00CC151C">
                              <w:r>
                                <w:rPr>
                                  <w:rFonts w:ascii="Arial" w:eastAsia="Arial" w:hAnsi="Arial" w:cs="Arial"/>
                                  <w:color w:val="231F20"/>
                                  <w:sz w:val="20"/>
                                </w:rPr>
                                <w:t xml:space="preserve">des communes </w:t>
                              </w:r>
                            </w:p>
                          </w:txbxContent>
                        </wps:txbx>
                        <wps:bodyPr horzOverflow="overflow" vert="horz" lIns="0" tIns="0" rIns="0" bIns="0" rtlCol="0">
                          <a:noAutofit/>
                        </wps:bodyPr>
                      </wps:wsp>
                      <wps:wsp>
                        <wps:cNvPr id="486" name="Rectangle 486"/>
                        <wps:cNvSpPr/>
                        <wps:spPr>
                          <a:xfrm>
                            <a:off x="1178782" y="4277884"/>
                            <a:ext cx="206107"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487" name="Rectangle 487"/>
                        <wps:cNvSpPr/>
                        <wps:spPr>
                          <a:xfrm>
                            <a:off x="1334096" y="4284953"/>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488" name="Rectangle 488"/>
                        <wps:cNvSpPr/>
                        <wps:spPr>
                          <a:xfrm>
                            <a:off x="1407217" y="4312677"/>
                            <a:ext cx="1791200" cy="158051"/>
                          </a:xfrm>
                          <a:prstGeom prst="rect">
                            <a:avLst/>
                          </a:prstGeom>
                          <a:ln>
                            <a:noFill/>
                          </a:ln>
                        </wps:spPr>
                        <wps:txbx>
                          <w:txbxContent>
                            <w:p w:rsidR="00BA075E" w:rsidRDefault="00CC151C">
                              <w:r>
                                <w:rPr>
                                  <w:rFonts w:ascii="Arial" w:eastAsia="Arial" w:hAnsi="Arial" w:cs="Arial"/>
                                  <w:color w:val="231F20"/>
                                  <w:sz w:val="20"/>
                                </w:rPr>
                                <w:t xml:space="preserve">Les élus, membres des </w:t>
                              </w:r>
                            </w:p>
                          </w:txbxContent>
                        </wps:txbx>
                        <wps:bodyPr horzOverflow="overflow" vert="horz" lIns="0" tIns="0" rIns="0" bIns="0" rtlCol="0">
                          <a:noAutofit/>
                        </wps:bodyPr>
                      </wps:wsp>
                      <wps:wsp>
                        <wps:cNvPr id="489" name="Rectangle 489"/>
                        <wps:cNvSpPr/>
                        <wps:spPr>
                          <a:xfrm>
                            <a:off x="1407217" y="4457393"/>
                            <a:ext cx="2277641" cy="158051"/>
                          </a:xfrm>
                          <a:prstGeom prst="rect">
                            <a:avLst/>
                          </a:prstGeom>
                          <a:ln>
                            <a:noFill/>
                          </a:ln>
                        </wps:spPr>
                        <wps:txbx>
                          <w:txbxContent>
                            <w:p w:rsidR="00BA075E" w:rsidRDefault="00CC151C">
                              <w:r>
                                <w:rPr>
                                  <w:rFonts w:ascii="Arial" w:eastAsia="Arial" w:hAnsi="Arial" w:cs="Arial"/>
                                  <w:color w:val="231F20"/>
                                  <w:sz w:val="20"/>
                                </w:rPr>
                                <w:t xml:space="preserve">assemblées territoriales, sans </w:t>
                              </w:r>
                            </w:p>
                          </w:txbxContent>
                        </wps:txbx>
                        <wps:bodyPr horzOverflow="overflow" vert="horz" lIns="0" tIns="0" rIns="0" bIns="0" rtlCol="0">
                          <a:noAutofit/>
                        </wps:bodyPr>
                      </wps:wsp>
                      <wps:wsp>
                        <wps:cNvPr id="490" name="Rectangle 490"/>
                        <wps:cNvSpPr/>
                        <wps:spPr>
                          <a:xfrm>
                            <a:off x="1407217" y="4603621"/>
                            <a:ext cx="1540001" cy="158051"/>
                          </a:xfrm>
                          <a:prstGeom prst="rect">
                            <a:avLst/>
                          </a:prstGeom>
                          <a:ln>
                            <a:noFill/>
                          </a:ln>
                        </wps:spPr>
                        <wps:txbx>
                          <w:txbxContent>
                            <w:p w:rsidR="00BA075E" w:rsidRDefault="00CC151C">
                              <w:r>
                                <w:rPr>
                                  <w:rFonts w:ascii="Arial" w:eastAsia="Arial" w:hAnsi="Arial" w:cs="Arial"/>
                                  <w:color w:val="231F20"/>
                                  <w:sz w:val="20"/>
                                </w:rPr>
                                <w:t xml:space="preserve">distinctions de parti. </w:t>
                              </w:r>
                            </w:p>
                          </w:txbxContent>
                        </wps:txbx>
                        <wps:bodyPr horzOverflow="overflow" vert="horz" lIns="0" tIns="0" rIns="0" bIns="0" rtlCol="0">
                          <a:noAutofit/>
                        </wps:bodyPr>
                      </wps:wsp>
                      <wps:wsp>
                        <wps:cNvPr id="491" name="Rectangle 491"/>
                        <wps:cNvSpPr/>
                        <wps:spPr>
                          <a:xfrm>
                            <a:off x="1178782" y="4743999"/>
                            <a:ext cx="206107"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492" name="Rectangle 492"/>
                        <wps:cNvSpPr/>
                        <wps:spPr>
                          <a:xfrm>
                            <a:off x="1334096" y="4751068"/>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493" name="Rectangle 493"/>
                        <wps:cNvSpPr/>
                        <wps:spPr>
                          <a:xfrm>
                            <a:off x="1407217" y="4778792"/>
                            <a:ext cx="1904331" cy="158051"/>
                          </a:xfrm>
                          <a:prstGeom prst="rect">
                            <a:avLst/>
                          </a:prstGeom>
                          <a:ln>
                            <a:noFill/>
                          </a:ln>
                        </wps:spPr>
                        <wps:txbx>
                          <w:txbxContent>
                            <w:p w:rsidR="00BA075E" w:rsidRDefault="00CC151C">
                              <w:r>
                                <w:rPr>
                                  <w:rFonts w:ascii="Arial" w:eastAsia="Arial" w:hAnsi="Arial" w:cs="Arial"/>
                                  <w:color w:val="231F20"/>
                                  <w:sz w:val="20"/>
                                </w:rPr>
                                <w:t xml:space="preserve">Le Maire de la commune </w:t>
                              </w:r>
                            </w:p>
                          </w:txbxContent>
                        </wps:txbx>
                        <wps:bodyPr horzOverflow="overflow" vert="horz" lIns="0" tIns="0" rIns="0" bIns="0" rtlCol="0">
                          <a:noAutofit/>
                        </wps:bodyPr>
                      </wps:wsp>
                      <wps:wsp>
                        <wps:cNvPr id="494" name="Rectangle 494"/>
                        <wps:cNvSpPr/>
                        <wps:spPr>
                          <a:xfrm>
                            <a:off x="1178782" y="4919172"/>
                            <a:ext cx="206107"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495" name="Rectangle 495"/>
                        <wps:cNvSpPr/>
                        <wps:spPr>
                          <a:xfrm>
                            <a:off x="1334096" y="4926240"/>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496" name="Rectangle 496"/>
                        <wps:cNvSpPr/>
                        <wps:spPr>
                          <a:xfrm>
                            <a:off x="1407217" y="4953965"/>
                            <a:ext cx="2063771" cy="158051"/>
                          </a:xfrm>
                          <a:prstGeom prst="rect">
                            <a:avLst/>
                          </a:prstGeom>
                          <a:ln>
                            <a:noFill/>
                          </a:ln>
                        </wps:spPr>
                        <wps:txbx>
                          <w:txbxContent>
                            <w:p w:rsidR="00BA075E" w:rsidRDefault="00CC151C">
                              <w:r>
                                <w:rPr>
                                  <w:rFonts w:ascii="Arial" w:eastAsia="Arial" w:hAnsi="Arial" w:cs="Arial"/>
                                  <w:color w:val="231F20"/>
                                  <w:sz w:val="20"/>
                                </w:rPr>
                                <w:t xml:space="preserve">Les conseillers municipaux </w:t>
                              </w:r>
                            </w:p>
                          </w:txbxContent>
                        </wps:txbx>
                        <wps:bodyPr horzOverflow="overflow" vert="horz" lIns="0" tIns="0" rIns="0" bIns="0" rtlCol="0">
                          <a:noAutofit/>
                        </wps:bodyPr>
                      </wps:wsp>
                      <wps:wsp>
                        <wps:cNvPr id="497" name="Rectangle 497"/>
                        <wps:cNvSpPr/>
                        <wps:spPr>
                          <a:xfrm>
                            <a:off x="3636085" y="3430588"/>
                            <a:ext cx="206108"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498" name="Rectangle 498"/>
                        <wps:cNvSpPr/>
                        <wps:spPr>
                          <a:xfrm>
                            <a:off x="3791464" y="3437657"/>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499" name="Rectangle 499"/>
                        <wps:cNvSpPr/>
                        <wps:spPr>
                          <a:xfrm>
                            <a:off x="3864571" y="3465381"/>
                            <a:ext cx="2128694" cy="158051"/>
                          </a:xfrm>
                          <a:prstGeom prst="rect">
                            <a:avLst/>
                          </a:prstGeom>
                          <a:ln>
                            <a:noFill/>
                          </a:ln>
                        </wps:spPr>
                        <wps:txbx>
                          <w:txbxContent>
                            <w:p w:rsidR="00BA075E" w:rsidRDefault="00CC151C">
                              <w:r>
                                <w:rPr>
                                  <w:rFonts w:ascii="Arial" w:eastAsia="Arial" w:hAnsi="Arial" w:cs="Arial"/>
                                  <w:color w:val="231F20"/>
                                  <w:sz w:val="20"/>
                                </w:rPr>
                                <w:t xml:space="preserve">Les sapeurs-pompiers de la </w:t>
                              </w:r>
                            </w:p>
                          </w:txbxContent>
                        </wps:txbx>
                        <wps:bodyPr horzOverflow="overflow" vert="horz" lIns="0" tIns="0" rIns="0" bIns="0" rtlCol="0">
                          <a:noAutofit/>
                        </wps:bodyPr>
                      </wps:wsp>
                      <wps:wsp>
                        <wps:cNvPr id="500" name="Rectangle 500"/>
                        <wps:cNvSpPr/>
                        <wps:spPr>
                          <a:xfrm>
                            <a:off x="3864571" y="3610467"/>
                            <a:ext cx="788455" cy="158051"/>
                          </a:xfrm>
                          <a:prstGeom prst="rect">
                            <a:avLst/>
                          </a:prstGeom>
                          <a:ln>
                            <a:noFill/>
                          </a:ln>
                        </wps:spPr>
                        <wps:txbx>
                          <w:txbxContent>
                            <w:p w:rsidR="00BA075E" w:rsidRDefault="00CC151C">
                              <w:r>
                                <w:rPr>
                                  <w:rFonts w:ascii="Arial" w:eastAsia="Arial" w:hAnsi="Arial" w:cs="Arial"/>
                                  <w:color w:val="231F20"/>
                                  <w:sz w:val="20"/>
                                </w:rPr>
                                <w:t xml:space="preserve">commune </w:t>
                              </w:r>
                            </w:p>
                          </w:txbxContent>
                        </wps:txbx>
                        <wps:bodyPr horzOverflow="overflow" vert="horz" lIns="0" tIns="0" rIns="0" bIns="0" rtlCol="0">
                          <a:noAutofit/>
                        </wps:bodyPr>
                      </wps:wsp>
                      <wps:wsp>
                        <wps:cNvPr id="501" name="Rectangle 501"/>
                        <wps:cNvSpPr/>
                        <wps:spPr>
                          <a:xfrm>
                            <a:off x="3636085" y="3752369"/>
                            <a:ext cx="206108"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502" name="Rectangle 502"/>
                        <wps:cNvSpPr/>
                        <wps:spPr>
                          <a:xfrm>
                            <a:off x="3791464" y="3759438"/>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503" name="Rectangle 503"/>
                        <wps:cNvSpPr/>
                        <wps:spPr>
                          <a:xfrm>
                            <a:off x="3864571" y="3787162"/>
                            <a:ext cx="770312" cy="158051"/>
                          </a:xfrm>
                          <a:prstGeom prst="rect">
                            <a:avLst/>
                          </a:prstGeom>
                          <a:ln>
                            <a:noFill/>
                          </a:ln>
                        </wps:spPr>
                        <wps:txbx>
                          <w:txbxContent>
                            <w:p w:rsidR="00BA075E" w:rsidRDefault="00CC151C">
                              <w:r>
                                <w:rPr>
                                  <w:rFonts w:ascii="Arial" w:eastAsia="Arial" w:hAnsi="Arial" w:cs="Arial"/>
                                  <w:color w:val="231F20"/>
                                  <w:sz w:val="20"/>
                                </w:rPr>
                                <w:t xml:space="preserve">Le SAMU </w:t>
                              </w:r>
                            </w:p>
                          </w:txbxContent>
                        </wps:txbx>
                        <wps:bodyPr horzOverflow="overflow" vert="horz" lIns="0" tIns="0" rIns="0" bIns="0" rtlCol="0">
                          <a:noAutofit/>
                        </wps:bodyPr>
                      </wps:wsp>
                      <wps:wsp>
                        <wps:cNvPr id="504" name="Rectangle 504"/>
                        <wps:cNvSpPr/>
                        <wps:spPr>
                          <a:xfrm>
                            <a:off x="3636085" y="3927540"/>
                            <a:ext cx="206108"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505" name="Rectangle 505"/>
                        <wps:cNvSpPr/>
                        <wps:spPr>
                          <a:xfrm>
                            <a:off x="3791464" y="3934610"/>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506" name="Rectangle 506"/>
                        <wps:cNvSpPr/>
                        <wps:spPr>
                          <a:xfrm>
                            <a:off x="3864571" y="3962333"/>
                            <a:ext cx="1230101" cy="158051"/>
                          </a:xfrm>
                          <a:prstGeom prst="rect">
                            <a:avLst/>
                          </a:prstGeom>
                          <a:ln>
                            <a:noFill/>
                          </a:ln>
                        </wps:spPr>
                        <wps:txbx>
                          <w:txbxContent>
                            <w:p w:rsidR="00BA075E" w:rsidRDefault="00CC151C">
                              <w:r>
                                <w:rPr>
                                  <w:rFonts w:ascii="Arial" w:eastAsia="Arial" w:hAnsi="Arial" w:cs="Arial"/>
                                  <w:color w:val="231F20"/>
                                  <w:sz w:val="20"/>
                                </w:rPr>
                                <w:t xml:space="preserve">La gendarmerie </w:t>
                              </w:r>
                            </w:p>
                          </w:txbxContent>
                        </wps:txbx>
                        <wps:bodyPr horzOverflow="overflow" vert="horz" lIns="0" tIns="0" rIns="0" bIns="0" rtlCol="0">
                          <a:noAutofit/>
                        </wps:bodyPr>
                      </wps:wsp>
                      <wps:wsp>
                        <wps:cNvPr id="507" name="Rectangle 507"/>
                        <wps:cNvSpPr/>
                        <wps:spPr>
                          <a:xfrm>
                            <a:off x="3636085" y="4102712"/>
                            <a:ext cx="206108"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508" name="Rectangle 508"/>
                        <wps:cNvSpPr/>
                        <wps:spPr>
                          <a:xfrm>
                            <a:off x="3791464" y="4109780"/>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509" name="Rectangle 509"/>
                        <wps:cNvSpPr/>
                        <wps:spPr>
                          <a:xfrm>
                            <a:off x="3864571" y="4137504"/>
                            <a:ext cx="723112" cy="158052"/>
                          </a:xfrm>
                          <a:prstGeom prst="rect">
                            <a:avLst/>
                          </a:prstGeom>
                          <a:ln>
                            <a:noFill/>
                          </a:ln>
                        </wps:spPr>
                        <wps:txbx>
                          <w:txbxContent>
                            <w:p w:rsidR="00BA075E" w:rsidRDefault="00CC151C">
                              <w:r>
                                <w:rPr>
                                  <w:rFonts w:ascii="Arial" w:eastAsia="Arial" w:hAnsi="Arial" w:cs="Arial"/>
                                  <w:color w:val="231F20"/>
                                  <w:sz w:val="20"/>
                                </w:rPr>
                                <w:t xml:space="preserve">La police </w:t>
                              </w:r>
                            </w:p>
                          </w:txbxContent>
                        </wps:txbx>
                        <wps:bodyPr horzOverflow="overflow" vert="horz" lIns="0" tIns="0" rIns="0" bIns="0" rtlCol="0">
                          <a:noAutofit/>
                        </wps:bodyPr>
                      </wps:wsp>
                      <wps:wsp>
                        <wps:cNvPr id="510" name="Rectangle 510"/>
                        <wps:cNvSpPr/>
                        <wps:spPr>
                          <a:xfrm>
                            <a:off x="3636085" y="4277884"/>
                            <a:ext cx="206108"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511" name="Rectangle 511"/>
                        <wps:cNvSpPr/>
                        <wps:spPr>
                          <a:xfrm>
                            <a:off x="3791464" y="4284953"/>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512" name="Rectangle 512"/>
                        <wps:cNvSpPr/>
                        <wps:spPr>
                          <a:xfrm>
                            <a:off x="3864571" y="4312677"/>
                            <a:ext cx="2541586" cy="158051"/>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 xml:space="preserve">Le CROSSAG (sécurité en mer) : </w:t>
                              </w:r>
                            </w:p>
                          </w:txbxContent>
                        </wps:txbx>
                        <wps:bodyPr horzOverflow="overflow" vert="horz" lIns="0" tIns="0" rIns="0" bIns="0" rtlCol="0">
                          <a:noAutofit/>
                        </wps:bodyPr>
                      </wps:wsp>
                      <wps:wsp>
                        <wps:cNvPr id="513" name="Rectangle 513"/>
                        <wps:cNvSpPr/>
                        <wps:spPr>
                          <a:xfrm>
                            <a:off x="3864571" y="4457399"/>
                            <a:ext cx="2509805" cy="158051"/>
                          </a:xfrm>
                          <a:prstGeom prst="rect">
                            <a:avLst/>
                          </a:prstGeom>
                          <a:ln>
                            <a:noFill/>
                          </a:ln>
                        </wps:spPr>
                        <wps:txbx>
                          <w:txbxContent>
                            <w:p w:rsidR="00BA075E" w:rsidRDefault="00CC151C">
                              <w:r>
                                <w:rPr>
                                  <w:rFonts w:ascii="Arial" w:eastAsia="Arial" w:hAnsi="Arial" w:cs="Arial"/>
                                  <w:color w:val="231F20"/>
                                  <w:sz w:val="20"/>
                                </w:rPr>
                                <w:t xml:space="preserve">Centre Régional Opérationnel de </w:t>
                              </w:r>
                            </w:p>
                          </w:txbxContent>
                        </wps:txbx>
                        <wps:bodyPr horzOverflow="overflow" vert="horz" lIns="0" tIns="0" rIns="0" bIns="0" rtlCol="0">
                          <a:noAutofit/>
                        </wps:bodyPr>
                      </wps:wsp>
                      <wps:wsp>
                        <wps:cNvPr id="514" name="Rectangle 514"/>
                        <wps:cNvSpPr/>
                        <wps:spPr>
                          <a:xfrm>
                            <a:off x="3864571" y="4603627"/>
                            <a:ext cx="2558721" cy="158051"/>
                          </a:xfrm>
                          <a:prstGeom prst="rect">
                            <a:avLst/>
                          </a:prstGeom>
                          <a:ln>
                            <a:noFill/>
                          </a:ln>
                        </wps:spPr>
                        <wps:txbx>
                          <w:txbxContent>
                            <w:p w:rsidR="00BA075E" w:rsidRDefault="00CC151C">
                              <w:r>
                                <w:rPr>
                                  <w:rFonts w:ascii="Arial" w:eastAsia="Arial" w:hAnsi="Arial" w:cs="Arial"/>
                                  <w:color w:val="231F20"/>
                                  <w:sz w:val="20"/>
                                </w:rPr>
                                <w:t xml:space="preserve">Surveillance et de Sauvetage aux </w:t>
                              </w:r>
                            </w:p>
                          </w:txbxContent>
                        </wps:txbx>
                        <wps:bodyPr horzOverflow="overflow" vert="horz" lIns="0" tIns="0" rIns="0" bIns="0" rtlCol="0">
                          <a:noAutofit/>
                        </wps:bodyPr>
                      </wps:wsp>
                      <wps:wsp>
                        <wps:cNvPr id="515" name="Rectangle 515"/>
                        <wps:cNvSpPr/>
                        <wps:spPr>
                          <a:xfrm>
                            <a:off x="3864571" y="4748326"/>
                            <a:ext cx="1707411" cy="158051"/>
                          </a:xfrm>
                          <a:prstGeom prst="rect">
                            <a:avLst/>
                          </a:prstGeom>
                          <a:ln>
                            <a:noFill/>
                          </a:ln>
                        </wps:spPr>
                        <wps:txbx>
                          <w:txbxContent>
                            <w:p w:rsidR="00BA075E" w:rsidRDefault="00CC151C">
                              <w:r>
                                <w:rPr>
                                  <w:rFonts w:ascii="Arial" w:eastAsia="Arial" w:hAnsi="Arial" w:cs="Arial"/>
                                  <w:color w:val="231F20"/>
                                  <w:sz w:val="20"/>
                                </w:rPr>
                                <w:t xml:space="preserve">Antilles et en Guyane) </w:t>
                              </w:r>
                            </w:p>
                          </w:txbxContent>
                        </wps:txbx>
                        <wps:bodyPr horzOverflow="overflow" vert="horz" lIns="0" tIns="0" rIns="0" bIns="0" rtlCol="0">
                          <a:noAutofit/>
                        </wps:bodyPr>
                      </wps:wsp>
                      <wps:wsp>
                        <wps:cNvPr id="516" name="Rectangle 516"/>
                        <wps:cNvSpPr/>
                        <wps:spPr>
                          <a:xfrm>
                            <a:off x="3636085" y="4890229"/>
                            <a:ext cx="206108" cy="214845"/>
                          </a:xfrm>
                          <a:prstGeom prst="rect">
                            <a:avLst/>
                          </a:prstGeom>
                          <a:ln>
                            <a:noFill/>
                          </a:ln>
                        </wps:spPr>
                        <wps:txbx>
                          <w:txbxContent>
                            <w:p w:rsidR="00BA075E" w:rsidRDefault="00CC151C">
                              <w:r>
                                <w:rPr>
                                  <w:rFonts w:ascii="Wingdings" w:eastAsia="Wingdings" w:hAnsi="Wingdings" w:cs="Wingdings"/>
                                  <w:color w:val="231F20"/>
                                  <w:sz w:val="26"/>
                                </w:rPr>
                                <w:t></w:t>
                              </w:r>
                            </w:p>
                          </w:txbxContent>
                        </wps:txbx>
                        <wps:bodyPr horzOverflow="overflow" vert="horz" lIns="0" tIns="0" rIns="0" bIns="0" rtlCol="0">
                          <a:noAutofit/>
                        </wps:bodyPr>
                      </wps:wsp>
                      <wps:wsp>
                        <wps:cNvPr id="517" name="Rectangle 517"/>
                        <wps:cNvSpPr/>
                        <wps:spPr>
                          <a:xfrm>
                            <a:off x="3791464" y="4897297"/>
                            <a:ext cx="60826" cy="205657"/>
                          </a:xfrm>
                          <a:prstGeom prst="rect">
                            <a:avLst/>
                          </a:prstGeom>
                          <a:ln>
                            <a:noFill/>
                          </a:ln>
                        </wps:spPr>
                        <wps:txbx>
                          <w:txbxContent>
                            <w:p w:rsidR="00BA075E" w:rsidRDefault="00CC151C">
                              <w:r>
                                <w:rPr>
                                  <w:rFonts w:ascii="Arial" w:eastAsia="Arial" w:hAnsi="Arial" w:cs="Arial"/>
                                  <w:color w:val="231F20"/>
                                  <w:sz w:val="26"/>
                                </w:rPr>
                                <w:t xml:space="preserve"> </w:t>
                              </w:r>
                            </w:p>
                          </w:txbxContent>
                        </wps:txbx>
                        <wps:bodyPr horzOverflow="overflow" vert="horz" lIns="0" tIns="0" rIns="0" bIns="0" rtlCol="0">
                          <a:noAutofit/>
                        </wps:bodyPr>
                      </wps:wsp>
                      <wps:wsp>
                        <wps:cNvPr id="518" name="Rectangle 518"/>
                        <wps:cNvSpPr/>
                        <wps:spPr>
                          <a:xfrm>
                            <a:off x="3864571" y="4925021"/>
                            <a:ext cx="2239421" cy="158051"/>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 xml:space="preserve">Le personnel du bureau de la </w:t>
                              </w:r>
                            </w:p>
                          </w:txbxContent>
                        </wps:txbx>
                        <wps:bodyPr horzOverflow="overflow" vert="horz" lIns="0" tIns="0" rIns="0" bIns="0" rtlCol="0">
                          <a:noAutofit/>
                        </wps:bodyPr>
                      </wps:wsp>
                      <wps:wsp>
                        <wps:cNvPr id="519" name="Rectangle 519"/>
                        <wps:cNvSpPr/>
                        <wps:spPr>
                          <a:xfrm>
                            <a:off x="3864571" y="5069725"/>
                            <a:ext cx="2186823" cy="158051"/>
                          </a:xfrm>
                          <a:prstGeom prst="rect">
                            <a:avLst/>
                          </a:prstGeom>
                          <a:ln>
                            <a:noFill/>
                          </a:ln>
                        </wps:spPr>
                        <wps:txbx>
                          <w:txbxContent>
                            <w:p w:rsidR="00BA075E" w:rsidRDefault="00CC151C">
                              <w:r>
                                <w:rPr>
                                  <w:rFonts w:ascii="Arial" w:eastAsia="Arial" w:hAnsi="Arial" w:cs="Arial"/>
                                  <w:color w:val="231F20"/>
                                  <w:sz w:val="20"/>
                                </w:rPr>
                                <w:t xml:space="preserve">sécurité civile à la préfecture </w:t>
                              </w:r>
                            </w:p>
                          </w:txbxContent>
                        </wps:txbx>
                        <wps:bodyPr horzOverflow="overflow" vert="horz" lIns="0" tIns="0" rIns="0" bIns="0" rtlCol="0">
                          <a:noAutofit/>
                        </wps:bodyPr>
                      </wps:wsp>
                      <wps:wsp>
                        <wps:cNvPr id="49488" name="Shape 49488"/>
                        <wps:cNvSpPr/>
                        <wps:spPr>
                          <a:xfrm>
                            <a:off x="877180" y="3403574"/>
                            <a:ext cx="2457221" cy="9144"/>
                          </a:xfrm>
                          <a:custGeom>
                            <a:avLst/>
                            <a:gdLst/>
                            <a:ahLst/>
                            <a:cxnLst/>
                            <a:rect l="0" t="0" r="0" b="0"/>
                            <a:pathLst>
                              <a:path w="2457221" h="9144">
                                <a:moveTo>
                                  <a:pt x="0" y="0"/>
                                </a:moveTo>
                                <a:lnTo>
                                  <a:pt x="2457221" y="0"/>
                                </a:lnTo>
                                <a:lnTo>
                                  <a:pt x="2457221"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89" name="Shape 49489"/>
                        <wps:cNvSpPr/>
                        <wps:spPr>
                          <a:xfrm>
                            <a:off x="3334490" y="3403574"/>
                            <a:ext cx="2526081" cy="9144"/>
                          </a:xfrm>
                          <a:custGeom>
                            <a:avLst/>
                            <a:gdLst/>
                            <a:ahLst/>
                            <a:cxnLst/>
                            <a:rect l="0" t="0" r="0" b="0"/>
                            <a:pathLst>
                              <a:path w="2526081" h="9144">
                                <a:moveTo>
                                  <a:pt x="0" y="0"/>
                                </a:moveTo>
                                <a:lnTo>
                                  <a:pt x="2526081" y="0"/>
                                </a:lnTo>
                                <a:lnTo>
                                  <a:pt x="2526081"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90" name="Shape 49490"/>
                        <wps:cNvSpPr/>
                        <wps:spPr>
                          <a:xfrm>
                            <a:off x="877180" y="3409797"/>
                            <a:ext cx="9144" cy="1787005"/>
                          </a:xfrm>
                          <a:custGeom>
                            <a:avLst/>
                            <a:gdLst/>
                            <a:ahLst/>
                            <a:cxnLst/>
                            <a:rect l="0" t="0" r="0" b="0"/>
                            <a:pathLst>
                              <a:path w="9144" h="1787005">
                                <a:moveTo>
                                  <a:pt x="0" y="0"/>
                                </a:moveTo>
                                <a:lnTo>
                                  <a:pt x="9144" y="0"/>
                                </a:lnTo>
                                <a:lnTo>
                                  <a:pt x="9144" y="1787005"/>
                                </a:lnTo>
                                <a:lnTo>
                                  <a:pt x="0" y="1787005"/>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91" name="Shape 49491"/>
                        <wps:cNvSpPr/>
                        <wps:spPr>
                          <a:xfrm>
                            <a:off x="877180" y="5190706"/>
                            <a:ext cx="2457221" cy="9144"/>
                          </a:xfrm>
                          <a:custGeom>
                            <a:avLst/>
                            <a:gdLst/>
                            <a:ahLst/>
                            <a:cxnLst/>
                            <a:rect l="0" t="0" r="0" b="0"/>
                            <a:pathLst>
                              <a:path w="2457221" h="9144">
                                <a:moveTo>
                                  <a:pt x="0" y="0"/>
                                </a:moveTo>
                                <a:lnTo>
                                  <a:pt x="2457221" y="0"/>
                                </a:lnTo>
                                <a:lnTo>
                                  <a:pt x="2457221"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92" name="Shape 49492"/>
                        <wps:cNvSpPr/>
                        <wps:spPr>
                          <a:xfrm>
                            <a:off x="3334490" y="3409797"/>
                            <a:ext cx="9144" cy="1787005"/>
                          </a:xfrm>
                          <a:custGeom>
                            <a:avLst/>
                            <a:gdLst/>
                            <a:ahLst/>
                            <a:cxnLst/>
                            <a:rect l="0" t="0" r="0" b="0"/>
                            <a:pathLst>
                              <a:path w="9144" h="1787005">
                                <a:moveTo>
                                  <a:pt x="0" y="0"/>
                                </a:moveTo>
                                <a:lnTo>
                                  <a:pt x="9144" y="0"/>
                                </a:lnTo>
                                <a:lnTo>
                                  <a:pt x="9144" y="1787005"/>
                                </a:lnTo>
                                <a:lnTo>
                                  <a:pt x="0" y="1787005"/>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93" name="Shape 49493"/>
                        <wps:cNvSpPr/>
                        <wps:spPr>
                          <a:xfrm>
                            <a:off x="3340587" y="5190706"/>
                            <a:ext cx="2513584" cy="9144"/>
                          </a:xfrm>
                          <a:custGeom>
                            <a:avLst/>
                            <a:gdLst/>
                            <a:ahLst/>
                            <a:cxnLst/>
                            <a:rect l="0" t="0" r="0" b="0"/>
                            <a:pathLst>
                              <a:path w="2513584" h="9144">
                                <a:moveTo>
                                  <a:pt x="0" y="0"/>
                                </a:moveTo>
                                <a:lnTo>
                                  <a:pt x="2513584" y="0"/>
                                </a:lnTo>
                                <a:lnTo>
                                  <a:pt x="2513584"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94" name="Shape 49494"/>
                        <wps:cNvSpPr/>
                        <wps:spPr>
                          <a:xfrm>
                            <a:off x="5854171" y="3409797"/>
                            <a:ext cx="9144" cy="1787005"/>
                          </a:xfrm>
                          <a:custGeom>
                            <a:avLst/>
                            <a:gdLst/>
                            <a:ahLst/>
                            <a:cxnLst/>
                            <a:rect l="0" t="0" r="0" b="0"/>
                            <a:pathLst>
                              <a:path w="9144" h="1787005">
                                <a:moveTo>
                                  <a:pt x="0" y="0"/>
                                </a:moveTo>
                                <a:lnTo>
                                  <a:pt x="9144" y="0"/>
                                </a:lnTo>
                                <a:lnTo>
                                  <a:pt x="9144" y="1787005"/>
                                </a:lnTo>
                                <a:lnTo>
                                  <a:pt x="0" y="1787005"/>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49495" name="Shape 49495"/>
                        <wps:cNvSpPr/>
                        <wps:spPr>
                          <a:xfrm>
                            <a:off x="5854171" y="5190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5569" name="Rectangle 35569"/>
                        <wps:cNvSpPr/>
                        <wps:spPr>
                          <a:xfrm>
                            <a:off x="825361" y="5429894"/>
                            <a:ext cx="1378528" cy="221089"/>
                          </a:xfrm>
                          <a:prstGeom prst="rect">
                            <a:avLst/>
                          </a:prstGeom>
                          <a:ln>
                            <a:noFill/>
                          </a:ln>
                        </wps:spPr>
                        <wps:txbx>
                          <w:txbxContent>
                            <w:p w:rsidR="00BA075E" w:rsidRDefault="00CC151C">
                              <w:r>
                                <w:rPr>
                                  <w:rFonts w:ascii="Comic Sans MS" w:eastAsia="Comic Sans MS" w:hAnsi="Comic Sans MS" w:cs="Comic Sans MS"/>
                                  <w:b/>
                                  <w:i/>
                                  <w:color w:val="231F20"/>
                                  <w:sz w:val="24"/>
                                </w:rPr>
                                <w:t xml:space="preserve">Les objectifs </w:t>
                              </w:r>
                            </w:p>
                          </w:txbxContent>
                        </wps:txbx>
                        <wps:bodyPr horzOverflow="overflow" vert="horz" lIns="0" tIns="0" rIns="0" bIns="0" rtlCol="0">
                          <a:noAutofit/>
                        </wps:bodyPr>
                      </wps:wsp>
                      <wps:wsp>
                        <wps:cNvPr id="35568" name="Rectangle 35568"/>
                        <wps:cNvSpPr/>
                        <wps:spPr>
                          <a:xfrm>
                            <a:off x="596602" y="5429894"/>
                            <a:ext cx="247201" cy="221089"/>
                          </a:xfrm>
                          <a:prstGeom prst="rect">
                            <a:avLst/>
                          </a:prstGeom>
                          <a:ln>
                            <a:noFill/>
                          </a:ln>
                        </wps:spPr>
                        <wps:txbx>
                          <w:txbxContent>
                            <w:p w:rsidR="00BA075E" w:rsidRDefault="00CC151C">
                              <w:r>
                                <w:rPr>
                                  <w:rFonts w:ascii="Comic Sans MS" w:eastAsia="Comic Sans MS" w:hAnsi="Comic Sans MS" w:cs="Comic Sans MS"/>
                                  <w:b/>
                                  <w:i/>
                                  <w:color w:val="231F20"/>
                                  <w:sz w:val="24"/>
                                </w:rPr>
                                <w:t>2-</w:t>
                              </w:r>
                            </w:p>
                          </w:txbxContent>
                        </wps:txbx>
                        <wps:bodyPr horzOverflow="overflow" vert="horz" lIns="0" tIns="0" rIns="0" bIns="0" rtlCol="0">
                          <a:noAutofit/>
                        </wps:bodyPr>
                      </wps:wsp>
                      <wps:wsp>
                        <wps:cNvPr id="529" name="Rectangle 529"/>
                        <wps:cNvSpPr/>
                        <wps:spPr>
                          <a:xfrm>
                            <a:off x="820821" y="5792397"/>
                            <a:ext cx="133511" cy="165112"/>
                          </a:xfrm>
                          <a:prstGeom prst="rect">
                            <a:avLst/>
                          </a:prstGeom>
                          <a:ln>
                            <a:noFill/>
                          </a:ln>
                        </wps:spPr>
                        <wps:txbx>
                          <w:txbxContent>
                            <w:p w:rsidR="00BA075E" w:rsidRDefault="00CC151C">
                              <w:r>
                                <w:rPr>
                                  <w:rFonts w:ascii="Wingdings" w:eastAsia="Wingdings" w:hAnsi="Wingdings" w:cs="Wingdings"/>
                                  <w:color w:val="231F20"/>
                                  <w:sz w:val="20"/>
                                </w:rPr>
                                <w:t></w:t>
                              </w:r>
                            </w:p>
                          </w:txbxContent>
                        </wps:txbx>
                        <wps:bodyPr horzOverflow="overflow" vert="horz" lIns="0" tIns="0" rIns="0" bIns="0" rtlCol="0">
                          <a:noAutofit/>
                        </wps:bodyPr>
                      </wps:wsp>
                      <wps:wsp>
                        <wps:cNvPr id="530" name="Rectangle 530"/>
                        <wps:cNvSpPr/>
                        <wps:spPr>
                          <a:xfrm>
                            <a:off x="921357" y="5797830"/>
                            <a:ext cx="6961776" cy="158051"/>
                          </a:xfrm>
                          <a:prstGeom prst="rect">
                            <a:avLst/>
                          </a:prstGeom>
                          <a:ln>
                            <a:noFill/>
                          </a:ln>
                        </wps:spPr>
                        <wps:txbx>
                          <w:txbxContent>
                            <w:p w:rsidR="00BA075E" w:rsidRPr="007D396A" w:rsidRDefault="00CC151C">
                              <w:pPr>
                                <w:rPr>
                                  <w:lang w:val="fr-FR"/>
                                </w:rPr>
                              </w:pPr>
                              <w:r>
                                <w:rPr>
                                  <w:rFonts w:ascii="Arial" w:eastAsia="Arial" w:hAnsi="Arial" w:cs="Arial"/>
                                  <w:color w:val="231F20"/>
                                  <w:sz w:val="20"/>
                                </w:rPr>
                                <w:t xml:space="preserve"> </w:t>
                              </w:r>
                              <w:r w:rsidRPr="007D396A">
                                <w:rPr>
                                  <w:rFonts w:ascii="Arial" w:eastAsia="Arial" w:hAnsi="Arial" w:cs="Arial"/>
                                  <w:color w:val="231F20"/>
                                  <w:sz w:val="20"/>
                                  <w:lang w:val="fr-FR"/>
                                </w:rPr>
                                <w:t xml:space="preserve">Inviter chaque membre à respecter et soutenir les autorités supérieures, une fois qu'elles </w:t>
                              </w:r>
                            </w:p>
                          </w:txbxContent>
                        </wps:txbx>
                        <wps:bodyPr horzOverflow="overflow" vert="horz" lIns="0" tIns="0" rIns="0" bIns="0" rtlCol="0">
                          <a:noAutofit/>
                        </wps:bodyPr>
                      </wps:wsp>
                      <wps:wsp>
                        <wps:cNvPr id="531" name="Rectangle 531"/>
                        <wps:cNvSpPr/>
                        <wps:spPr>
                          <a:xfrm>
                            <a:off x="1047786" y="5944323"/>
                            <a:ext cx="2121548" cy="158051"/>
                          </a:xfrm>
                          <a:prstGeom prst="rect">
                            <a:avLst/>
                          </a:prstGeom>
                          <a:ln>
                            <a:noFill/>
                          </a:ln>
                        </wps:spPr>
                        <wps:txbx>
                          <w:txbxContent>
                            <w:p w:rsidR="00BA075E" w:rsidRDefault="00CC151C">
                              <w:r>
                                <w:rPr>
                                  <w:rFonts w:ascii="Arial" w:eastAsia="Arial" w:hAnsi="Arial" w:cs="Arial"/>
                                  <w:color w:val="231F20"/>
                                  <w:sz w:val="20"/>
                                </w:rPr>
                                <w:t xml:space="preserve">sont régulièrement établies. </w:t>
                              </w:r>
                            </w:p>
                          </w:txbxContent>
                        </wps:txbx>
                        <wps:bodyPr horzOverflow="overflow" vert="horz" lIns="0" tIns="0" rIns="0" bIns="0" rtlCol="0">
                          <a:noAutofit/>
                        </wps:bodyPr>
                      </wps:wsp>
                      <wps:wsp>
                        <wps:cNvPr id="532" name="Rectangle 532"/>
                        <wps:cNvSpPr/>
                        <wps:spPr>
                          <a:xfrm>
                            <a:off x="820821" y="6123197"/>
                            <a:ext cx="133511" cy="165112"/>
                          </a:xfrm>
                          <a:prstGeom prst="rect">
                            <a:avLst/>
                          </a:prstGeom>
                          <a:ln>
                            <a:noFill/>
                          </a:ln>
                        </wps:spPr>
                        <wps:txbx>
                          <w:txbxContent>
                            <w:p w:rsidR="00BA075E" w:rsidRDefault="00CC151C">
                              <w:r>
                                <w:rPr>
                                  <w:rFonts w:ascii="Wingdings" w:eastAsia="Wingdings" w:hAnsi="Wingdings" w:cs="Wingdings"/>
                                  <w:color w:val="231F20"/>
                                  <w:sz w:val="20"/>
                                </w:rPr>
                                <w:t></w:t>
                              </w:r>
                            </w:p>
                          </w:txbxContent>
                        </wps:txbx>
                        <wps:bodyPr horzOverflow="overflow" vert="horz" lIns="0" tIns="0" rIns="0" bIns="0" rtlCol="0">
                          <a:noAutofit/>
                        </wps:bodyPr>
                      </wps:wsp>
                      <wps:wsp>
                        <wps:cNvPr id="533" name="Rectangle 533"/>
                        <wps:cNvSpPr/>
                        <wps:spPr>
                          <a:xfrm>
                            <a:off x="921357" y="6128630"/>
                            <a:ext cx="6966081" cy="158051"/>
                          </a:xfrm>
                          <a:prstGeom prst="rect">
                            <a:avLst/>
                          </a:prstGeom>
                          <a:ln>
                            <a:noFill/>
                          </a:ln>
                        </wps:spPr>
                        <wps:txbx>
                          <w:txbxContent>
                            <w:p w:rsidR="00BA075E" w:rsidRPr="007D396A" w:rsidRDefault="00CC151C">
                              <w:pPr>
                                <w:rPr>
                                  <w:lang w:val="fr-FR"/>
                                </w:rPr>
                              </w:pPr>
                              <w:r>
                                <w:rPr>
                                  <w:rFonts w:ascii="Arial" w:eastAsia="Arial" w:hAnsi="Arial" w:cs="Arial"/>
                                  <w:color w:val="231F20"/>
                                  <w:sz w:val="20"/>
                                </w:rPr>
                                <w:t xml:space="preserve"> </w:t>
                              </w:r>
                              <w:r w:rsidRPr="007D396A">
                                <w:rPr>
                                  <w:rFonts w:ascii="Arial" w:eastAsia="Arial" w:hAnsi="Arial" w:cs="Arial"/>
                                  <w:color w:val="231F20"/>
                                  <w:sz w:val="20"/>
                                  <w:lang w:val="fr-FR"/>
                                </w:rPr>
                                <w:t xml:space="preserve">Faire savoir aux élus de la majorité comme de l'opposition, qu'ils sont soutenus par la </w:t>
                              </w:r>
                            </w:p>
                          </w:txbxContent>
                        </wps:txbx>
                        <wps:bodyPr horzOverflow="overflow" vert="horz" lIns="0" tIns="0" rIns="0" bIns="0" rtlCol="0">
                          <a:noAutofit/>
                        </wps:bodyPr>
                      </wps:wsp>
                      <wps:wsp>
                        <wps:cNvPr id="534" name="Rectangle 534"/>
                        <wps:cNvSpPr/>
                        <wps:spPr>
                          <a:xfrm>
                            <a:off x="1047786" y="6274857"/>
                            <a:ext cx="3532258" cy="158051"/>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prière par la communauté des Adventistes du 7</w:t>
                              </w:r>
                            </w:p>
                          </w:txbxContent>
                        </wps:txbx>
                        <wps:bodyPr horzOverflow="overflow" vert="horz" lIns="0" tIns="0" rIns="0" bIns="0" rtlCol="0">
                          <a:noAutofit/>
                        </wps:bodyPr>
                      </wps:wsp>
                      <wps:wsp>
                        <wps:cNvPr id="535" name="Rectangle 535"/>
                        <wps:cNvSpPr/>
                        <wps:spPr>
                          <a:xfrm>
                            <a:off x="3706164" y="6243045"/>
                            <a:ext cx="214617" cy="102827"/>
                          </a:xfrm>
                          <a:prstGeom prst="rect">
                            <a:avLst/>
                          </a:prstGeom>
                          <a:ln>
                            <a:noFill/>
                          </a:ln>
                        </wps:spPr>
                        <wps:txbx>
                          <w:txbxContent>
                            <w:p w:rsidR="00BA075E" w:rsidRDefault="00CC151C">
                              <w:r>
                                <w:rPr>
                                  <w:rFonts w:ascii="Arial" w:eastAsia="Arial" w:hAnsi="Arial" w:cs="Arial"/>
                                  <w:color w:val="231F20"/>
                                  <w:sz w:val="13"/>
                                </w:rPr>
                                <w:t>ème</w:t>
                              </w:r>
                            </w:p>
                          </w:txbxContent>
                        </wps:txbx>
                        <wps:bodyPr horzOverflow="overflow" vert="horz" lIns="0" tIns="0" rIns="0" bIns="0" rtlCol="0">
                          <a:noAutofit/>
                        </wps:bodyPr>
                      </wps:wsp>
                      <wps:wsp>
                        <wps:cNvPr id="536" name="Rectangle 536"/>
                        <wps:cNvSpPr/>
                        <wps:spPr>
                          <a:xfrm>
                            <a:off x="3867619" y="6274856"/>
                            <a:ext cx="423906" cy="158051"/>
                          </a:xfrm>
                          <a:prstGeom prst="rect">
                            <a:avLst/>
                          </a:prstGeom>
                          <a:ln>
                            <a:noFill/>
                          </a:ln>
                        </wps:spPr>
                        <wps:txbx>
                          <w:txbxContent>
                            <w:p w:rsidR="00BA075E" w:rsidRDefault="00CC151C">
                              <w:r>
                                <w:rPr>
                                  <w:rFonts w:ascii="Arial" w:eastAsia="Arial" w:hAnsi="Arial" w:cs="Arial"/>
                                  <w:color w:val="231F20"/>
                                  <w:sz w:val="20"/>
                                </w:rPr>
                                <w:t xml:space="preserve"> jour. </w:t>
                              </w:r>
                            </w:p>
                          </w:txbxContent>
                        </wps:txbx>
                        <wps:bodyPr horzOverflow="overflow" vert="horz" lIns="0" tIns="0" rIns="0" bIns="0" rtlCol="0">
                          <a:noAutofit/>
                        </wps:bodyPr>
                      </wps:wsp>
                      <wps:wsp>
                        <wps:cNvPr id="537" name="Rectangle 537"/>
                        <wps:cNvSpPr/>
                        <wps:spPr>
                          <a:xfrm>
                            <a:off x="820818" y="6453744"/>
                            <a:ext cx="133511" cy="165112"/>
                          </a:xfrm>
                          <a:prstGeom prst="rect">
                            <a:avLst/>
                          </a:prstGeom>
                          <a:ln>
                            <a:noFill/>
                          </a:ln>
                        </wps:spPr>
                        <wps:txbx>
                          <w:txbxContent>
                            <w:p w:rsidR="00BA075E" w:rsidRDefault="00CC151C">
                              <w:r>
                                <w:rPr>
                                  <w:rFonts w:ascii="Wingdings" w:eastAsia="Wingdings" w:hAnsi="Wingdings" w:cs="Wingdings"/>
                                  <w:color w:val="231F20"/>
                                  <w:sz w:val="20"/>
                                </w:rPr>
                                <w:t></w:t>
                              </w:r>
                            </w:p>
                          </w:txbxContent>
                        </wps:txbx>
                        <wps:bodyPr horzOverflow="overflow" vert="horz" lIns="0" tIns="0" rIns="0" bIns="0" rtlCol="0">
                          <a:noAutofit/>
                        </wps:bodyPr>
                      </wps:wsp>
                      <wps:wsp>
                        <wps:cNvPr id="538" name="Rectangle 538"/>
                        <wps:cNvSpPr/>
                        <wps:spPr>
                          <a:xfrm>
                            <a:off x="921354" y="6459176"/>
                            <a:ext cx="46746" cy="158052"/>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39" name="Rectangle 539"/>
                        <wps:cNvSpPr/>
                        <wps:spPr>
                          <a:xfrm>
                            <a:off x="1047783" y="6459176"/>
                            <a:ext cx="6793189" cy="158052"/>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 xml:space="preserve">Permettre aux élus qui le souhaitent d’assister à la célébration à partir de 10h30 et d’en </w:t>
                              </w:r>
                            </w:p>
                          </w:txbxContent>
                        </wps:txbx>
                        <wps:bodyPr horzOverflow="overflow" vert="horz" lIns="0" tIns="0" rIns="0" bIns="0" rtlCol="0">
                          <a:noAutofit/>
                        </wps:bodyPr>
                      </wps:wsp>
                      <wps:wsp>
                        <wps:cNvPr id="540" name="Rectangle 540"/>
                        <wps:cNvSpPr/>
                        <wps:spPr>
                          <a:xfrm>
                            <a:off x="1047783" y="6603874"/>
                            <a:ext cx="5808453" cy="158050"/>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sortir édifiés avec un autre regard sur Jésus-Christ et sur les Adventistes du 7</w:t>
                              </w:r>
                            </w:p>
                          </w:txbxContent>
                        </wps:txbx>
                        <wps:bodyPr horzOverflow="overflow" vert="horz" lIns="0" tIns="0" rIns="0" bIns="0" rtlCol="0">
                          <a:noAutofit/>
                        </wps:bodyPr>
                      </wps:wsp>
                      <wps:wsp>
                        <wps:cNvPr id="541" name="Rectangle 541"/>
                        <wps:cNvSpPr/>
                        <wps:spPr>
                          <a:xfrm>
                            <a:off x="5415486" y="6572065"/>
                            <a:ext cx="212648" cy="102827"/>
                          </a:xfrm>
                          <a:prstGeom prst="rect">
                            <a:avLst/>
                          </a:prstGeom>
                          <a:ln>
                            <a:noFill/>
                          </a:ln>
                        </wps:spPr>
                        <wps:txbx>
                          <w:txbxContent>
                            <w:p w:rsidR="00BA075E" w:rsidRDefault="00CC151C">
                              <w:r>
                                <w:rPr>
                                  <w:rFonts w:ascii="Arial" w:eastAsia="Arial" w:hAnsi="Arial" w:cs="Arial"/>
                                  <w:color w:val="231F20"/>
                                  <w:sz w:val="13"/>
                                </w:rPr>
                                <w:t>ème</w:t>
                              </w:r>
                            </w:p>
                          </w:txbxContent>
                        </wps:txbx>
                        <wps:bodyPr horzOverflow="overflow" vert="horz" lIns="0" tIns="0" rIns="0" bIns="0" rtlCol="0">
                          <a:noAutofit/>
                        </wps:bodyPr>
                      </wps:wsp>
                      <wps:wsp>
                        <wps:cNvPr id="542" name="Rectangle 542"/>
                        <wps:cNvSpPr/>
                        <wps:spPr>
                          <a:xfrm>
                            <a:off x="5575417" y="6603875"/>
                            <a:ext cx="470652" cy="158050"/>
                          </a:xfrm>
                          <a:prstGeom prst="rect">
                            <a:avLst/>
                          </a:prstGeom>
                          <a:ln>
                            <a:noFill/>
                          </a:ln>
                        </wps:spPr>
                        <wps:txbx>
                          <w:txbxContent>
                            <w:p w:rsidR="00BA075E" w:rsidRDefault="00CC151C">
                              <w:r>
                                <w:rPr>
                                  <w:rFonts w:ascii="Arial" w:eastAsia="Arial" w:hAnsi="Arial" w:cs="Arial"/>
                                  <w:color w:val="231F20"/>
                                  <w:sz w:val="20"/>
                                </w:rPr>
                                <w:t xml:space="preserve"> </w:t>
                              </w:r>
                              <w:r>
                                <w:rPr>
                                  <w:rFonts w:ascii="Arial" w:eastAsia="Arial" w:hAnsi="Arial" w:cs="Arial"/>
                                  <w:color w:val="231F20"/>
                                  <w:sz w:val="20"/>
                                </w:rPr>
                                <w:t xml:space="preserve">jour.  </w:t>
                              </w:r>
                            </w:p>
                          </w:txbxContent>
                        </wps:txbx>
                        <wps:bodyPr horzOverflow="overflow" vert="horz" lIns="0" tIns="0" rIns="0" bIns="0" rtlCol="0">
                          <a:noAutofit/>
                        </wps:bodyPr>
                      </wps:wsp>
                      <wps:wsp>
                        <wps:cNvPr id="543" name="Rectangle 543"/>
                        <wps:cNvSpPr/>
                        <wps:spPr>
                          <a:xfrm>
                            <a:off x="820821" y="6782762"/>
                            <a:ext cx="133511" cy="165112"/>
                          </a:xfrm>
                          <a:prstGeom prst="rect">
                            <a:avLst/>
                          </a:prstGeom>
                          <a:ln>
                            <a:noFill/>
                          </a:ln>
                        </wps:spPr>
                        <wps:txbx>
                          <w:txbxContent>
                            <w:p w:rsidR="00BA075E" w:rsidRDefault="00CC151C">
                              <w:r>
                                <w:rPr>
                                  <w:rFonts w:ascii="Wingdings" w:eastAsia="Wingdings" w:hAnsi="Wingdings" w:cs="Wingdings"/>
                                  <w:color w:val="231F20"/>
                                  <w:sz w:val="20"/>
                                </w:rPr>
                                <w:t></w:t>
                              </w:r>
                            </w:p>
                          </w:txbxContent>
                        </wps:txbx>
                        <wps:bodyPr horzOverflow="overflow" vert="horz" lIns="0" tIns="0" rIns="0" bIns="0" rtlCol="0">
                          <a:noAutofit/>
                        </wps:bodyPr>
                      </wps:wsp>
                      <wps:wsp>
                        <wps:cNvPr id="544" name="Rectangle 544"/>
                        <wps:cNvSpPr/>
                        <wps:spPr>
                          <a:xfrm>
                            <a:off x="921357" y="6788195"/>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45" name="Rectangle 545"/>
                        <wps:cNvSpPr/>
                        <wps:spPr>
                          <a:xfrm>
                            <a:off x="1047785" y="6788195"/>
                            <a:ext cx="6793710" cy="158051"/>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 xml:space="preserve">Créer les conditions pour que ce moment soit apprécié au point d’espérer secrètement </w:t>
                              </w:r>
                            </w:p>
                          </w:txbxContent>
                        </wps:txbx>
                        <wps:bodyPr horzOverflow="overflow" vert="horz" lIns="0" tIns="0" rIns="0" bIns="0" rtlCol="0">
                          <a:noAutofit/>
                        </wps:bodyPr>
                      </wps:wsp>
                      <wps:wsp>
                        <wps:cNvPr id="546" name="Rectangle 546"/>
                        <wps:cNvSpPr/>
                        <wps:spPr>
                          <a:xfrm>
                            <a:off x="1047785" y="6934423"/>
                            <a:ext cx="2071977" cy="158050"/>
                          </a:xfrm>
                          <a:prstGeom prst="rect">
                            <a:avLst/>
                          </a:prstGeom>
                          <a:ln>
                            <a:noFill/>
                          </a:ln>
                        </wps:spPr>
                        <wps:txbx>
                          <w:txbxContent>
                            <w:p w:rsidR="00BA075E" w:rsidRDefault="00CC151C">
                              <w:r>
                                <w:rPr>
                                  <w:rFonts w:ascii="Arial" w:eastAsia="Arial" w:hAnsi="Arial" w:cs="Arial"/>
                                  <w:color w:val="231F20"/>
                                  <w:sz w:val="20"/>
                                </w:rPr>
                                <w:t>son retour l’année suivante.</w:t>
                              </w:r>
                            </w:p>
                          </w:txbxContent>
                        </wps:txbx>
                        <wps:bodyPr horzOverflow="overflow" vert="horz" lIns="0" tIns="0" rIns="0" bIns="0" rtlCol="0">
                          <a:noAutofit/>
                        </wps:bodyPr>
                      </wps:wsp>
                      <wps:wsp>
                        <wps:cNvPr id="547" name="Rectangle 547"/>
                        <wps:cNvSpPr/>
                        <wps:spPr>
                          <a:xfrm>
                            <a:off x="2607900" y="6934423"/>
                            <a:ext cx="46746" cy="158050"/>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48" name="Rectangle 548"/>
                        <wps:cNvSpPr/>
                        <wps:spPr>
                          <a:xfrm>
                            <a:off x="820821" y="7113309"/>
                            <a:ext cx="133511" cy="165112"/>
                          </a:xfrm>
                          <a:prstGeom prst="rect">
                            <a:avLst/>
                          </a:prstGeom>
                          <a:ln>
                            <a:noFill/>
                          </a:ln>
                        </wps:spPr>
                        <wps:txbx>
                          <w:txbxContent>
                            <w:p w:rsidR="00BA075E" w:rsidRDefault="00CC151C">
                              <w:r>
                                <w:rPr>
                                  <w:rFonts w:ascii="Wingdings" w:eastAsia="Wingdings" w:hAnsi="Wingdings" w:cs="Wingdings"/>
                                  <w:color w:val="231F20"/>
                                  <w:sz w:val="20"/>
                                </w:rPr>
                                <w:t></w:t>
                              </w:r>
                            </w:p>
                          </w:txbxContent>
                        </wps:txbx>
                        <wps:bodyPr horzOverflow="overflow" vert="horz" lIns="0" tIns="0" rIns="0" bIns="0" rtlCol="0">
                          <a:noAutofit/>
                        </wps:bodyPr>
                      </wps:wsp>
                      <wps:wsp>
                        <wps:cNvPr id="549" name="Rectangle 549"/>
                        <wps:cNvSpPr/>
                        <wps:spPr>
                          <a:xfrm>
                            <a:off x="921357" y="7118742"/>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50" name="Rectangle 550"/>
                        <wps:cNvSpPr/>
                        <wps:spPr>
                          <a:xfrm>
                            <a:off x="1047785" y="7118742"/>
                            <a:ext cx="6794467" cy="158051"/>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 xml:space="preserve">Sortir du lieu de culte avec la paix, la sérénité, la confiance en l’amour que dieu a pour </w:t>
                              </w:r>
                            </w:p>
                          </w:txbxContent>
                        </wps:txbx>
                        <wps:bodyPr horzOverflow="overflow" vert="horz" lIns="0" tIns="0" rIns="0" bIns="0" rtlCol="0">
                          <a:noAutofit/>
                        </wps:bodyPr>
                      </wps:wsp>
                      <wps:wsp>
                        <wps:cNvPr id="551" name="Rectangle 551"/>
                        <wps:cNvSpPr/>
                        <wps:spPr>
                          <a:xfrm>
                            <a:off x="1047785" y="7264970"/>
                            <a:ext cx="4177113" cy="158050"/>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 xml:space="preserve">chacun, sans distinction de race, de classe ou de sexe. </w:t>
                              </w:r>
                            </w:p>
                          </w:txbxContent>
                        </wps:txbx>
                        <wps:bodyPr horzOverflow="overflow" vert="horz" lIns="0" tIns="0" rIns="0" bIns="0" rtlCol="0">
                          <a:noAutofit/>
                        </wps:bodyPr>
                      </wps:wsp>
                      <wps:wsp>
                        <wps:cNvPr id="552" name="Rectangle 552"/>
                        <wps:cNvSpPr/>
                        <wps:spPr>
                          <a:xfrm>
                            <a:off x="825398" y="7443857"/>
                            <a:ext cx="133511" cy="165112"/>
                          </a:xfrm>
                          <a:prstGeom prst="rect">
                            <a:avLst/>
                          </a:prstGeom>
                          <a:ln>
                            <a:noFill/>
                          </a:ln>
                        </wps:spPr>
                        <wps:txbx>
                          <w:txbxContent>
                            <w:p w:rsidR="00BA075E" w:rsidRDefault="00CC151C">
                              <w:r>
                                <w:rPr>
                                  <w:rFonts w:ascii="Wingdings" w:eastAsia="Wingdings" w:hAnsi="Wingdings" w:cs="Wingdings"/>
                                  <w:color w:val="231F20"/>
                                  <w:sz w:val="20"/>
                                </w:rPr>
                                <w:t></w:t>
                              </w:r>
                            </w:p>
                          </w:txbxContent>
                        </wps:txbx>
                        <wps:bodyPr horzOverflow="overflow" vert="horz" lIns="0" tIns="0" rIns="0" bIns="0" rtlCol="0">
                          <a:noAutofit/>
                        </wps:bodyPr>
                      </wps:wsp>
                      <wps:wsp>
                        <wps:cNvPr id="553" name="Rectangle 553"/>
                        <wps:cNvSpPr/>
                        <wps:spPr>
                          <a:xfrm>
                            <a:off x="925933" y="7449290"/>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54" name="Rectangle 554"/>
                        <wps:cNvSpPr/>
                        <wps:spPr>
                          <a:xfrm>
                            <a:off x="1053879" y="7449290"/>
                            <a:ext cx="4837421" cy="158051"/>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Faire véritablement de l’Eglise une maison de prière pour TOUS.</w:t>
                              </w:r>
                            </w:p>
                          </w:txbxContent>
                        </wps:txbx>
                        <wps:bodyPr horzOverflow="overflow" vert="horz" lIns="0" tIns="0" rIns="0" bIns="0" rtlCol="0">
                          <a:noAutofit/>
                        </wps:bodyPr>
                      </wps:wsp>
                      <wps:wsp>
                        <wps:cNvPr id="555" name="Rectangle 555"/>
                        <wps:cNvSpPr/>
                        <wps:spPr>
                          <a:xfrm>
                            <a:off x="4694995" y="7449290"/>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56" name="Rectangle 556"/>
                        <wps:cNvSpPr/>
                        <wps:spPr>
                          <a:xfrm>
                            <a:off x="595079" y="7892678"/>
                            <a:ext cx="168758" cy="184290"/>
                          </a:xfrm>
                          <a:prstGeom prst="rect">
                            <a:avLst/>
                          </a:prstGeom>
                          <a:ln>
                            <a:noFill/>
                          </a:ln>
                        </wps:spPr>
                        <wps:txbx>
                          <w:txbxContent>
                            <w:p w:rsidR="00BA075E" w:rsidRDefault="00CC151C">
                              <w:r>
                                <w:rPr>
                                  <w:rFonts w:ascii="Times New Roman" w:eastAsia="Times New Roman" w:hAnsi="Times New Roman" w:cs="Times New Roman"/>
                                  <w:color w:val="231F20"/>
                                  <w:sz w:val="24"/>
                                </w:rPr>
                                <w:t>3-</w:t>
                              </w:r>
                            </w:p>
                          </w:txbxContent>
                        </wps:txbx>
                        <wps:bodyPr horzOverflow="overflow" vert="horz" lIns="0" tIns="0" rIns="0" bIns="0" rtlCol="0">
                          <a:noAutofit/>
                        </wps:bodyPr>
                      </wps:wsp>
                      <wps:wsp>
                        <wps:cNvPr id="557" name="Rectangle 557"/>
                        <wps:cNvSpPr/>
                        <wps:spPr>
                          <a:xfrm>
                            <a:off x="721508" y="7887397"/>
                            <a:ext cx="56320" cy="190424"/>
                          </a:xfrm>
                          <a:prstGeom prst="rect">
                            <a:avLst/>
                          </a:prstGeom>
                          <a:ln>
                            <a:noFill/>
                          </a:ln>
                        </wps:spPr>
                        <wps:txbx>
                          <w:txbxContent>
                            <w:p w:rsidR="00BA075E" w:rsidRDefault="00CC151C">
                              <w:r>
                                <w:rPr>
                                  <w:rFonts w:ascii="Arial" w:eastAsia="Arial" w:hAnsi="Arial" w:cs="Arial"/>
                                  <w:color w:val="231F20"/>
                                  <w:sz w:val="24"/>
                                </w:rPr>
                                <w:t xml:space="preserve"> </w:t>
                              </w:r>
                            </w:p>
                          </w:txbxContent>
                        </wps:txbx>
                        <wps:bodyPr horzOverflow="overflow" vert="horz" lIns="0" tIns="0" rIns="0" bIns="0" rtlCol="0">
                          <a:noAutofit/>
                        </wps:bodyPr>
                      </wps:wsp>
                      <wps:wsp>
                        <wps:cNvPr id="558" name="Rectangle 558"/>
                        <wps:cNvSpPr/>
                        <wps:spPr>
                          <a:xfrm>
                            <a:off x="820823" y="7876464"/>
                            <a:ext cx="2783717" cy="221089"/>
                          </a:xfrm>
                          <a:prstGeom prst="rect">
                            <a:avLst/>
                          </a:prstGeom>
                          <a:ln>
                            <a:noFill/>
                          </a:ln>
                        </wps:spPr>
                        <wps:txbx>
                          <w:txbxContent>
                            <w:p w:rsidR="00BA075E" w:rsidRDefault="00CC151C">
                              <w:r>
                                <w:rPr>
                                  <w:rFonts w:ascii="Comic Sans MS" w:eastAsia="Comic Sans MS" w:hAnsi="Comic Sans MS" w:cs="Comic Sans MS"/>
                                  <w:b/>
                                  <w:i/>
                                  <w:color w:val="231F20"/>
                                  <w:sz w:val="24"/>
                                </w:rPr>
                                <w:t>Les suggestions de prières :</w:t>
                              </w:r>
                            </w:p>
                          </w:txbxContent>
                        </wps:txbx>
                        <wps:bodyPr horzOverflow="overflow" vert="horz" lIns="0" tIns="0" rIns="0" bIns="0" rtlCol="0">
                          <a:noAutofit/>
                        </wps:bodyPr>
                      </wps:wsp>
                      <wps:wsp>
                        <wps:cNvPr id="559" name="Rectangle 559"/>
                        <wps:cNvSpPr/>
                        <wps:spPr>
                          <a:xfrm>
                            <a:off x="2914072" y="7876464"/>
                            <a:ext cx="60575" cy="221089"/>
                          </a:xfrm>
                          <a:prstGeom prst="rect">
                            <a:avLst/>
                          </a:prstGeom>
                          <a:ln>
                            <a:noFill/>
                          </a:ln>
                        </wps:spPr>
                        <wps:txbx>
                          <w:txbxContent>
                            <w:p w:rsidR="00BA075E" w:rsidRDefault="00CC151C">
                              <w:r>
                                <w:rPr>
                                  <w:rFonts w:ascii="Comic Sans MS" w:eastAsia="Comic Sans MS" w:hAnsi="Comic Sans MS" w:cs="Comic Sans MS"/>
                                  <w:i/>
                                  <w:color w:val="231F20"/>
                                  <w:sz w:val="24"/>
                                </w:rPr>
                                <w:t xml:space="preserve"> </w:t>
                              </w:r>
                            </w:p>
                          </w:txbxContent>
                        </wps:txbx>
                        <wps:bodyPr horzOverflow="overflow" vert="horz" lIns="0" tIns="0" rIns="0" bIns="0" rtlCol="0">
                          <a:noAutofit/>
                        </wps:bodyPr>
                      </wps:wsp>
                      <wps:wsp>
                        <wps:cNvPr id="560" name="Rectangle 560"/>
                        <wps:cNvSpPr/>
                        <wps:spPr>
                          <a:xfrm>
                            <a:off x="2959769" y="7862572"/>
                            <a:ext cx="3515637" cy="224268"/>
                          </a:xfrm>
                          <a:prstGeom prst="rect">
                            <a:avLst/>
                          </a:prstGeom>
                          <a:ln>
                            <a:noFill/>
                          </a:ln>
                        </wps:spPr>
                        <wps:txbx>
                          <w:txbxContent>
                            <w:p w:rsidR="00BA075E" w:rsidRDefault="00CC151C">
                              <w:r>
                                <w:rPr>
                                  <w:rFonts w:ascii="Times New Roman" w:eastAsia="Times New Roman" w:hAnsi="Times New Roman" w:cs="Times New Roman"/>
                                  <w:i/>
                                  <w:color w:val="231F20"/>
                                  <w:sz w:val="24"/>
                                </w:rPr>
                                <w:t xml:space="preserve">Comment prier spécifiquement ? Quelques </w:t>
                              </w:r>
                            </w:p>
                          </w:txbxContent>
                        </wps:txbx>
                        <wps:bodyPr horzOverflow="overflow" vert="horz" lIns="0" tIns="0" rIns="0" bIns="0" rtlCol="0">
                          <a:noAutofit/>
                        </wps:bodyPr>
                      </wps:wsp>
                      <wps:wsp>
                        <wps:cNvPr id="561" name="Rectangle 561"/>
                        <wps:cNvSpPr/>
                        <wps:spPr>
                          <a:xfrm>
                            <a:off x="820823" y="8075303"/>
                            <a:ext cx="1176464" cy="184488"/>
                          </a:xfrm>
                          <a:prstGeom prst="rect">
                            <a:avLst/>
                          </a:prstGeom>
                          <a:ln>
                            <a:noFill/>
                          </a:ln>
                        </wps:spPr>
                        <wps:txbx>
                          <w:txbxContent>
                            <w:p w:rsidR="00BA075E" w:rsidRDefault="00CC151C">
                              <w:r>
                                <w:rPr>
                                  <w:rFonts w:ascii="Times New Roman" w:eastAsia="Times New Roman" w:hAnsi="Times New Roman" w:cs="Times New Roman"/>
                                  <w:i/>
                                  <w:color w:val="231F20"/>
                                  <w:sz w:val="24"/>
                                </w:rPr>
                                <w:t>suggestions …</w:t>
                              </w:r>
                            </w:p>
                          </w:txbxContent>
                        </wps:txbx>
                        <wps:bodyPr horzOverflow="overflow" vert="horz" lIns="0" tIns="0" rIns="0" bIns="0" rtlCol="0">
                          <a:noAutofit/>
                        </wps:bodyPr>
                      </wps:wsp>
                      <wps:wsp>
                        <wps:cNvPr id="35570" name="Rectangle 35570"/>
                        <wps:cNvSpPr/>
                        <wps:spPr>
                          <a:xfrm>
                            <a:off x="1705763" y="8045346"/>
                            <a:ext cx="101292" cy="224268"/>
                          </a:xfrm>
                          <a:prstGeom prst="rect">
                            <a:avLst/>
                          </a:prstGeom>
                          <a:ln>
                            <a:noFill/>
                          </a:ln>
                        </wps:spPr>
                        <wps:txbx>
                          <w:txbxContent>
                            <w:p w:rsidR="00BA075E" w:rsidRDefault="00CC151C">
                              <w:r>
                                <w:rPr>
                                  <w:rFonts w:ascii="Times New Roman" w:eastAsia="Times New Roman" w:hAnsi="Times New Roman" w:cs="Times New Roman"/>
                                  <w:i/>
                                  <w:color w:val="231F20"/>
                                  <w:sz w:val="24"/>
                                </w:rPr>
                                <w:t>2</w:t>
                              </w:r>
                            </w:p>
                          </w:txbxContent>
                        </wps:txbx>
                        <wps:bodyPr horzOverflow="overflow" vert="horz" lIns="0" tIns="0" rIns="0" bIns="0" rtlCol="0">
                          <a:noAutofit/>
                        </wps:bodyPr>
                      </wps:wsp>
                      <wps:wsp>
                        <wps:cNvPr id="35571" name="Rectangle 35571"/>
                        <wps:cNvSpPr/>
                        <wps:spPr>
                          <a:xfrm>
                            <a:off x="1820003" y="8045346"/>
                            <a:ext cx="1022885" cy="224268"/>
                          </a:xfrm>
                          <a:prstGeom prst="rect">
                            <a:avLst/>
                          </a:prstGeom>
                          <a:ln>
                            <a:noFill/>
                          </a:ln>
                        </wps:spPr>
                        <wps:txbx>
                          <w:txbxContent>
                            <w:p w:rsidR="00BA075E" w:rsidRDefault="00CC151C">
                              <w:r>
                                <w:rPr>
                                  <w:rFonts w:ascii="Times New Roman" w:eastAsia="Times New Roman" w:hAnsi="Times New Roman" w:cs="Times New Roman"/>
                                  <w:i/>
                                  <w:color w:val="231F20"/>
                                  <w:sz w:val="24"/>
                                </w:rPr>
                                <w:t>grands axes.</w:t>
                              </w:r>
                            </w:p>
                          </w:txbxContent>
                        </wps:txbx>
                        <wps:bodyPr horzOverflow="overflow" vert="horz" lIns="0" tIns="0" rIns="0" bIns="0" rtlCol="0">
                          <a:noAutofit/>
                        </wps:bodyPr>
                      </wps:wsp>
                      <wps:wsp>
                        <wps:cNvPr id="563" name="Rectangle 563"/>
                        <wps:cNvSpPr/>
                        <wps:spPr>
                          <a:xfrm>
                            <a:off x="820821" y="8570753"/>
                            <a:ext cx="7102719" cy="158051"/>
                          </a:xfrm>
                          <a:prstGeom prst="rect">
                            <a:avLst/>
                          </a:prstGeom>
                          <a:ln>
                            <a:noFill/>
                          </a:ln>
                        </wps:spPr>
                        <wps:txbx>
                          <w:txbxContent>
                            <w:p w:rsidR="00BA075E" w:rsidRPr="007D396A" w:rsidRDefault="00CC151C">
                              <w:pPr>
                                <w:rPr>
                                  <w:lang w:val="fr-FR"/>
                                </w:rPr>
                              </w:pPr>
                              <w:r w:rsidRPr="007D396A">
                                <w:rPr>
                                  <w:rFonts w:ascii="Arial" w:eastAsia="Arial" w:hAnsi="Arial" w:cs="Arial"/>
                                  <w:b/>
                                  <w:color w:val="231F20"/>
                                  <w:sz w:val="20"/>
                                  <w:lang w:val="fr-FR"/>
                                </w:rPr>
                                <w:t xml:space="preserve">A- Que le Maitre de l'Univers protège leurs familles contre les agressions et les </w:t>
                              </w:r>
                            </w:p>
                          </w:txbxContent>
                        </wps:txbx>
                        <wps:bodyPr horzOverflow="overflow" vert="horz" lIns="0" tIns="0" rIns="0" bIns="0" rtlCol="0">
                          <a:noAutofit/>
                        </wps:bodyPr>
                      </wps:wsp>
                      <wps:wsp>
                        <wps:cNvPr id="564" name="Rectangle 564"/>
                        <wps:cNvSpPr/>
                        <wps:spPr>
                          <a:xfrm>
                            <a:off x="1049303" y="8716980"/>
                            <a:ext cx="7035830" cy="158050"/>
                          </a:xfrm>
                          <a:prstGeom prst="rect">
                            <a:avLst/>
                          </a:prstGeom>
                          <a:ln>
                            <a:noFill/>
                          </a:ln>
                        </wps:spPr>
                        <wps:txbx>
                          <w:txbxContent>
                            <w:p w:rsidR="00BA075E" w:rsidRPr="007D396A" w:rsidRDefault="00CC151C">
                              <w:pPr>
                                <w:rPr>
                                  <w:lang w:val="fr-FR"/>
                                </w:rPr>
                              </w:pPr>
                              <w:r w:rsidRPr="007D396A">
                                <w:rPr>
                                  <w:rFonts w:ascii="Arial" w:eastAsia="Arial" w:hAnsi="Arial" w:cs="Arial"/>
                                  <w:b/>
                                  <w:color w:val="231F20"/>
                                  <w:sz w:val="20"/>
                                  <w:lang w:val="fr-FR"/>
                                </w:rPr>
                                <w:t xml:space="preserve">accidents. Qu'Il leur donne les dons et qualités nécessaires : la santé, la sagesse,      </w:t>
                              </w:r>
                            </w:p>
                          </w:txbxContent>
                        </wps:txbx>
                        <wps:bodyPr horzOverflow="overflow" vert="horz" lIns="0" tIns="0" rIns="0" bIns="0" rtlCol="0">
                          <a:noAutofit/>
                        </wps:bodyPr>
                      </wps:wsp>
                      <wps:wsp>
                        <wps:cNvPr id="565" name="Rectangle 565"/>
                        <wps:cNvSpPr/>
                        <wps:spPr>
                          <a:xfrm>
                            <a:off x="1049303" y="8863219"/>
                            <a:ext cx="6149662" cy="158052"/>
                          </a:xfrm>
                          <a:prstGeom prst="rect">
                            <a:avLst/>
                          </a:prstGeom>
                          <a:ln>
                            <a:noFill/>
                          </a:ln>
                        </wps:spPr>
                        <wps:txbx>
                          <w:txbxContent>
                            <w:p w:rsidR="00BA075E" w:rsidRPr="007D396A" w:rsidRDefault="00CC151C">
                              <w:pPr>
                                <w:rPr>
                                  <w:lang w:val="fr-FR"/>
                                </w:rPr>
                              </w:pPr>
                              <w:r w:rsidRPr="007D396A">
                                <w:rPr>
                                  <w:rFonts w:ascii="Arial" w:eastAsia="Arial" w:hAnsi="Arial" w:cs="Arial"/>
                                  <w:b/>
                                  <w:color w:val="231F20"/>
                                  <w:sz w:val="20"/>
                                  <w:lang w:val="fr-FR"/>
                                </w:rPr>
                                <w:t>l'intelligence,  l'intégrité,  un esprit de justice et de soumission à Sa v</w:t>
                              </w:r>
                              <w:r w:rsidRPr="007D396A">
                                <w:rPr>
                                  <w:rFonts w:ascii="Arial" w:eastAsia="Arial" w:hAnsi="Arial" w:cs="Arial"/>
                                  <w:b/>
                                  <w:color w:val="231F20"/>
                                  <w:sz w:val="20"/>
                                  <w:lang w:val="fr-FR"/>
                                </w:rPr>
                                <w:t xml:space="preserve">olonté. </w:t>
                              </w:r>
                            </w:p>
                          </w:txbxContent>
                        </wps:txbx>
                        <wps:bodyPr horzOverflow="overflow" vert="horz" lIns="0" tIns="0" rIns="0" bIns="0" rtlCol="0">
                          <a:noAutofit/>
                        </wps:bodyPr>
                      </wps:wsp>
                      <wps:wsp>
                        <wps:cNvPr id="566" name="Rectangle 566"/>
                        <wps:cNvSpPr/>
                        <wps:spPr>
                          <a:xfrm>
                            <a:off x="1049303" y="9010977"/>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67" name="Rectangle 567"/>
                        <wps:cNvSpPr/>
                        <wps:spPr>
                          <a:xfrm>
                            <a:off x="1087383" y="9170728"/>
                            <a:ext cx="77349" cy="153536"/>
                          </a:xfrm>
                          <a:prstGeom prst="rect">
                            <a:avLst/>
                          </a:prstGeom>
                          <a:ln>
                            <a:noFill/>
                          </a:ln>
                        </wps:spPr>
                        <wps:txbx>
                          <w:txbxContent>
                            <w:p w:rsidR="00BA075E" w:rsidRDefault="00CC151C">
                              <w:r>
                                <w:rPr>
                                  <w:rFonts w:ascii="Segoe UI Symbol" w:eastAsia="Segoe UI Symbol" w:hAnsi="Segoe UI Symbol" w:cs="Segoe UI Symbol"/>
                                  <w:color w:val="231F20"/>
                                  <w:sz w:val="20"/>
                                </w:rPr>
                                <w:t>x</w:t>
                              </w:r>
                            </w:p>
                          </w:txbxContent>
                        </wps:txbx>
                        <wps:bodyPr horzOverflow="overflow" vert="horz" lIns="0" tIns="0" rIns="0" bIns="0" rtlCol="0">
                          <a:noAutofit/>
                        </wps:bodyPr>
                      </wps:wsp>
                      <wps:wsp>
                        <wps:cNvPr id="568" name="Rectangle 568"/>
                        <wps:cNvSpPr/>
                        <wps:spPr>
                          <a:xfrm>
                            <a:off x="1145262" y="9166345"/>
                            <a:ext cx="6358724" cy="158050"/>
                          </a:xfrm>
                          <a:prstGeom prst="rect">
                            <a:avLst/>
                          </a:prstGeom>
                          <a:ln>
                            <a:noFill/>
                          </a:ln>
                        </wps:spPr>
                        <wps:txbx>
                          <w:txbxContent>
                            <w:p w:rsidR="00BA075E" w:rsidRPr="007D396A" w:rsidRDefault="00CC151C">
                              <w:pPr>
                                <w:rPr>
                                  <w:lang w:val="fr-FR"/>
                                </w:rPr>
                              </w:pPr>
                              <w:r>
                                <w:rPr>
                                  <w:rFonts w:ascii="Arial" w:eastAsia="Arial" w:hAnsi="Arial" w:cs="Arial"/>
                                  <w:color w:val="231F20"/>
                                  <w:sz w:val="20"/>
                                </w:rPr>
                                <w:t xml:space="preserve"> </w:t>
                              </w:r>
                              <w:r w:rsidRPr="007D396A">
                                <w:rPr>
                                  <w:rFonts w:ascii="Arial" w:eastAsia="Arial" w:hAnsi="Arial" w:cs="Arial"/>
                                  <w:color w:val="231F20"/>
                                  <w:sz w:val="20"/>
                                  <w:lang w:val="fr-FR"/>
                                </w:rPr>
                                <w:t xml:space="preserve">Que Dieu élève des personnes capables qui craignent Dieu, intègres, et qui soient </w:t>
                              </w:r>
                            </w:p>
                          </w:txbxContent>
                        </wps:txbx>
                        <wps:bodyPr horzOverflow="overflow" vert="horz" lIns="0" tIns="0" rIns="0" bIns="0" rtlCol="0">
                          <a:noAutofit/>
                        </wps:bodyPr>
                      </wps:wsp>
                      <wps:wsp>
                        <wps:cNvPr id="569" name="Rectangle 569"/>
                        <wps:cNvSpPr/>
                        <wps:spPr>
                          <a:xfrm>
                            <a:off x="1268594" y="9311005"/>
                            <a:ext cx="2090843" cy="158051"/>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 xml:space="preserve">des ennemis de la cupidité. </w:t>
                              </w:r>
                            </w:p>
                          </w:txbxContent>
                        </wps:txbx>
                        <wps:bodyPr horzOverflow="overflow" vert="horz" lIns="0" tIns="0" rIns="0" bIns="0" rtlCol="0">
                          <a:noAutofit/>
                        </wps:bodyPr>
                      </wps:wsp>
                      <wps:wsp>
                        <wps:cNvPr id="570" name="Rectangle 570"/>
                        <wps:cNvSpPr/>
                        <wps:spPr>
                          <a:xfrm>
                            <a:off x="2842485" y="9310682"/>
                            <a:ext cx="843322" cy="151481"/>
                          </a:xfrm>
                          <a:prstGeom prst="rect">
                            <a:avLst/>
                          </a:prstGeom>
                          <a:ln>
                            <a:noFill/>
                          </a:ln>
                        </wps:spPr>
                        <wps:txbx>
                          <w:txbxContent>
                            <w:p w:rsidR="00BA075E" w:rsidRDefault="00CC151C">
                              <w:r>
                                <w:rPr>
                                  <w:rFonts w:ascii="Arial" w:eastAsia="Arial" w:hAnsi="Arial" w:cs="Arial"/>
                                  <w:i/>
                                  <w:color w:val="231F20"/>
                                  <w:sz w:val="16"/>
                                </w:rPr>
                                <w:t>Ex. 18 : 21-22</w:t>
                              </w:r>
                            </w:p>
                          </w:txbxContent>
                        </wps:txbx>
                        <wps:bodyPr horzOverflow="overflow" vert="horz" lIns="0" tIns="0" rIns="0" bIns="0" rtlCol="0">
                          <a:noAutofit/>
                        </wps:bodyPr>
                      </wps:wsp>
                      <wps:wsp>
                        <wps:cNvPr id="571" name="Rectangle 571"/>
                        <wps:cNvSpPr/>
                        <wps:spPr>
                          <a:xfrm>
                            <a:off x="3474630" y="9311000"/>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72" name="Rectangle 572"/>
                        <wps:cNvSpPr/>
                        <wps:spPr>
                          <a:xfrm>
                            <a:off x="1087382" y="9508831"/>
                            <a:ext cx="77349" cy="153536"/>
                          </a:xfrm>
                          <a:prstGeom prst="rect">
                            <a:avLst/>
                          </a:prstGeom>
                          <a:ln>
                            <a:noFill/>
                          </a:ln>
                        </wps:spPr>
                        <wps:txbx>
                          <w:txbxContent>
                            <w:p w:rsidR="00BA075E" w:rsidRDefault="00CC151C">
                              <w:r>
                                <w:rPr>
                                  <w:rFonts w:ascii="Segoe UI Symbol" w:eastAsia="Segoe UI Symbol" w:hAnsi="Segoe UI Symbol" w:cs="Segoe UI Symbol"/>
                                  <w:color w:val="231F20"/>
                                  <w:sz w:val="20"/>
                                </w:rPr>
                                <w:t>x</w:t>
                              </w:r>
                            </w:p>
                          </w:txbxContent>
                        </wps:txbx>
                        <wps:bodyPr horzOverflow="overflow" vert="horz" lIns="0" tIns="0" rIns="0" bIns="0" rtlCol="0">
                          <a:noAutofit/>
                        </wps:bodyPr>
                      </wps:wsp>
                      <wps:wsp>
                        <wps:cNvPr id="573" name="Rectangle 573"/>
                        <wps:cNvSpPr/>
                        <wps:spPr>
                          <a:xfrm>
                            <a:off x="1145260" y="9504449"/>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74" name="Rectangle 574"/>
                        <wps:cNvSpPr/>
                        <wps:spPr>
                          <a:xfrm>
                            <a:off x="1268592" y="9504449"/>
                            <a:ext cx="5558296" cy="158051"/>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 xml:space="preserve">Que Dieu leur donne des cœurs intelligents pour discerner le bien du mal. </w:t>
                              </w:r>
                            </w:p>
                          </w:txbxContent>
                        </wps:txbx>
                        <wps:bodyPr horzOverflow="overflow" vert="horz" lIns="0" tIns="0" rIns="0" bIns="0" rtlCol="0">
                          <a:noAutofit/>
                        </wps:bodyPr>
                      </wps:wsp>
                      <wps:wsp>
                        <wps:cNvPr id="35572" name="Rectangle 35572"/>
                        <wps:cNvSpPr/>
                        <wps:spPr>
                          <a:xfrm>
                            <a:off x="5452035" y="9504128"/>
                            <a:ext cx="75490" cy="151481"/>
                          </a:xfrm>
                          <a:prstGeom prst="rect">
                            <a:avLst/>
                          </a:prstGeom>
                          <a:ln>
                            <a:noFill/>
                          </a:ln>
                        </wps:spPr>
                        <wps:txbx>
                          <w:txbxContent>
                            <w:p w:rsidR="00BA075E" w:rsidRDefault="00CC151C">
                              <w:r>
                                <w:rPr>
                                  <w:rFonts w:ascii="Arial" w:eastAsia="Arial" w:hAnsi="Arial" w:cs="Arial"/>
                                  <w:i/>
                                  <w:color w:val="231F20"/>
                                  <w:sz w:val="16"/>
                                </w:rPr>
                                <w:t>1</w:t>
                              </w:r>
                            </w:p>
                          </w:txbxContent>
                        </wps:txbx>
                        <wps:bodyPr horzOverflow="overflow" vert="horz" lIns="0" tIns="0" rIns="0" bIns="0" rtlCol="0">
                          <a:noAutofit/>
                        </wps:bodyPr>
                      </wps:wsp>
                      <wps:wsp>
                        <wps:cNvPr id="35574" name="Rectangle 35574"/>
                        <wps:cNvSpPr/>
                        <wps:spPr>
                          <a:xfrm>
                            <a:off x="5508402" y="9504128"/>
                            <a:ext cx="534384" cy="151481"/>
                          </a:xfrm>
                          <a:prstGeom prst="rect">
                            <a:avLst/>
                          </a:prstGeom>
                          <a:ln>
                            <a:noFill/>
                          </a:ln>
                        </wps:spPr>
                        <wps:txbx>
                          <w:txbxContent>
                            <w:p w:rsidR="00BA075E" w:rsidRDefault="00CC151C">
                              <w:r>
                                <w:rPr>
                                  <w:rFonts w:ascii="Arial" w:eastAsia="Arial" w:hAnsi="Arial" w:cs="Arial"/>
                                  <w:i/>
                                  <w:color w:val="231F20"/>
                                  <w:sz w:val="16"/>
                                </w:rPr>
                                <w:t xml:space="preserve"> Rois 3 : </w:t>
                              </w:r>
                            </w:p>
                          </w:txbxContent>
                        </wps:txbx>
                        <wps:bodyPr horzOverflow="overflow" vert="horz" lIns="0" tIns="0" rIns="0" bIns="0" rtlCol="0">
                          <a:noAutofit/>
                        </wps:bodyPr>
                      </wps:wsp>
                      <wps:wsp>
                        <wps:cNvPr id="35573" name="Rectangle 35573"/>
                        <wps:cNvSpPr/>
                        <wps:spPr>
                          <a:xfrm>
                            <a:off x="5910741" y="9504128"/>
                            <a:ext cx="75490" cy="151481"/>
                          </a:xfrm>
                          <a:prstGeom prst="rect">
                            <a:avLst/>
                          </a:prstGeom>
                          <a:ln>
                            <a:noFill/>
                          </a:ln>
                        </wps:spPr>
                        <wps:txbx>
                          <w:txbxContent>
                            <w:p w:rsidR="00BA075E" w:rsidRDefault="00CC151C">
                              <w:r>
                                <w:rPr>
                                  <w:rFonts w:ascii="Arial" w:eastAsia="Arial" w:hAnsi="Arial" w:cs="Arial"/>
                                  <w:i/>
                                  <w:color w:val="231F20"/>
                                  <w:sz w:val="16"/>
                                </w:rPr>
                                <w:t>9</w:t>
                              </w:r>
                            </w:p>
                          </w:txbxContent>
                        </wps:txbx>
                        <wps:bodyPr horzOverflow="overflow" vert="horz" lIns="0" tIns="0" rIns="0" bIns="0" rtlCol="0">
                          <a:noAutofit/>
                        </wps:bodyPr>
                      </wps:wsp>
                      <wps:wsp>
                        <wps:cNvPr id="576" name="Rectangle 576"/>
                        <wps:cNvSpPr/>
                        <wps:spPr>
                          <a:xfrm>
                            <a:off x="5967326" y="9504447"/>
                            <a:ext cx="46746" cy="158050"/>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77" name="Rectangle 577"/>
                        <wps:cNvSpPr/>
                        <wps:spPr>
                          <a:xfrm>
                            <a:off x="1087388" y="9700761"/>
                            <a:ext cx="77349" cy="153536"/>
                          </a:xfrm>
                          <a:prstGeom prst="rect">
                            <a:avLst/>
                          </a:prstGeom>
                          <a:ln>
                            <a:noFill/>
                          </a:ln>
                        </wps:spPr>
                        <wps:txbx>
                          <w:txbxContent>
                            <w:p w:rsidR="00BA075E" w:rsidRDefault="00CC151C">
                              <w:r>
                                <w:rPr>
                                  <w:rFonts w:ascii="Segoe UI Symbol" w:eastAsia="Segoe UI Symbol" w:hAnsi="Segoe UI Symbol" w:cs="Segoe UI Symbol"/>
                                  <w:color w:val="231F20"/>
                                  <w:sz w:val="20"/>
                                </w:rPr>
                                <w:t>x</w:t>
                              </w:r>
                            </w:p>
                          </w:txbxContent>
                        </wps:txbx>
                        <wps:bodyPr horzOverflow="overflow" vert="horz" lIns="0" tIns="0" rIns="0" bIns="0" rtlCol="0">
                          <a:noAutofit/>
                        </wps:bodyPr>
                      </wps:wsp>
                      <wps:wsp>
                        <wps:cNvPr id="578" name="Rectangle 578"/>
                        <wps:cNvSpPr/>
                        <wps:spPr>
                          <a:xfrm>
                            <a:off x="1145267" y="9696378"/>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79" name="Rectangle 579"/>
                        <wps:cNvSpPr/>
                        <wps:spPr>
                          <a:xfrm>
                            <a:off x="1268598" y="9696378"/>
                            <a:ext cx="1639092" cy="158051"/>
                          </a:xfrm>
                          <a:prstGeom prst="rect">
                            <a:avLst/>
                          </a:prstGeom>
                          <a:ln>
                            <a:noFill/>
                          </a:ln>
                        </wps:spPr>
                        <wps:txbx>
                          <w:txbxContent>
                            <w:p w:rsidR="00BA075E" w:rsidRDefault="00CC151C">
                              <w:r>
                                <w:rPr>
                                  <w:rFonts w:ascii="Arial" w:eastAsia="Arial" w:hAnsi="Arial" w:cs="Arial"/>
                                  <w:color w:val="231F20"/>
                                  <w:sz w:val="20"/>
                                </w:rPr>
                                <w:t xml:space="preserve">Qu’ils s’éloignent des </w:t>
                              </w:r>
                            </w:p>
                          </w:txbxContent>
                        </wps:txbx>
                        <wps:bodyPr horzOverflow="overflow" vert="horz" lIns="0" tIns="0" rIns="0" bIns="0" rtlCol="0">
                          <a:noAutofit/>
                        </wps:bodyPr>
                      </wps:wsp>
                      <wps:wsp>
                        <wps:cNvPr id="580" name="Rectangle 580"/>
                        <wps:cNvSpPr/>
                        <wps:spPr>
                          <a:xfrm>
                            <a:off x="2502793" y="9696378"/>
                            <a:ext cx="1715668" cy="158051"/>
                          </a:xfrm>
                          <a:prstGeom prst="rect">
                            <a:avLst/>
                          </a:prstGeom>
                          <a:ln>
                            <a:noFill/>
                          </a:ln>
                        </wps:spPr>
                        <wps:txbx>
                          <w:txbxContent>
                            <w:p w:rsidR="00BA075E" w:rsidRDefault="00CC151C">
                              <w:r>
                                <w:rPr>
                                  <w:rFonts w:ascii="Arial" w:eastAsia="Arial" w:hAnsi="Arial" w:cs="Arial"/>
                                  <w:color w:val="231F20"/>
                                  <w:sz w:val="20"/>
                                </w:rPr>
                                <w:t xml:space="preserve">paroles mensongères. </w:t>
                              </w:r>
                            </w:p>
                          </w:txbxContent>
                        </wps:txbx>
                        <wps:bodyPr horzOverflow="overflow" vert="horz" lIns="0" tIns="0" rIns="0" bIns="0" rtlCol="0">
                          <a:noAutofit/>
                        </wps:bodyPr>
                      </wps:wsp>
                      <wps:wsp>
                        <wps:cNvPr id="581" name="Rectangle 581"/>
                        <wps:cNvSpPr/>
                        <wps:spPr>
                          <a:xfrm>
                            <a:off x="3794505" y="9696063"/>
                            <a:ext cx="995556" cy="151482"/>
                          </a:xfrm>
                          <a:prstGeom prst="rect">
                            <a:avLst/>
                          </a:prstGeom>
                          <a:ln>
                            <a:noFill/>
                          </a:ln>
                        </wps:spPr>
                        <wps:txbx>
                          <w:txbxContent>
                            <w:p w:rsidR="00BA075E" w:rsidRDefault="00CC151C">
                              <w:r>
                                <w:rPr>
                                  <w:rFonts w:ascii="Arial" w:eastAsia="Arial" w:hAnsi="Arial" w:cs="Arial"/>
                                  <w:i/>
                                  <w:color w:val="231F20"/>
                                  <w:sz w:val="16"/>
                                </w:rPr>
                                <w:t>Proverbes 17 : 7</w:t>
                              </w:r>
                            </w:p>
                          </w:txbxContent>
                        </wps:txbx>
                        <wps:bodyPr horzOverflow="overflow" vert="horz" lIns="0" tIns="0" rIns="0" bIns="0" rtlCol="0">
                          <a:noAutofit/>
                        </wps:bodyPr>
                      </wps:wsp>
                      <wps:wsp>
                        <wps:cNvPr id="582" name="Rectangle 582"/>
                        <wps:cNvSpPr/>
                        <wps:spPr>
                          <a:xfrm>
                            <a:off x="4541139" y="9696382"/>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83" name="Rectangle 583"/>
                        <wps:cNvSpPr/>
                        <wps:spPr>
                          <a:xfrm>
                            <a:off x="1087391" y="9894213"/>
                            <a:ext cx="77349" cy="153536"/>
                          </a:xfrm>
                          <a:prstGeom prst="rect">
                            <a:avLst/>
                          </a:prstGeom>
                          <a:ln>
                            <a:noFill/>
                          </a:ln>
                        </wps:spPr>
                        <wps:txbx>
                          <w:txbxContent>
                            <w:p w:rsidR="00BA075E" w:rsidRDefault="00CC151C">
                              <w:r>
                                <w:rPr>
                                  <w:rFonts w:ascii="Segoe UI Symbol" w:eastAsia="Segoe UI Symbol" w:hAnsi="Segoe UI Symbol" w:cs="Segoe UI Symbol"/>
                                  <w:color w:val="231F20"/>
                                  <w:sz w:val="20"/>
                                </w:rPr>
                                <w:t>x</w:t>
                              </w:r>
                            </w:p>
                          </w:txbxContent>
                        </wps:txbx>
                        <wps:bodyPr horzOverflow="overflow" vert="horz" lIns="0" tIns="0" rIns="0" bIns="0" rtlCol="0">
                          <a:noAutofit/>
                        </wps:bodyPr>
                      </wps:wsp>
                      <wps:wsp>
                        <wps:cNvPr id="584" name="Rectangle 584"/>
                        <wps:cNvSpPr/>
                        <wps:spPr>
                          <a:xfrm>
                            <a:off x="1145270" y="9889830"/>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85" name="Rectangle 585"/>
                        <wps:cNvSpPr/>
                        <wps:spPr>
                          <a:xfrm>
                            <a:off x="1268601" y="9889830"/>
                            <a:ext cx="3175175" cy="158051"/>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Qu’ils n’acceptent pas de présents en secr</w:t>
                              </w:r>
                            </w:p>
                          </w:txbxContent>
                        </wps:txbx>
                        <wps:bodyPr horzOverflow="overflow" vert="horz" lIns="0" tIns="0" rIns="0" bIns="0" rtlCol="0">
                          <a:noAutofit/>
                        </wps:bodyPr>
                      </wps:wsp>
                      <wps:wsp>
                        <wps:cNvPr id="586" name="Rectangle 586"/>
                        <wps:cNvSpPr/>
                        <wps:spPr>
                          <a:xfrm>
                            <a:off x="3660464" y="9889830"/>
                            <a:ext cx="234939" cy="158051"/>
                          </a:xfrm>
                          <a:prstGeom prst="rect">
                            <a:avLst/>
                          </a:prstGeom>
                          <a:ln>
                            <a:noFill/>
                          </a:ln>
                        </wps:spPr>
                        <wps:txbx>
                          <w:txbxContent>
                            <w:p w:rsidR="00BA075E" w:rsidRDefault="00CC151C">
                              <w:r>
                                <w:rPr>
                                  <w:rFonts w:ascii="Arial" w:eastAsia="Arial" w:hAnsi="Arial" w:cs="Arial"/>
                                  <w:color w:val="231F20"/>
                                  <w:sz w:val="20"/>
                                </w:rPr>
                                <w:t xml:space="preserve">et. </w:t>
                              </w:r>
                            </w:p>
                          </w:txbxContent>
                        </wps:txbx>
                        <wps:bodyPr horzOverflow="overflow" vert="horz" lIns="0" tIns="0" rIns="0" bIns="0" rtlCol="0">
                          <a:noAutofit/>
                        </wps:bodyPr>
                      </wps:wsp>
                      <wps:wsp>
                        <wps:cNvPr id="587" name="Rectangle 587"/>
                        <wps:cNvSpPr/>
                        <wps:spPr>
                          <a:xfrm>
                            <a:off x="3837152" y="9889510"/>
                            <a:ext cx="1519796" cy="151482"/>
                          </a:xfrm>
                          <a:prstGeom prst="rect">
                            <a:avLst/>
                          </a:prstGeom>
                          <a:ln>
                            <a:noFill/>
                          </a:ln>
                        </wps:spPr>
                        <wps:txbx>
                          <w:txbxContent>
                            <w:p w:rsidR="00BA075E" w:rsidRDefault="00CC151C">
                              <w:r>
                                <w:rPr>
                                  <w:rFonts w:ascii="Arial" w:eastAsia="Arial" w:hAnsi="Arial" w:cs="Arial"/>
                                  <w:i/>
                                  <w:color w:val="231F20"/>
                                  <w:sz w:val="16"/>
                                </w:rPr>
                                <w:t>Proverbes 17 : 23 ; 29 : 4</w:t>
                              </w:r>
                            </w:p>
                          </w:txbxContent>
                        </wps:txbx>
                        <wps:bodyPr horzOverflow="overflow" vert="horz" lIns="0" tIns="0" rIns="0" bIns="0" rtlCol="0">
                          <a:noAutofit/>
                        </wps:bodyPr>
                      </wps:wsp>
                      <wps:wsp>
                        <wps:cNvPr id="588" name="Rectangle 588"/>
                        <wps:cNvSpPr/>
                        <wps:spPr>
                          <a:xfrm>
                            <a:off x="4978313" y="9889828"/>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89" name="Rectangle 589"/>
                        <wps:cNvSpPr/>
                        <wps:spPr>
                          <a:xfrm>
                            <a:off x="1087387" y="10086129"/>
                            <a:ext cx="77349" cy="153536"/>
                          </a:xfrm>
                          <a:prstGeom prst="rect">
                            <a:avLst/>
                          </a:prstGeom>
                          <a:ln>
                            <a:noFill/>
                          </a:ln>
                        </wps:spPr>
                        <wps:txbx>
                          <w:txbxContent>
                            <w:p w:rsidR="00BA075E" w:rsidRDefault="00CC151C">
                              <w:r>
                                <w:rPr>
                                  <w:rFonts w:ascii="Segoe UI Symbol" w:eastAsia="Segoe UI Symbol" w:hAnsi="Segoe UI Symbol" w:cs="Segoe UI Symbol"/>
                                  <w:color w:val="231F20"/>
                                  <w:sz w:val="20"/>
                                </w:rPr>
                                <w:t>x</w:t>
                              </w:r>
                            </w:p>
                          </w:txbxContent>
                        </wps:txbx>
                        <wps:bodyPr horzOverflow="overflow" vert="horz" lIns="0" tIns="0" rIns="0" bIns="0" rtlCol="0">
                          <a:noAutofit/>
                        </wps:bodyPr>
                      </wps:wsp>
                      <wps:wsp>
                        <wps:cNvPr id="590" name="Rectangle 590"/>
                        <wps:cNvSpPr/>
                        <wps:spPr>
                          <a:xfrm>
                            <a:off x="1145266" y="10081747"/>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s:wsp>
                        <wps:cNvPr id="591" name="Rectangle 591"/>
                        <wps:cNvSpPr/>
                        <wps:spPr>
                          <a:xfrm>
                            <a:off x="1268597" y="10081747"/>
                            <a:ext cx="4012696" cy="158051"/>
                          </a:xfrm>
                          <a:prstGeom prst="rect">
                            <a:avLst/>
                          </a:prstGeom>
                          <a:ln>
                            <a:noFill/>
                          </a:ln>
                        </wps:spPr>
                        <wps:txbx>
                          <w:txbxContent>
                            <w:p w:rsidR="00BA075E" w:rsidRPr="007D396A" w:rsidRDefault="00CC151C">
                              <w:pPr>
                                <w:rPr>
                                  <w:lang w:val="fr-FR"/>
                                </w:rPr>
                              </w:pPr>
                              <w:r w:rsidRPr="007D396A">
                                <w:rPr>
                                  <w:rFonts w:ascii="Arial" w:eastAsia="Arial" w:hAnsi="Arial" w:cs="Arial"/>
                                  <w:color w:val="231F20"/>
                                  <w:sz w:val="20"/>
                                  <w:lang w:val="fr-FR"/>
                                </w:rPr>
                                <w:t xml:space="preserve">Qu’ils évitent les voyants et toute forme d’occultisme. </w:t>
                              </w:r>
                            </w:p>
                          </w:txbxContent>
                        </wps:txbx>
                        <wps:bodyPr horzOverflow="overflow" vert="horz" lIns="0" tIns="0" rIns="0" bIns="0" rtlCol="0">
                          <a:noAutofit/>
                        </wps:bodyPr>
                      </wps:wsp>
                      <wps:wsp>
                        <wps:cNvPr id="592" name="Rectangle 592"/>
                        <wps:cNvSpPr/>
                        <wps:spPr>
                          <a:xfrm>
                            <a:off x="4289805" y="10081433"/>
                            <a:ext cx="721750" cy="151481"/>
                          </a:xfrm>
                          <a:prstGeom prst="rect">
                            <a:avLst/>
                          </a:prstGeom>
                          <a:ln>
                            <a:noFill/>
                          </a:ln>
                        </wps:spPr>
                        <wps:txbx>
                          <w:txbxContent>
                            <w:p w:rsidR="00BA075E" w:rsidRDefault="00CC151C">
                              <w:r>
                                <w:rPr>
                                  <w:rFonts w:ascii="Arial" w:eastAsia="Arial" w:hAnsi="Arial" w:cs="Arial"/>
                                  <w:i/>
                                  <w:color w:val="231F20"/>
                                  <w:sz w:val="16"/>
                                </w:rPr>
                                <w:t>Esaïe 8 : 19</w:t>
                              </w:r>
                            </w:p>
                          </w:txbxContent>
                        </wps:txbx>
                        <wps:bodyPr horzOverflow="overflow" vert="horz" lIns="0" tIns="0" rIns="0" bIns="0" rtlCol="0">
                          <a:noAutofit/>
                        </wps:bodyPr>
                      </wps:wsp>
                      <wps:wsp>
                        <wps:cNvPr id="593" name="Rectangle 593"/>
                        <wps:cNvSpPr/>
                        <wps:spPr>
                          <a:xfrm>
                            <a:off x="4830561" y="10081752"/>
                            <a:ext cx="46746" cy="158051"/>
                          </a:xfrm>
                          <a:prstGeom prst="rect">
                            <a:avLst/>
                          </a:prstGeom>
                          <a:ln>
                            <a:noFill/>
                          </a:ln>
                        </wps:spPr>
                        <wps:txbx>
                          <w:txbxContent>
                            <w:p w:rsidR="00BA075E" w:rsidRDefault="00CC151C">
                              <w:r>
                                <w:rPr>
                                  <w:rFonts w:ascii="Arial" w:eastAsia="Arial" w:hAnsi="Arial" w:cs="Arial"/>
                                  <w:color w:val="231F20"/>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7082" style="width:588.625pt;height:839.238pt;position:absolute;mso-position-horizontal-relative:page;mso-position-horizontal:absolute;margin-left:6.3967pt;mso-position-vertical-relative:page;margin-top:1.82806pt;" coordsize="74755,106583">
                <v:shape id="Picture 47109" style="position:absolute;width:74645;height:106588;left:-19;top:-18;" filled="f">
                  <v:imagedata r:id="rId43"/>
                </v:shape>
                <v:rect id="Rectangle 457" style="position:absolute;width:1185;height:2117;left:17392;top:19058;" filled="f" stroked="f">
                  <v:textbox inset="0,0,0,0">
                    <w:txbxContent>
                      <w:p>
                        <w:pPr>
                          <w:spacing w:before="0" w:after="160" w:line="259" w:lineRule="auto"/>
                        </w:pPr>
                        <w:r>
                          <w:rPr>
                            <w:rFonts w:cs="Times New Roman" w:hAnsi="Times New Roman" w:eastAsia="Times New Roman" w:ascii="Times New Roman"/>
                            <w:b w:val="1"/>
                            <w:color w:val="231f20"/>
                            <w:sz w:val="28"/>
                          </w:rPr>
                          <w:t xml:space="preserve">J</w:t>
                        </w:r>
                      </w:p>
                    </w:txbxContent>
                  </v:textbox>
                </v:rect>
                <v:rect id="Rectangle 458" style="position:absolute;width:44948;height:1665;left:18291;top:19316;" filled="f" stroked="f">
                  <v:textbox inset="0,0,0,0">
                    <w:txbxContent>
                      <w:p>
                        <w:pPr>
                          <w:spacing w:before="0" w:after="160" w:line="259" w:lineRule="auto"/>
                        </w:pPr>
                        <w:r>
                          <w:rPr>
                            <w:rFonts w:cs="Times New Roman" w:hAnsi="Times New Roman" w:eastAsia="Times New Roman" w:ascii="Times New Roman"/>
                            <w:b w:val="1"/>
                            <w:color w:val="231f20"/>
                            <w:sz w:val="22"/>
                          </w:rPr>
                          <w:t xml:space="preserve">OURNEE DE SOUTIEN ET DE PRIERE EN FAVEUR </w:t>
                        </w:r>
                      </w:p>
                    </w:txbxContent>
                  </v:textbox>
                </v:rect>
                <v:rect id="Rectangle 459" style="position:absolute;width:41790;height:1665;left:16753;top:21357;" filled="f" stroked="f">
                  <v:textbox inset="0,0,0,0">
                    <w:txbxContent>
                      <w:p>
                        <w:pPr>
                          <w:spacing w:before="0" w:after="160" w:line="259" w:lineRule="auto"/>
                        </w:pPr>
                        <w:r>
                          <w:rPr>
                            <w:rFonts w:cs="Times New Roman" w:hAnsi="Times New Roman" w:eastAsia="Times New Roman" w:ascii="Times New Roman"/>
                            <w:b w:val="1"/>
                            <w:color w:val="231f20"/>
                            <w:sz w:val="22"/>
                          </w:rPr>
                          <w:t xml:space="preserve">DES PERSONNELS DE SECURITE ET DES ELUS</w:t>
                        </w:r>
                      </w:p>
                    </w:txbxContent>
                  </v:textbox>
                </v:rect>
                <v:rect id="Rectangle 460" style="position:absolute;width:2340;height:1382;left:30481;top:23327;" filled="f" stroked="f">
                  <v:textbox inset="0,0,0,0">
                    <w:txbxContent>
                      <w:p>
                        <w:pPr>
                          <w:spacing w:before="0" w:after="160" w:line="259" w:lineRule="auto"/>
                        </w:pPr>
                        <w:r>
                          <w:rPr>
                            <w:rFonts w:cs="Times New Roman" w:hAnsi="Times New Roman" w:eastAsia="Times New Roman" w:ascii="Times New Roman"/>
                            <w:color w:val="231f20"/>
                            <w:sz w:val="18"/>
                          </w:rPr>
                          <w:t xml:space="preserve">-16</w:t>
                        </w:r>
                      </w:p>
                    </w:txbxContent>
                  </v:textbox>
                </v:rect>
                <v:rect id="Rectangle 461" style="position:absolute;width:5476;height:1068;left:32232;top:23507;" filled="f" stroked="f">
                  <v:textbox inset="0,0,0,0">
                    <w:txbxContent>
                      <w:p>
                        <w:pPr>
                          <w:spacing w:before="0" w:after="160" w:line="259" w:lineRule="auto"/>
                        </w:pPr>
                        <w:r>
                          <w:rPr>
                            <w:rFonts w:cs="Times New Roman" w:hAnsi="Times New Roman" w:eastAsia="Times New Roman" w:ascii="Times New Roman"/>
                            <w:color w:val="231f20"/>
                            <w:sz w:val="14"/>
                          </w:rPr>
                          <w:t xml:space="preserve"> JANVIER </w:t>
                        </w:r>
                      </w:p>
                    </w:txbxContent>
                  </v:textbox>
                </v:rect>
                <v:rect id="Rectangle 35559" style="position:absolute;width:3586;height:1382;left:36360;top:23327;" filled="f" stroked="f">
                  <v:textbox inset="0,0,0,0">
                    <w:txbxContent>
                      <w:p>
                        <w:pPr>
                          <w:spacing w:before="0" w:after="160" w:line="259" w:lineRule="auto"/>
                        </w:pPr>
                        <w:r>
                          <w:rPr>
                            <w:rFonts w:cs="Times New Roman" w:hAnsi="Times New Roman" w:eastAsia="Times New Roman" w:ascii="Times New Roman"/>
                            <w:color w:val="231f20"/>
                            <w:sz w:val="18"/>
                          </w:rPr>
                          <w:t xml:space="preserve">2021-</w:t>
                        </w:r>
                      </w:p>
                    </w:txbxContent>
                  </v:textbox>
                </v:rect>
                <v:rect id="Rectangle 35560" style="position:absolute;width:379;height:1382;left:39042;top:23327;" filled="f" stroked="f">
                  <v:textbox inset="0,0,0,0">
                    <w:txbxContent>
                      <w:p>
                        <w:pPr>
                          <w:spacing w:before="0" w:after="160" w:line="259" w:lineRule="auto"/>
                        </w:pPr>
                        <w:r>
                          <w:rPr>
                            <w:rFonts w:cs="Times New Roman" w:hAnsi="Times New Roman" w:eastAsia="Times New Roman" w:ascii="Times New Roman"/>
                            <w:color w:val="231f20"/>
                            <w:sz w:val="18"/>
                          </w:rPr>
                          <w:t xml:space="preserve"> </w:t>
                        </w:r>
                      </w:p>
                    </w:txbxContent>
                  </v:textbox>
                </v:rect>
                <v:rect id="Rectangle 35562" style="position:absolute;width:2467;height:2210;left:5966;top:28780;" filled="f" stroked="f">
                  <v:textbox inset="0,0,0,0">
                    <w:txbxContent>
                      <w:p>
                        <w:pPr>
                          <w:spacing w:before="0" w:after="160" w:line="259" w:lineRule="auto"/>
                        </w:pPr>
                        <w:r>
                          <w:rPr>
                            <w:rFonts w:cs="Comic Sans MS" w:hAnsi="Comic Sans MS" w:eastAsia="Comic Sans MS" w:ascii="Comic Sans MS"/>
                            <w:b w:val="1"/>
                            <w:i w:val="1"/>
                            <w:color w:val="231f20"/>
                            <w:sz w:val="24"/>
                          </w:rPr>
                          <w:t xml:space="preserve">1-</w:t>
                        </w:r>
                      </w:p>
                    </w:txbxContent>
                  </v:textbox>
                </v:rect>
                <v:rect id="Rectangle 35565" style="position:absolute;width:39335;height:2210;left:8250;top:28780;" filled="f" stroked="f">
                  <v:textbox inset="0,0,0,0">
                    <w:txbxContent>
                      <w:p>
                        <w:pPr>
                          <w:spacing w:before="0" w:after="160" w:line="259" w:lineRule="auto"/>
                        </w:pPr>
                        <w:r>
                          <w:rPr>
                            <w:rFonts w:cs="Comic Sans MS" w:hAnsi="Comic Sans MS" w:eastAsia="Comic Sans MS" w:ascii="Comic Sans MS"/>
                            <w:b w:val="1"/>
                            <w:i w:val="1"/>
                            <w:color w:val="231f20"/>
                            <w:sz w:val="24"/>
                          </w:rPr>
                          <w:t xml:space="preserve">Les personnes concernées par la prière </w:t>
                        </w:r>
                      </w:p>
                    </w:txbxContent>
                  </v:textbox>
                </v:rect>
                <v:rect id="Rectangle 464" style="position:absolute;width:8111;height:1904;left:18047;top:32576;" filled="f" stroked="f">
                  <v:textbox inset="0,0,0,0">
                    <w:txbxContent>
                      <w:p>
                        <w:pPr>
                          <w:spacing w:before="0" w:after="160" w:line="259" w:lineRule="auto"/>
                        </w:pPr>
                        <w:r>
                          <w:rPr>
                            <w:rFonts w:cs="Arial" w:hAnsi="Arial" w:eastAsia="Arial" w:ascii="Arial"/>
                            <w:b w:val="1"/>
                            <w:color w:val="231f20"/>
                            <w:sz w:val="24"/>
                          </w:rPr>
                          <w:t xml:space="preserve">Les élus</w:t>
                        </w:r>
                      </w:p>
                    </w:txbxContent>
                  </v:textbox>
                </v:rect>
                <v:rect id="Rectangle 465" style="position:absolute;width:26107;height:1904;left:36162;top:32576;" filled="f" stroked="f">
                  <v:textbox inset="0,0,0,0">
                    <w:txbxContent>
                      <w:p>
                        <w:pPr>
                          <w:spacing w:before="0" w:after="160" w:line="259" w:lineRule="auto"/>
                        </w:pPr>
                        <w:r>
                          <w:rPr>
                            <w:rFonts w:cs="Arial" w:hAnsi="Arial" w:eastAsia="Arial" w:ascii="Arial"/>
                            <w:b w:val="1"/>
                            <w:color w:val="231f20"/>
                            <w:sz w:val="24"/>
                          </w:rPr>
                          <w:t xml:space="preserve">Les personnels de sécurité</w:t>
                        </w:r>
                      </w:p>
                    </w:txbxContent>
                  </v:textbox>
                </v:rect>
                <v:shape id="Shape 49496" style="position:absolute;width:24572;height:91;left:8771;top:32207;" coordsize="2457221,9144" path="m0,0l2457221,0l2457221,9144l0,9144l0,0">
                  <v:stroke weight="0pt" endcap="flat" joinstyle="miter" miterlimit="10" on="false" color="#000000" opacity="0"/>
                  <v:fill on="true" color="#231f20"/>
                </v:shape>
                <v:shape id="Shape 49497" style="position:absolute;width:25260;height:91;left:33344;top:32207;" coordsize="2526081,9144" path="m0,0l2526081,0l2526081,9144l0,9144l0,0">
                  <v:stroke weight="0pt" endcap="flat" joinstyle="miter" miterlimit="10" on="false" color="#000000" opacity="0"/>
                  <v:fill on="true" color="#231f20"/>
                </v:shape>
                <v:shape id="Shape 49498" style="position:absolute;width:91;height:91;left:58541;top:32207;" coordsize="9144,9144" path="m0,0l9144,0l9144,9144l0,9144l0,0">
                  <v:stroke weight="0pt" endcap="flat" joinstyle="miter" miterlimit="10" on="false" color="#000000" opacity="0"/>
                  <v:fill on="true" color="#231f20"/>
                </v:shape>
                <v:shape id="Shape 49499" style="position:absolute;width:91;height:1766;left:8771;top:32268;" coordsize="9144,176695" path="m0,0l9144,0l9144,176695l0,176695l0,0">
                  <v:stroke weight="0pt" endcap="flat" joinstyle="miter" miterlimit="10" on="false" color="#000000" opacity="0"/>
                  <v:fill on="true" color="#231f20"/>
                </v:shape>
                <v:shape id="Shape 49500" style="position:absolute;width:91;height:1766;left:33344;top:32268;" coordsize="9144,176695" path="m0,0l9144,0l9144,176695l0,176695l0,0">
                  <v:stroke weight="0pt" endcap="flat" joinstyle="miter" miterlimit="10" on="false" color="#000000" opacity="0"/>
                  <v:fill on="true" color="#231f20"/>
                </v:shape>
                <v:shape id="Shape 49501" style="position:absolute;width:91;height:1766;left:58541;top:32268;" coordsize="9144,176695" path="m0,0l9144,0l9144,176695l0,176695l0,0">
                  <v:stroke weight="0pt" endcap="flat" joinstyle="miter" miterlimit="10" on="false" color="#000000" opacity="0"/>
                  <v:fill on="true" color="#231f20"/>
                </v:shape>
                <v:rect id="Rectangle 473" style="position:absolute;width:2061;height:2148;left:11787;top:34305;"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474" style="position:absolute;width:608;height:2056;left:13340;top:34376;"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475" style="position:absolute;width:23367;height:1580;left:14072;top:34653;" filled="f" stroked="f">
                  <v:textbox inset="0,0,0,0">
                    <w:txbxContent>
                      <w:p>
                        <w:pPr>
                          <w:spacing w:before="0" w:after="160" w:line="259" w:lineRule="auto"/>
                        </w:pPr>
                        <w:r>
                          <w:rPr>
                            <w:rFonts w:cs="Arial" w:hAnsi="Arial" w:eastAsia="Arial" w:ascii="Arial"/>
                            <w:color w:val="231f20"/>
                            <w:sz w:val="20"/>
                          </w:rPr>
                          <w:t xml:space="preserve">Le député de la circonscription </w:t>
                        </w:r>
                      </w:p>
                    </w:txbxContent>
                  </v:textbox>
                </v:rect>
                <v:rect id="Rectangle 476" style="position:absolute;width:2061;height:2148;left:11787;top:36061;"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477" style="position:absolute;width:608;height:2056;left:13340;top:36132;"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478" style="position:absolute;width:24790;height:1580;left:14072;top:36409;" filled="f" stroked="f">
                  <v:textbox inset="0,0,0,0">
                    <w:txbxContent>
                      <w:p>
                        <w:pPr>
                          <w:spacing w:before="0" w:after="160" w:line="259" w:lineRule="auto"/>
                        </w:pPr>
                        <w:r>
                          <w:rPr>
                            <w:rFonts w:cs="Arial" w:hAnsi="Arial" w:eastAsia="Arial" w:ascii="Arial"/>
                            <w:color w:val="231f20"/>
                            <w:sz w:val="20"/>
                          </w:rPr>
                          <w:t xml:space="preserve">Le sénateur de la circonscription </w:t>
                        </w:r>
                      </w:p>
                    </w:txbxContent>
                  </v:textbox>
                </v:rect>
                <v:rect id="Rectangle 479" style="position:absolute;width:2061;height:2148;left:11787;top:37813;"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480" style="position:absolute;width:608;height:2056;left:13340;top:37883;"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481" style="position:absolute;width:23749;height:1580;left:14072;top:38161;" filled="f" stroked="f">
                  <v:textbox inset="0,0,0,0">
                    <w:txbxContent>
                      <w:p>
                        <w:pPr>
                          <w:spacing w:before="0" w:after="160" w:line="259" w:lineRule="auto"/>
                        </w:pPr>
                        <w:r>
                          <w:rPr>
                            <w:rFonts w:cs="Arial" w:hAnsi="Arial" w:eastAsia="Arial" w:ascii="Arial"/>
                            <w:color w:val="231f20"/>
                            <w:sz w:val="20"/>
                          </w:rPr>
                          <w:t xml:space="preserve">Les présidents des collectivités </w:t>
                        </w:r>
                      </w:p>
                    </w:txbxContent>
                  </v:textbox>
                </v:rect>
                <v:rect id="Rectangle 482" style="position:absolute;width:2061;height:2148;left:11787;top:39564;"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483" style="position:absolute;width:608;height:2056;left:13340;top:39635;"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484" style="position:absolute;width:24068;height:1580;left:14072;top:39912;" filled="f" stroked="f">
                  <v:textbox inset="0,0,0,0">
                    <w:txbxContent>
                      <w:p>
                        <w:pPr>
                          <w:spacing w:before="0" w:after="160" w:line="259" w:lineRule="auto"/>
                        </w:pPr>
                        <w:r>
                          <w:rPr>
                            <w:rFonts w:cs="Arial" w:hAnsi="Arial" w:eastAsia="Arial" w:ascii="Arial"/>
                            <w:color w:val="231f20"/>
                            <w:sz w:val="20"/>
                          </w:rPr>
                          <w:t xml:space="preserve">Le président de la communauté </w:t>
                        </w:r>
                      </w:p>
                    </w:txbxContent>
                  </v:textbox>
                </v:rect>
                <v:rect id="Rectangle 485" style="position:absolute;width:11912;height:1580;left:14072;top:41359;" filled="f" stroked="f">
                  <v:textbox inset="0,0,0,0">
                    <w:txbxContent>
                      <w:p>
                        <w:pPr>
                          <w:spacing w:before="0" w:after="160" w:line="259" w:lineRule="auto"/>
                        </w:pPr>
                        <w:r>
                          <w:rPr>
                            <w:rFonts w:cs="Arial" w:hAnsi="Arial" w:eastAsia="Arial" w:ascii="Arial"/>
                            <w:color w:val="231f20"/>
                            <w:sz w:val="20"/>
                          </w:rPr>
                          <w:t xml:space="preserve">des communes </w:t>
                        </w:r>
                      </w:p>
                    </w:txbxContent>
                  </v:textbox>
                </v:rect>
                <v:rect id="Rectangle 486" style="position:absolute;width:2061;height:2148;left:11787;top:42778;"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487" style="position:absolute;width:608;height:2056;left:13340;top:42849;"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488" style="position:absolute;width:17912;height:1580;left:14072;top:43126;" filled="f" stroked="f">
                  <v:textbox inset="0,0,0,0">
                    <w:txbxContent>
                      <w:p>
                        <w:pPr>
                          <w:spacing w:before="0" w:after="160" w:line="259" w:lineRule="auto"/>
                        </w:pPr>
                        <w:r>
                          <w:rPr>
                            <w:rFonts w:cs="Arial" w:hAnsi="Arial" w:eastAsia="Arial" w:ascii="Arial"/>
                            <w:color w:val="231f20"/>
                            <w:sz w:val="20"/>
                          </w:rPr>
                          <w:t xml:space="preserve">Les élus, membres des </w:t>
                        </w:r>
                      </w:p>
                    </w:txbxContent>
                  </v:textbox>
                </v:rect>
                <v:rect id="Rectangle 489" style="position:absolute;width:22776;height:1580;left:14072;top:44573;" filled="f" stroked="f">
                  <v:textbox inset="0,0,0,0">
                    <w:txbxContent>
                      <w:p>
                        <w:pPr>
                          <w:spacing w:before="0" w:after="160" w:line="259" w:lineRule="auto"/>
                        </w:pPr>
                        <w:r>
                          <w:rPr>
                            <w:rFonts w:cs="Arial" w:hAnsi="Arial" w:eastAsia="Arial" w:ascii="Arial"/>
                            <w:color w:val="231f20"/>
                            <w:sz w:val="20"/>
                          </w:rPr>
                          <w:t xml:space="preserve">assemblées territoriales, sans </w:t>
                        </w:r>
                      </w:p>
                    </w:txbxContent>
                  </v:textbox>
                </v:rect>
                <v:rect id="Rectangle 490" style="position:absolute;width:15400;height:1580;left:14072;top:46036;" filled="f" stroked="f">
                  <v:textbox inset="0,0,0,0">
                    <w:txbxContent>
                      <w:p>
                        <w:pPr>
                          <w:spacing w:before="0" w:after="160" w:line="259" w:lineRule="auto"/>
                        </w:pPr>
                        <w:r>
                          <w:rPr>
                            <w:rFonts w:cs="Arial" w:hAnsi="Arial" w:eastAsia="Arial" w:ascii="Arial"/>
                            <w:color w:val="231f20"/>
                            <w:sz w:val="20"/>
                          </w:rPr>
                          <w:t xml:space="preserve">distinctions de parti. </w:t>
                        </w:r>
                      </w:p>
                    </w:txbxContent>
                  </v:textbox>
                </v:rect>
                <v:rect id="Rectangle 491" style="position:absolute;width:2061;height:2148;left:11787;top:47439;"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492" style="position:absolute;width:608;height:2056;left:13340;top:47510;"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493" style="position:absolute;width:19043;height:1580;left:14072;top:47787;" filled="f" stroked="f">
                  <v:textbox inset="0,0,0,0">
                    <w:txbxContent>
                      <w:p>
                        <w:pPr>
                          <w:spacing w:before="0" w:after="160" w:line="259" w:lineRule="auto"/>
                        </w:pPr>
                        <w:r>
                          <w:rPr>
                            <w:rFonts w:cs="Arial" w:hAnsi="Arial" w:eastAsia="Arial" w:ascii="Arial"/>
                            <w:color w:val="231f20"/>
                            <w:sz w:val="20"/>
                          </w:rPr>
                          <w:t xml:space="preserve">Le Maire de la commune </w:t>
                        </w:r>
                      </w:p>
                    </w:txbxContent>
                  </v:textbox>
                </v:rect>
                <v:rect id="Rectangle 494" style="position:absolute;width:2061;height:2148;left:11787;top:49191;"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495" style="position:absolute;width:608;height:2056;left:13340;top:49262;"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496" style="position:absolute;width:20637;height:1580;left:14072;top:49539;" filled="f" stroked="f">
                  <v:textbox inset="0,0,0,0">
                    <w:txbxContent>
                      <w:p>
                        <w:pPr>
                          <w:spacing w:before="0" w:after="160" w:line="259" w:lineRule="auto"/>
                        </w:pPr>
                        <w:r>
                          <w:rPr>
                            <w:rFonts w:cs="Arial" w:hAnsi="Arial" w:eastAsia="Arial" w:ascii="Arial"/>
                            <w:color w:val="231f20"/>
                            <w:sz w:val="20"/>
                          </w:rPr>
                          <w:t xml:space="preserve">Les conseillers municipaux </w:t>
                        </w:r>
                      </w:p>
                    </w:txbxContent>
                  </v:textbox>
                </v:rect>
                <v:rect id="Rectangle 497" style="position:absolute;width:2061;height:2148;left:36360;top:34305;"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498" style="position:absolute;width:608;height:2056;left:37914;top:34376;"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499" style="position:absolute;width:21286;height:1580;left:38645;top:34653;" filled="f" stroked="f">
                  <v:textbox inset="0,0,0,0">
                    <w:txbxContent>
                      <w:p>
                        <w:pPr>
                          <w:spacing w:before="0" w:after="160" w:line="259" w:lineRule="auto"/>
                        </w:pPr>
                        <w:r>
                          <w:rPr>
                            <w:rFonts w:cs="Arial" w:hAnsi="Arial" w:eastAsia="Arial" w:ascii="Arial"/>
                            <w:color w:val="231f20"/>
                            <w:sz w:val="20"/>
                          </w:rPr>
                          <w:t xml:space="preserve">Les sapeurs-pompiers de la </w:t>
                        </w:r>
                      </w:p>
                    </w:txbxContent>
                  </v:textbox>
                </v:rect>
                <v:rect id="Rectangle 500" style="position:absolute;width:7884;height:1580;left:38645;top:36104;" filled="f" stroked="f">
                  <v:textbox inset="0,0,0,0">
                    <w:txbxContent>
                      <w:p>
                        <w:pPr>
                          <w:spacing w:before="0" w:after="160" w:line="259" w:lineRule="auto"/>
                        </w:pPr>
                        <w:r>
                          <w:rPr>
                            <w:rFonts w:cs="Arial" w:hAnsi="Arial" w:eastAsia="Arial" w:ascii="Arial"/>
                            <w:color w:val="231f20"/>
                            <w:sz w:val="20"/>
                          </w:rPr>
                          <w:t xml:space="preserve">commune </w:t>
                        </w:r>
                      </w:p>
                    </w:txbxContent>
                  </v:textbox>
                </v:rect>
                <v:rect id="Rectangle 501" style="position:absolute;width:2061;height:2148;left:36360;top:37523;"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502" style="position:absolute;width:608;height:2056;left:37914;top:37594;"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503" style="position:absolute;width:7703;height:1580;left:38645;top:37871;" filled="f" stroked="f">
                  <v:textbox inset="0,0,0,0">
                    <w:txbxContent>
                      <w:p>
                        <w:pPr>
                          <w:spacing w:before="0" w:after="160" w:line="259" w:lineRule="auto"/>
                        </w:pPr>
                        <w:r>
                          <w:rPr>
                            <w:rFonts w:cs="Arial" w:hAnsi="Arial" w:eastAsia="Arial" w:ascii="Arial"/>
                            <w:color w:val="231f20"/>
                            <w:sz w:val="20"/>
                          </w:rPr>
                          <w:t xml:space="preserve">Le SAMU </w:t>
                        </w:r>
                      </w:p>
                    </w:txbxContent>
                  </v:textbox>
                </v:rect>
                <v:rect id="Rectangle 504" style="position:absolute;width:2061;height:2148;left:36360;top:39275;"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505" style="position:absolute;width:608;height:2056;left:37914;top:39346;"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506" style="position:absolute;width:12301;height:1580;left:38645;top:39623;" filled="f" stroked="f">
                  <v:textbox inset="0,0,0,0">
                    <w:txbxContent>
                      <w:p>
                        <w:pPr>
                          <w:spacing w:before="0" w:after="160" w:line="259" w:lineRule="auto"/>
                        </w:pPr>
                        <w:r>
                          <w:rPr>
                            <w:rFonts w:cs="Arial" w:hAnsi="Arial" w:eastAsia="Arial" w:ascii="Arial"/>
                            <w:color w:val="231f20"/>
                            <w:sz w:val="20"/>
                          </w:rPr>
                          <w:t xml:space="preserve">La gendarmerie </w:t>
                        </w:r>
                      </w:p>
                    </w:txbxContent>
                  </v:textbox>
                </v:rect>
                <v:rect id="Rectangle 507" style="position:absolute;width:2061;height:2148;left:36360;top:41027;"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508" style="position:absolute;width:608;height:2056;left:37914;top:41097;"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509" style="position:absolute;width:7231;height:1580;left:38645;top:41375;" filled="f" stroked="f">
                  <v:textbox inset="0,0,0,0">
                    <w:txbxContent>
                      <w:p>
                        <w:pPr>
                          <w:spacing w:before="0" w:after="160" w:line="259" w:lineRule="auto"/>
                        </w:pPr>
                        <w:r>
                          <w:rPr>
                            <w:rFonts w:cs="Arial" w:hAnsi="Arial" w:eastAsia="Arial" w:ascii="Arial"/>
                            <w:color w:val="231f20"/>
                            <w:sz w:val="20"/>
                          </w:rPr>
                          <w:t xml:space="preserve">La police </w:t>
                        </w:r>
                      </w:p>
                    </w:txbxContent>
                  </v:textbox>
                </v:rect>
                <v:rect id="Rectangle 510" style="position:absolute;width:2061;height:2148;left:36360;top:42778;"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511" style="position:absolute;width:608;height:2056;left:37914;top:42849;"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512" style="position:absolute;width:25415;height:1580;left:38645;top:43126;" filled="f" stroked="f">
                  <v:textbox inset="0,0,0,0">
                    <w:txbxContent>
                      <w:p>
                        <w:pPr>
                          <w:spacing w:before="0" w:after="160" w:line="259" w:lineRule="auto"/>
                        </w:pPr>
                        <w:r>
                          <w:rPr>
                            <w:rFonts w:cs="Arial" w:hAnsi="Arial" w:eastAsia="Arial" w:ascii="Arial"/>
                            <w:color w:val="231f20"/>
                            <w:sz w:val="20"/>
                          </w:rPr>
                          <w:t xml:space="preserve">Le CROSSAG (sécurité en mer) : </w:t>
                        </w:r>
                      </w:p>
                    </w:txbxContent>
                  </v:textbox>
                </v:rect>
                <v:rect id="Rectangle 513" style="position:absolute;width:25098;height:1580;left:38645;top:44573;" filled="f" stroked="f">
                  <v:textbox inset="0,0,0,0">
                    <w:txbxContent>
                      <w:p>
                        <w:pPr>
                          <w:spacing w:before="0" w:after="160" w:line="259" w:lineRule="auto"/>
                        </w:pPr>
                        <w:r>
                          <w:rPr>
                            <w:rFonts w:cs="Arial" w:hAnsi="Arial" w:eastAsia="Arial" w:ascii="Arial"/>
                            <w:color w:val="231f20"/>
                            <w:sz w:val="20"/>
                          </w:rPr>
                          <w:t xml:space="preserve">Centre Régional Opérationnel de </w:t>
                        </w:r>
                      </w:p>
                    </w:txbxContent>
                  </v:textbox>
                </v:rect>
                <v:rect id="Rectangle 514" style="position:absolute;width:25587;height:1580;left:38645;top:46036;" filled="f" stroked="f">
                  <v:textbox inset="0,0,0,0">
                    <w:txbxContent>
                      <w:p>
                        <w:pPr>
                          <w:spacing w:before="0" w:after="160" w:line="259" w:lineRule="auto"/>
                        </w:pPr>
                        <w:r>
                          <w:rPr>
                            <w:rFonts w:cs="Arial" w:hAnsi="Arial" w:eastAsia="Arial" w:ascii="Arial"/>
                            <w:color w:val="231f20"/>
                            <w:sz w:val="20"/>
                          </w:rPr>
                          <w:t xml:space="preserve">Surveillance et de Sauvetage aux </w:t>
                        </w:r>
                      </w:p>
                    </w:txbxContent>
                  </v:textbox>
                </v:rect>
                <v:rect id="Rectangle 515" style="position:absolute;width:17074;height:1580;left:38645;top:47483;" filled="f" stroked="f">
                  <v:textbox inset="0,0,0,0">
                    <w:txbxContent>
                      <w:p>
                        <w:pPr>
                          <w:spacing w:before="0" w:after="160" w:line="259" w:lineRule="auto"/>
                        </w:pPr>
                        <w:r>
                          <w:rPr>
                            <w:rFonts w:cs="Arial" w:hAnsi="Arial" w:eastAsia="Arial" w:ascii="Arial"/>
                            <w:color w:val="231f20"/>
                            <w:sz w:val="20"/>
                          </w:rPr>
                          <w:t xml:space="preserve">Antilles et en Guyane) </w:t>
                        </w:r>
                      </w:p>
                    </w:txbxContent>
                  </v:textbox>
                </v:rect>
                <v:rect id="Rectangle 516" style="position:absolute;width:2061;height:2148;left:36360;top:48902;" filled="f" stroked="f">
                  <v:textbox inset="0,0,0,0">
                    <w:txbxContent>
                      <w:p>
                        <w:pPr>
                          <w:spacing w:before="0" w:after="160" w:line="259" w:lineRule="auto"/>
                        </w:pPr>
                        <w:r>
                          <w:rPr>
                            <w:rFonts w:cs="Wingdings" w:hAnsi="Wingdings" w:eastAsia="Wingdings" w:ascii="Wingdings"/>
                            <w:color w:val="231f20"/>
                            <w:sz w:val="26"/>
                          </w:rPr>
                          <w:t xml:space="preserve">)</w:t>
                        </w:r>
                      </w:p>
                    </w:txbxContent>
                  </v:textbox>
                </v:rect>
                <v:rect id="Rectangle 517" style="position:absolute;width:608;height:2056;left:37914;top:48972;" filled="f" stroked="f">
                  <v:textbox inset="0,0,0,0">
                    <w:txbxContent>
                      <w:p>
                        <w:pPr>
                          <w:spacing w:before="0" w:after="160" w:line="259" w:lineRule="auto"/>
                        </w:pPr>
                        <w:r>
                          <w:rPr>
                            <w:rFonts w:cs="Arial" w:hAnsi="Arial" w:eastAsia="Arial" w:ascii="Arial"/>
                            <w:color w:val="231f20"/>
                            <w:sz w:val="26"/>
                          </w:rPr>
                          <w:t xml:space="preserve"> </w:t>
                        </w:r>
                      </w:p>
                    </w:txbxContent>
                  </v:textbox>
                </v:rect>
                <v:rect id="Rectangle 518" style="position:absolute;width:22394;height:1580;left:38645;top:49250;" filled="f" stroked="f">
                  <v:textbox inset="0,0,0,0">
                    <w:txbxContent>
                      <w:p>
                        <w:pPr>
                          <w:spacing w:before="0" w:after="160" w:line="259" w:lineRule="auto"/>
                        </w:pPr>
                        <w:r>
                          <w:rPr>
                            <w:rFonts w:cs="Arial" w:hAnsi="Arial" w:eastAsia="Arial" w:ascii="Arial"/>
                            <w:color w:val="231f20"/>
                            <w:sz w:val="20"/>
                          </w:rPr>
                          <w:t xml:space="preserve">Le personnel du bureau de la </w:t>
                        </w:r>
                      </w:p>
                    </w:txbxContent>
                  </v:textbox>
                </v:rect>
                <v:rect id="Rectangle 519" style="position:absolute;width:21868;height:1580;left:38645;top:50697;" filled="f" stroked="f">
                  <v:textbox inset="0,0,0,0">
                    <w:txbxContent>
                      <w:p>
                        <w:pPr>
                          <w:spacing w:before="0" w:after="160" w:line="259" w:lineRule="auto"/>
                        </w:pPr>
                        <w:r>
                          <w:rPr>
                            <w:rFonts w:cs="Arial" w:hAnsi="Arial" w:eastAsia="Arial" w:ascii="Arial"/>
                            <w:color w:val="231f20"/>
                            <w:sz w:val="20"/>
                          </w:rPr>
                          <w:t xml:space="preserve">sécurité civile à la préfecture </w:t>
                        </w:r>
                      </w:p>
                    </w:txbxContent>
                  </v:textbox>
                </v:rect>
                <v:shape id="Shape 49502" style="position:absolute;width:24572;height:91;left:8771;top:34035;" coordsize="2457221,9144" path="m0,0l2457221,0l2457221,9144l0,9144l0,0">
                  <v:stroke weight="0pt" endcap="flat" joinstyle="miter" miterlimit="10" on="false" color="#000000" opacity="0"/>
                  <v:fill on="true" color="#231f20"/>
                </v:shape>
                <v:shape id="Shape 49503" style="position:absolute;width:25260;height:91;left:33344;top:34035;" coordsize="2526081,9144" path="m0,0l2526081,0l2526081,9144l0,9144l0,0">
                  <v:stroke weight="0pt" endcap="flat" joinstyle="miter" miterlimit="10" on="false" color="#000000" opacity="0"/>
                  <v:fill on="true" color="#231f20"/>
                </v:shape>
                <v:shape id="Shape 49504" style="position:absolute;width:91;height:17870;left:8771;top:34097;" coordsize="9144,1787005" path="m0,0l9144,0l9144,1787005l0,1787005l0,0">
                  <v:stroke weight="0pt" endcap="flat" joinstyle="miter" miterlimit="10" on="false" color="#000000" opacity="0"/>
                  <v:fill on="true" color="#231f20"/>
                </v:shape>
                <v:shape id="Shape 49505" style="position:absolute;width:24572;height:91;left:8771;top:51907;" coordsize="2457221,9144" path="m0,0l2457221,0l2457221,9144l0,9144l0,0">
                  <v:stroke weight="0pt" endcap="flat" joinstyle="miter" miterlimit="10" on="false" color="#000000" opacity="0"/>
                  <v:fill on="true" color="#231f20"/>
                </v:shape>
                <v:shape id="Shape 49506" style="position:absolute;width:91;height:17870;left:33344;top:34097;" coordsize="9144,1787005" path="m0,0l9144,0l9144,1787005l0,1787005l0,0">
                  <v:stroke weight="0pt" endcap="flat" joinstyle="miter" miterlimit="10" on="false" color="#000000" opacity="0"/>
                  <v:fill on="true" color="#231f20"/>
                </v:shape>
                <v:shape id="Shape 49507" style="position:absolute;width:25135;height:91;left:33405;top:51907;" coordsize="2513584,9144" path="m0,0l2513584,0l2513584,9144l0,9144l0,0">
                  <v:stroke weight="0pt" endcap="flat" joinstyle="miter" miterlimit="10" on="false" color="#000000" opacity="0"/>
                  <v:fill on="true" color="#231f20"/>
                </v:shape>
                <v:shape id="Shape 49508" style="position:absolute;width:91;height:17870;left:58541;top:34097;" coordsize="9144,1787005" path="m0,0l9144,0l9144,1787005l0,1787005l0,0">
                  <v:stroke weight="0pt" endcap="flat" joinstyle="miter" miterlimit="10" on="false" color="#000000" opacity="0"/>
                  <v:fill on="true" color="#231f20"/>
                </v:shape>
                <v:shape id="Shape 49509" style="position:absolute;width:91;height:91;left:58541;top:51907;" coordsize="9144,9144" path="m0,0l9144,0l9144,9144l0,9144l0,0">
                  <v:stroke weight="0pt" endcap="flat" joinstyle="miter" miterlimit="10" on="false" color="#000000" opacity="0"/>
                  <v:fill on="true" color="#231f20"/>
                </v:shape>
                <v:rect id="Rectangle 35569" style="position:absolute;width:13785;height:2210;left:8253;top:54298;" filled="f" stroked="f">
                  <v:textbox inset="0,0,0,0">
                    <w:txbxContent>
                      <w:p>
                        <w:pPr>
                          <w:spacing w:before="0" w:after="160" w:line="259" w:lineRule="auto"/>
                        </w:pPr>
                        <w:r>
                          <w:rPr>
                            <w:rFonts w:cs="Comic Sans MS" w:hAnsi="Comic Sans MS" w:eastAsia="Comic Sans MS" w:ascii="Comic Sans MS"/>
                            <w:b w:val="1"/>
                            <w:i w:val="1"/>
                            <w:color w:val="231f20"/>
                            <w:sz w:val="24"/>
                          </w:rPr>
                          <w:t xml:space="preserve">Les objectifs </w:t>
                        </w:r>
                      </w:p>
                    </w:txbxContent>
                  </v:textbox>
                </v:rect>
                <v:rect id="Rectangle 35568" style="position:absolute;width:2472;height:2210;left:5966;top:54298;" filled="f" stroked="f">
                  <v:textbox inset="0,0,0,0">
                    <w:txbxContent>
                      <w:p>
                        <w:pPr>
                          <w:spacing w:before="0" w:after="160" w:line="259" w:lineRule="auto"/>
                        </w:pPr>
                        <w:r>
                          <w:rPr>
                            <w:rFonts w:cs="Comic Sans MS" w:hAnsi="Comic Sans MS" w:eastAsia="Comic Sans MS" w:ascii="Comic Sans MS"/>
                            <w:b w:val="1"/>
                            <w:i w:val="1"/>
                            <w:color w:val="231f20"/>
                            <w:sz w:val="24"/>
                          </w:rPr>
                          <w:t xml:space="preserve">2-</w:t>
                        </w:r>
                      </w:p>
                    </w:txbxContent>
                  </v:textbox>
                </v:rect>
                <v:rect id="Rectangle 529" style="position:absolute;width:1335;height:1651;left:8208;top:57923;" filled="f" stroked="f">
                  <v:textbox inset="0,0,0,0">
                    <w:txbxContent>
                      <w:p>
                        <w:pPr>
                          <w:spacing w:before="0" w:after="160" w:line="259" w:lineRule="auto"/>
                        </w:pPr>
                        <w:r>
                          <w:rPr>
                            <w:rFonts w:cs="Wingdings" w:hAnsi="Wingdings" w:eastAsia="Wingdings" w:ascii="Wingdings"/>
                            <w:color w:val="231f20"/>
                            <w:sz w:val="20"/>
                          </w:rPr>
                          <w:t xml:space="preserve">¾</w:t>
                        </w:r>
                      </w:p>
                    </w:txbxContent>
                  </v:textbox>
                </v:rect>
                <v:rect id="Rectangle 530" style="position:absolute;width:69617;height:1580;left:9213;top:57978;" filled="f" stroked="f">
                  <v:textbox inset="0,0,0,0">
                    <w:txbxContent>
                      <w:p>
                        <w:pPr>
                          <w:spacing w:before="0" w:after="160" w:line="259" w:lineRule="auto"/>
                        </w:pPr>
                        <w:r>
                          <w:rPr>
                            <w:rFonts w:cs="Arial" w:hAnsi="Arial" w:eastAsia="Arial" w:ascii="Arial"/>
                            <w:color w:val="231f20"/>
                            <w:sz w:val="20"/>
                          </w:rPr>
                          <w:t xml:space="preserve"> Inviter chaque membre à respecter et soutenir les autorités supérieures, une fois qu'elles </w:t>
                        </w:r>
                      </w:p>
                    </w:txbxContent>
                  </v:textbox>
                </v:rect>
                <v:rect id="Rectangle 531" style="position:absolute;width:21215;height:1580;left:10477;top:59443;" filled="f" stroked="f">
                  <v:textbox inset="0,0,0,0">
                    <w:txbxContent>
                      <w:p>
                        <w:pPr>
                          <w:spacing w:before="0" w:after="160" w:line="259" w:lineRule="auto"/>
                        </w:pPr>
                        <w:r>
                          <w:rPr>
                            <w:rFonts w:cs="Arial" w:hAnsi="Arial" w:eastAsia="Arial" w:ascii="Arial"/>
                            <w:color w:val="231f20"/>
                            <w:sz w:val="20"/>
                          </w:rPr>
                          <w:t xml:space="preserve">sont régulièrement établies. </w:t>
                        </w:r>
                      </w:p>
                    </w:txbxContent>
                  </v:textbox>
                </v:rect>
                <v:rect id="Rectangle 532" style="position:absolute;width:1335;height:1651;left:8208;top:61231;" filled="f" stroked="f">
                  <v:textbox inset="0,0,0,0">
                    <w:txbxContent>
                      <w:p>
                        <w:pPr>
                          <w:spacing w:before="0" w:after="160" w:line="259" w:lineRule="auto"/>
                        </w:pPr>
                        <w:r>
                          <w:rPr>
                            <w:rFonts w:cs="Wingdings" w:hAnsi="Wingdings" w:eastAsia="Wingdings" w:ascii="Wingdings"/>
                            <w:color w:val="231f20"/>
                            <w:sz w:val="20"/>
                          </w:rPr>
                          <w:t xml:space="preserve">¾</w:t>
                        </w:r>
                      </w:p>
                    </w:txbxContent>
                  </v:textbox>
                </v:rect>
                <v:rect id="Rectangle 533" style="position:absolute;width:69660;height:1580;left:9213;top:61286;" filled="f" stroked="f">
                  <v:textbox inset="0,0,0,0">
                    <w:txbxContent>
                      <w:p>
                        <w:pPr>
                          <w:spacing w:before="0" w:after="160" w:line="259" w:lineRule="auto"/>
                        </w:pPr>
                        <w:r>
                          <w:rPr>
                            <w:rFonts w:cs="Arial" w:hAnsi="Arial" w:eastAsia="Arial" w:ascii="Arial"/>
                            <w:color w:val="231f20"/>
                            <w:sz w:val="20"/>
                          </w:rPr>
                          <w:t xml:space="preserve"> Faire savoir aux élus de la majorité comme de l'opposition, qu'ils sont soutenus par la </w:t>
                        </w:r>
                      </w:p>
                    </w:txbxContent>
                  </v:textbox>
                </v:rect>
                <v:rect id="Rectangle 534" style="position:absolute;width:35322;height:1580;left:10477;top:62748;" filled="f" stroked="f">
                  <v:textbox inset="0,0,0,0">
                    <w:txbxContent>
                      <w:p>
                        <w:pPr>
                          <w:spacing w:before="0" w:after="160" w:line="259" w:lineRule="auto"/>
                        </w:pPr>
                        <w:r>
                          <w:rPr>
                            <w:rFonts w:cs="Arial" w:hAnsi="Arial" w:eastAsia="Arial" w:ascii="Arial"/>
                            <w:color w:val="231f20"/>
                            <w:sz w:val="20"/>
                          </w:rPr>
                          <w:t xml:space="preserve">prière par la communauté des Adventistes du 7</w:t>
                        </w:r>
                      </w:p>
                    </w:txbxContent>
                  </v:textbox>
                </v:rect>
                <v:rect id="Rectangle 535" style="position:absolute;width:2146;height:1028;left:37061;top:62430;" filled="f" stroked="f">
                  <v:textbox inset="0,0,0,0">
                    <w:txbxContent>
                      <w:p>
                        <w:pPr>
                          <w:spacing w:before="0" w:after="160" w:line="259" w:lineRule="auto"/>
                        </w:pPr>
                        <w:r>
                          <w:rPr>
                            <w:rFonts w:cs="Arial" w:hAnsi="Arial" w:eastAsia="Arial" w:ascii="Arial"/>
                            <w:color w:val="231f20"/>
                            <w:sz w:val="13"/>
                          </w:rPr>
                          <w:t xml:space="preserve">ème</w:t>
                        </w:r>
                      </w:p>
                    </w:txbxContent>
                  </v:textbox>
                </v:rect>
                <v:rect id="Rectangle 536" style="position:absolute;width:4239;height:1580;left:38676;top:62748;" filled="f" stroked="f">
                  <v:textbox inset="0,0,0,0">
                    <w:txbxContent>
                      <w:p>
                        <w:pPr>
                          <w:spacing w:before="0" w:after="160" w:line="259" w:lineRule="auto"/>
                        </w:pPr>
                        <w:r>
                          <w:rPr>
                            <w:rFonts w:cs="Arial" w:hAnsi="Arial" w:eastAsia="Arial" w:ascii="Arial"/>
                            <w:color w:val="231f20"/>
                            <w:sz w:val="20"/>
                          </w:rPr>
                          <w:t xml:space="preserve"> jour. </w:t>
                        </w:r>
                      </w:p>
                    </w:txbxContent>
                  </v:textbox>
                </v:rect>
                <v:rect id="Rectangle 537" style="position:absolute;width:1335;height:1651;left:8208;top:64537;" filled="f" stroked="f">
                  <v:textbox inset="0,0,0,0">
                    <w:txbxContent>
                      <w:p>
                        <w:pPr>
                          <w:spacing w:before="0" w:after="160" w:line="259" w:lineRule="auto"/>
                        </w:pPr>
                        <w:r>
                          <w:rPr>
                            <w:rFonts w:cs="Wingdings" w:hAnsi="Wingdings" w:eastAsia="Wingdings" w:ascii="Wingdings"/>
                            <w:color w:val="231f20"/>
                            <w:sz w:val="20"/>
                          </w:rPr>
                          <w:t xml:space="preserve">¾</w:t>
                        </w:r>
                      </w:p>
                    </w:txbxContent>
                  </v:textbox>
                </v:rect>
                <v:rect id="Rectangle 538" style="position:absolute;width:467;height:1580;left:9213;top:64591;"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39" style="position:absolute;width:67931;height:1580;left:10477;top:64591;" filled="f" stroked="f">
                  <v:textbox inset="0,0,0,0">
                    <w:txbxContent>
                      <w:p>
                        <w:pPr>
                          <w:spacing w:before="0" w:after="160" w:line="259" w:lineRule="auto"/>
                        </w:pPr>
                        <w:r>
                          <w:rPr>
                            <w:rFonts w:cs="Arial" w:hAnsi="Arial" w:eastAsia="Arial" w:ascii="Arial"/>
                            <w:color w:val="231f20"/>
                            <w:sz w:val="20"/>
                          </w:rPr>
                          <w:t xml:space="preserve">Permettre aux élus qui le souhaitent d’assister à la célébration à partir de 10h30 et d’en </w:t>
                        </w:r>
                      </w:p>
                    </w:txbxContent>
                  </v:textbox>
                </v:rect>
                <v:rect id="Rectangle 540" style="position:absolute;width:58084;height:1580;left:10477;top:66038;" filled="f" stroked="f">
                  <v:textbox inset="0,0,0,0">
                    <w:txbxContent>
                      <w:p>
                        <w:pPr>
                          <w:spacing w:before="0" w:after="160" w:line="259" w:lineRule="auto"/>
                        </w:pPr>
                        <w:r>
                          <w:rPr>
                            <w:rFonts w:cs="Arial" w:hAnsi="Arial" w:eastAsia="Arial" w:ascii="Arial"/>
                            <w:color w:val="231f20"/>
                            <w:sz w:val="20"/>
                          </w:rPr>
                          <w:t xml:space="preserve">sortir édifiés avec un autre regard sur Jésus-Christ et sur les Adventistes du 7</w:t>
                        </w:r>
                      </w:p>
                    </w:txbxContent>
                  </v:textbox>
                </v:rect>
                <v:rect id="Rectangle 541" style="position:absolute;width:2126;height:1028;left:54154;top:65720;" filled="f" stroked="f">
                  <v:textbox inset="0,0,0,0">
                    <w:txbxContent>
                      <w:p>
                        <w:pPr>
                          <w:spacing w:before="0" w:after="160" w:line="259" w:lineRule="auto"/>
                        </w:pPr>
                        <w:r>
                          <w:rPr>
                            <w:rFonts w:cs="Arial" w:hAnsi="Arial" w:eastAsia="Arial" w:ascii="Arial"/>
                            <w:color w:val="231f20"/>
                            <w:sz w:val="13"/>
                          </w:rPr>
                          <w:t xml:space="preserve">ème</w:t>
                        </w:r>
                      </w:p>
                    </w:txbxContent>
                  </v:textbox>
                </v:rect>
                <v:rect id="Rectangle 542" style="position:absolute;width:4706;height:1580;left:55754;top:66038;" filled="f" stroked="f">
                  <v:textbox inset="0,0,0,0">
                    <w:txbxContent>
                      <w:p>
                        <w:pPr>
                          <w:spacing w:before="0" w:after="160" w:line="259" w:lineRule="auto"/>
                        </w:pPr>
                        <w:r>
                          <w:rPr>
                            <w:rFonts w:cs="Arial" w:hAnsi="Arial" w:eastAsia="Arial" w:ascii="Arial"/>
                            <w:color w:val="231f20"/>
                            <w:sz w:val="20"/>
                          </w:rPr>
                          <w:t xml:space="preserve"> jour.  </w:t>
                        </w:r>
                      </w:p>
                    </w:txbxContent>
                  </v:textbox>
                </v:rect>
                <v:rect id="Rectangle 543" style="position:absolute;width:1335;height:1651;left:8208;top:67827;" filled="f" stroked="f">
                  <v:textbox inset="0,0,0,0">
                    <w:txbxContent>
                      <w:p>
                        <w:pPr>
                          <w:spacing w:before="0" w:after="160" w:line="259" w:lineRule="auto"/>
                        </w:pPr>
                        <w:r>
                          <w:rPr>
                            <w:rFonts w:cs="Wingdings" w:hAnsi="Wingdings" w:eastAsia="Wingdings" w:ascii="Wingdings"/>
                            <w:color w:val="231f20"/>
                            <w:sz w:val="20"/>
                          </w:rPr>
                          <w:t xml:space="preserve">¾</w:t>
                        </w:r>
                      </w:p>
                    </w:txbxContent>
                  </v:textbox>
                </v:rect>
                <v:rect id="Rectangle 544" style="position:absolute;width:467;height:1580;left:9213;top:67881;"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45" style="position:absolute;width:67937;height:1580;left:10477;top:67881;" filled="f" stroked="f">
                  <v:textbox inset="0,0,0,0">
                    <w:txbxContent>
                      <w:p>
                        <w:pPr>
                          <w:spacing w:before="0" w:after="160" w:line="259" w:lineRule="auto"/>
                        </w:pPr>
                        <w:r>
                          <w:rPr>
                            <w:rFonts w:cs="Arial" w:hAnsi="Arial" w:eastAsia="Arial" w:ascii="Arial"/>
                            <w:color w:val="231f20"/>
                            <w:sz w:val="20"/>
                          </w:rPr>
                          <w:t xml:space="preserve">Créer les conditions pour que ce moment soit apprécié au point d’espérer secrètement </w:t>
                        </w:r>
                      </w:p>
                    </w:txbxContent>
                  </v:textbox>
                </v:rect>
                <v:rect id="Rectangle 546" style="position:absolute;width:20719;height:1580;left:10477;top:69344;" filled="f" stroked="f">
                  <v:textbox inset="0,0,0,0">
                    <w:txbxContent>
                      <w:p>
                        <w:pPr>
                          <w:spacing w:before="0" w:after="160" w:line="259" w:lineRule="auto"/>
                        </w:pPr>
                        <w:r>
                          <w:rPr>
                            <w:rFonts w:cs="Arial" w:hAnsi="Arial" w:eastAsia="Arial" w:ascii="Arial"/>
                            <w:color w:val="231f20"/>
                            <w:sz w:val="20"/>
                          </w:rPr>
                          <w:t xml:space="preserve">son retour l’année suivante.</w:t>
                        </w:r>
                      </w:p>
                    </w:txbxContent>
                  </v:textbox>
                </v:rect>
                <v:rect id="Rectangle 547" style="position:absolute;width:467;height:1580;left:26079;top:69344;"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48" style="position:absolute;width:1335;height:1651;left:8208;top:71133;" filled="f" stroked="f">
                  <v:textbox inset="0,0,0,0">
                    <w:txbxContent>
                      <w:p>
                        <w:pPr>
                          <w:spacing w:before="0" w:after="160" w:line="259" w:lineRule="auto"/>
                        </w:pPr>
                        <w:r>
                          <w:rPr>
                            <w:rFonts w:cs="Wingdings" w:hAnsi="Wingdings" w:eastAsia="Wingdings" w:ascii="Wingdings"/>
                            <w:color w:val="231f20"/>
                            <w:sz w:val="20"/>
                          </w:rPr>
                          <w:t xml:space="preserve">¾</w:t>
                        </w:r>
                      </w:p>
                    </w:txbxContent>
                  </v:textbox>
                </v:rect>
                <v:rect id="Rectangle 549" style="position:absolute;width:467;height:1580;left:9213;top:71187;"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50" style="position:absolute;width:67944;height:1580;left:10477;top:71187;" filled="f" stroked="f">
                  <v:textbox inset="0,0,0,0">
                    <w:txbxContent>
                      <w:p>
                        <w:pPr>
                          <w:spacing w:before="0" w:after="160" w:line="259" w:lineRule="auto"/>
                        </w:pPr>
                        <w:r>
                          <w:rPr>
                            <w:rFonts w:cs="Arial" w:hAnsi="Arial" w:eastAsia="Arial" w:ascii="Arial"/>
                            <w:color w:val="231f20"/>
                            <w:sz w:val="20"/>
                          </w:rPr>
                          <w:t xml:space="preserve">Sortir du lieu de culte avec la paix, la sérénité, la confiance en l’amour que dieu a pour </w:t>
                        </w:r>
                      </w:p>
                    </w:txbxContent>
                  </v:textbox>
                </v:rect>
                <v:rect id="Rectangle 551" style="position:absolute;width:41771;height:1580;left:10477;top:72649;" filled="f" stroked="f">
                  <v:textbox inset="0,0,0,0">
                    <w:txbxContent>
                      <w:p>
                        <w:pPr>
                          <w:spacing w:before="0" w:after="160" w:line="259" w:lineRule="auto"/>
                        </w:pPr>
                        <w:r>
                          <w:rPr>
                            <w:rFonts w:cs="Arial" w:hAnsi="Arial" w:eastAsia="Arial" w:ascii="Arial"/>
                            <w:color w:val="231f20"/>
                            <w:sz w:val="20"/>
                          </w:rPr>
                          <w:t xml:space="preserve">chacun, sans distinction de race, de classe ou de sexe. </w:t>
                        </w:r>
                      </w:p>
                    </w:txbxContent>
                  </v:textbox>
                </v:rect>
                <v:rect id="Rectangle 552" style="position:absolute;width:1335;height:1651;left:8253;top:74438;" filled="f" stroked="f">
                  <v:textbox inset="0,0,0,0">
                    <w:txbxContent>
                      <w:p>
                        <w:pPr>
                          <w:spacing w:before="0" w:after="160" w:line="259" w:lineRule="auto"/>
                        </w:pPr>
                        <w:r>
                          <w:rPr>
                            <w:rFonts w:cs="Wingdings" w:hAnsi="Wingdings" w:eastAsia="Wingdings" w:ascii="Wingdings"/>
                            <w:color w:val="231f20"/>
                            <w:sz w:val="20"/>
                          </w:rPr>
                          <w:t xml:space="preserve">¾</w:t>
                        </w:r>
                      </w:p>
                    </w:txbxContent>
                  </v:textbox>
                </v:rect>
                <v:rect id="Rectangle 553" style="position:absolute;width:467;height:1580;left:9259;top:74492;"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54" style="position:absolute;width:48374;height:1580;left:10538;top:74492;" filled="f" stroked="f">
                  <v:textbox inset="0,0,0,0">
                    <w:txbxContent>
                      <w:p>
                        <w:pPr>
                          <w:spacing w:before="0" w:after="160" w:line="259" w:lineRule="auto"/>
                        </w:pPr>
                        <w:r>
                          <w:rPr>
                            <w:rFonts w:cs="Arial" w:hAnsi="Arial" w:eastAsia="Arial" w:ascii="Arial"/>
                            <w:color w:val="231f20"/>
                            <w:sz w:val="20"/>
                          </w:rPr>
                          <w:t xml:space="preserve">Faire véritablement de l’Eglise une maison de prière pour TOUS.</w:t>
                        </w:r>
                      </w:p>
                    </w:txbxContent>
                  </v:textbox>
                </v:rect>
                <v:rect id="Rectangle 555" style="position:absolute;width:467;height:1580;left:46949;top:74492;"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56" style="position:absolute;width:1687;height:1842;left:5950;top:78926;" filled="f" stroked="f">
                  <v:textbox inset="0,0,0,0">
                    <w:txbxContent>
                      <w:p>
                        <w:pPr>
                          <w:spacing w:before="0" w:after="160" w:line="259" w:lineRule="auto"/>
                        </w:pPr>
                        <w:r>
                          <w:rPr>
                            <w:rFonts w:cs="Times New Roman" w:hAnsi="Times New Roman" w:eastAsia="Times New Roman" w:ascii="Times New Roman"/>
                            <w:color w:val="231f20"/>
                            <w:sz w:val="24"/>
                          </w:rPr>
                          <w:t xml:space="preserve">3-</w:t>
                        </w:r>
                      </w:p>
                    </w:txbxContent>
                  </v:textbox>
                </v:rect>
                <v:rect id="Rectangle 557" style="position:absolute;width:563;height:1904;left:7215;top:78873;" filled="f" stroked="f">
                  <v:textbox inset="0,0,0,0">
                    <w:txbxContent>
                      <w:p>
                        <w:pPr>
                          <w:spacing w:before="0" w:after="160" w:line="259" w:lineRule="auto"/>
                        </w:pPr>
                        <w:r>
                          <w:rPr>
                            <w:rFonts w:cs="Arial" w:hAnsi="Arial" w:eastAsia="Arial" w:ascii="Arial"/>
                            <w:color w:val="231f20"/>
                            <w:sz w:val="24"/>
                          </w:rPr>
                          <w:t xml:space="preserve"> </w:t>
                        </w:r>
                      </w:p>
                    </w:txbxContent>
                  </v:textbox>
                </v:rect>
                <v:rect id="Rectangle 558" style="position:absolute;width:27837;height:2210;left:8208;top:78764;" filled="f" stroked="f">
                  <v:textbox inset="0,0,0,0">
                    <w:txbxContent>
                      <w:p>
                        <w:pPr>
                          <w:spacing w:before="0" w:after="160" w:line="259" w:lineRule="auto"/>
                        </w:pPr>
                        <w:r>
                          <w:rPr>
                            <w:rFonts w:cs="Comic Sans MS" w:hAnsi="Comic Sans MS" w:eastAsia="Comic Sans MS" w:ascii="Comic Sans MS"/>
                            <w:b w:val="1"/>
                            <w:i w:val="1"/>
                            <w:color w:val="231f20"/>
                            <w:sz w:val="24"/>
                          </w:rPr>
                          <w:t xml:space="preserve">Les suggestions de prières :</w:t>
                        </w:r>
                      </w:p>
                    </w:txbxContent>
                  </v:textbox>
                </v:rect>
                <v:rect id="Rectangle 559" style="position:absolute;width:605;height:2210;left:29140;top:78764;" filled="f" stroked="f">
                  <v:textbox inset="0,0,0,0">
                    <w:txbxContent>
                      <w:p>
                        <w:pPr>
                          <w:spacing w:before="0" w:after="160" w:line="259" w:lineRule="auto"/>
                        </w:pPr>
                        <w:r>
                          <w:rPr>
                            <w:rFonts w:cs="Comic Sans MS" w:hAnsi="Comic Sans MS" w:eastAsia="Comic Sans MS" w:ascii="Comic Sans MS"/>
                            <w:i w:val="1"/>
                            <w:color w:val="231f20"/>
                            <w:sz w:val="24"/>
                          </w:rPr>
                          <w:t xml:space="preserve"> </w:t>
                        </w:r>
                      </w:p>
                    </w:txbxContent>
                  </v:textbox>
                </v:rect>
                <v:rect id="Rectangle 560" style="position:absolute;width:35156;height:2242;left:29597;top:78625;" filled="f" stroked="f">
                  <v:textbox inset="0,0,0,0">
                    <w:txbxContent>
                      <w:p>
                        <w:pPr>
                          <w:spacing w:before="0" w:after="160" w:line="259" w:lineRule="auto"/>
                        </w:pPr>
                        <w:r>
                          <w:rPr>
                            <w:rFonts w:cs="Times New Roman" w:hAnsi="Times New Roman" w:eastAsia="Times New Roman" w:ascii="Times New Roman"/>
                            <w:i w:val="1"/>
                            <w:color w:val="231f20"/>
                            <w:sz w:val="24"/>
                          </w:rPr>
                          <w:t xml:space="preserve">Comment prier spécifiquement ? Quelques </w:t>
                        </w:r>
                      </w:p>
                    </w:txbxContent>
                  </v:textbox>
                </v:rect>
                <v:rect id="Rectangle 561" style="position:absolute;width:11764;height:1844;left:8208;top:80753;" filled="f" stroked="f">
                  <v:textbox inset="0,0,0,0">
                    <w:txbxContent>
                      <w:p>
                        <w:pPr>
                          <w:spacing w:before="0" w:after="160" w:line="259" w:lineRule="auto"/>
                        </w:pPr>
                        <w:r>
                          <w:rPr>
                            <w:rFonts w:cs="Times New Roman" w:hAnsi="Times New Roman" w:eastAsia="Times New Roman" w:ascii="Times New Roman"/>
                            <w:i w:val="1"/>
                            <w:color w:val="231f20"/>
                            <w:sz w:val="24"/>
                          </w:rPr>
                          <w:t xml:space="preserve">suggestions …</w:t>
                        </w:r>
                      </w:p>
                    </w:txbxContent>
                  </v:textbox>
                </v:rect>
                <v:rect id="Rectangle 35570" style="position:absolute;width:1012;height:2242;left:17057;top:80453;" filled="f" stroked="f">
                  <v:textbox inset="0,0,0,0">
                    <w:txbxContent>
                      <w:p>
                        <w:pPr>
                          <w:spacing w:before="0" w:after="160" w:line="259" w:lineRule="auto"/>
                        </w:pPr>
                        <w:r>
                          <w:rPr>
                            <w:rFonts w:cs="Times New Roman" w:hAnsi="Times New Roman" w:eastAsia="Times New Roman" w:ascii="Times New Roman"/>
                            <w:i w:val="1"/>
                            <w:color w:val="231f20"/>
                            <w:sz w:val="24"/>
                          </w:rPr>
                          <w:t xml:space="preserve">2</w:t>
                        </w:r>
                      </w:p>
                    </w:txbxContent>
                  </v:textbox>
                </v:rect>
                <v:rect id="Rectangle 35571" style="position:absolute;width:10228;height:2242;left:18200;top:80453;" filled="f" stroked="f">
                  <v:textbox inset="0,0,0,0">
                    <w:txbxContent>
                      <w:p>
                        <w:pPr>
                          <w:spacing w:before="0" w:after="160" w:line="259" w:lineRule="auto"/>
                        </w:pPr>
                        <w:r>
                          <w:rPr>
                            <w:rFonts w:cs="Times New Roman" w:hAnsi="Times New Roman" w:eastAsia="Times New Roman" w:ascii="Times New Roman"/>
                            <w:i w:val="1"/>
                            <w:color w:val="231f20"/>
                            <w:sz w:val="24"/>
                          </w:rPr>
                          <w:t xml:space="preserve">grands axes.</w:t>
                        </w:r>
                      </w:p>
                    </w:txbxContent>
                  </v:textbox>
                </v:rect>
                <v:rect id="Rectangle 563" style="position:absolute;width:71027;height:1580;left:8208;top:85707;" filled="f" stroked="f">
                  <v:textbox inset="0,0,0,0">
                    <w:txbxContent>
                      <w:p>
                        <w:pPr>
                          <w:spacing w:before="0" w:after="160" w:line="259" w:lineRule="auto"/>
                        </w:pPr>
                        <w:r>
                          <w:rPr>
                            <w:rFonts w:cs="Arial" w:hAnsi="Arial" w:eastAsia="Arial" w:ascii="Arial"/>
                            <w:b w:val="1"/>
                            <w:color w:val="231f20"/>
                            <w:sz w:val="20"/>
                          </w:rPr>
                          <w:t xml:space="preserve">A- Que le Maitre de l'Univers protège leurs familles contre les agressions et les </w:t>
                        </w:r>
                      </w:p>
                    </w:txbxContent>
                  </v:textbox>
                </v:rect>
                <v:rect id="Rectangle 564" style="position:absolute;width:70358;height:1580;left:10493;top:87169;" filled="f" stroked="f">
                  <v:textbox inset="0,0,0,0">
                    <w:txbxContent>
                      <w:p>
                        <w:pPr>
                          <w:spacing w:before="0" w:after="160" w:line="259" w:lineRule="auto"/>
                        </w:pPr>
                        <w:r>
                          <w:rPr>
                            <w:rFonts w:cs="Arial" w:hAnsi="Arial" w:eastAsia="Arial" w:ascii="Arial"/>
                            <w:b w:val="1"/>
                            <w:color w:val="231f20"/>
                            <w:sz w:val="20"/>
                          </w:rPr>
                          <w:t xml:space="preserve">accidents. Qu'Il leur donne les dons et qualités nécessaires : la santé, la sagesse,      </w:t>
                        </w:r>
                      </w:p>
                    </w:txbxContent>
                  </v:textbox>
                </v:rect>
                <v:rect id="Rectangle 565" style="position:absolute;width:61496;height:1580;left:10493;top:88632;" filled="f" stroked="f">
                  <v:textbox inset="0,0,0,0">
                    <w:txbxContent>
                      <w:p>
                        <w:pPr>
                          <w:spacing w:before="0" w:after="160" w:line="259" w:lineRule="auto"/>
                        </w:pPr>
                        <w:r>
                          <w:rPr>
                            <w:rFonts w:cs="Arial" w:hAnsi="Arial" w:eastAsia="Arial" w:ascii="Arial"/>
                            <w:b w:val="1"/>
                            <w:color w:val="231f20"/>
                            <w:sz w:val="20"/>
                          </w:rPr>
                          <w:t xml:space="preserve">l'intelligence,  l'intégrité,  un esprit de justice et de soumission à Sa volonté. </w:t>
                        </w:r>
                      </w:p>
                    </w:txbxContent>
                  </v:textbox>
                </v:rect>
                <v:rect id="Rectangle 566" style="position:absolute;width:467;height:1580;left:10493;top:90109;"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67" style="position:absolute;width:773;height:1535;left:10873;top:91707;" filled="f" stroked="f">
                  <v:textbox inset="0,0,0,0">
                    <w:txbxContent>
                      <w:p>
                        <w:pPr>
                          <w:spacing w:before="0" w:after="160" w:line="259" w:lineRule="auto"/>
                        </w:pPr>
                        <w:r>
                          <w:rPr>
                            <w:rFonts w:cs="Segoe UI Symbol" w:hAnsi="Segoe UI Symbol" w:eastAsia="Segoe UI Symbol" w:ascii="Segoe UI Symbol"/>
                            <w:color w:val="231f20"/>
                            <w:sz w:val="20"/>
                          </w:rPr>
                          <w:t xml:space="preserve">x</w:t>
                        </w:r>
                      </w:p>
                    </w:txbxContent>
                  </v:textbox>
                </v:rect>
                <v:rect id="Rectangle 568" style="position:absolute;width:63587;height:1580;left:11452;top:91663;" filled="f" stroked="f">
                  <v:textbox inset="0,0,0,0">
                    <w:txbxContent>
                      <w:p>
                        <w:pPr>
                          <w:spacing w:before="0" w:after="160" w:line="259" w:lineRule="auto"/>
                        </w:pPr>
                        <w:r>
                          <w:rPr>
                            <w:rFonts w:cs="Arial" w:hAnsi="Arial" w:eastAsia="Arial" w:ascii="Arial"/>
                            <w:color w:val="231f20"/>
                            <w:sz w:val="20"/>
                          </w:rPr>
                          <w:t xml:space="preserve"> Que Dieu élève des personnes capables qui craignent Dieu, intègres, et qui soient </w:t>
                        </w:r>
                      </w:p>
                    </w:txbxContent>
                  </v:textbox>
                </v:rect>
                <v:rect id="Rectangle 569" style="position:absolute;width:20908;height:1580;left:12685;top:93110;" filled="f" stroked="f">
                  <v:textbox inset="0,0,0,0">
                    <w:txbxContent>
                      <w:p>
                        <w:pPr>
                          <w:spacing w:before="0" w:after="160" w:line="259" w:lineRule="auto"/>
                        </w:pPr>
                        <w:r>
                          <w:rPr>
                            <w:rFonts w:cs="Arial" w:hAnsi="Arial" w:eastAsia="Arial" w:ascii="Arial"/>
                            <w:color w:val="231f20"/>
                            <w:sz w:val="20"/>
                          </w:rPr>
                          <w:t xml:space="preserve">des ennemis de la cupidité. </w:t>
                        </w:r>
                      </w:p>
                    </w:txbxContent>
                  </v:textbox>
                </v:rect>
                <v:rect id="Rectangle 570" style="position:absolute;width:8433;height:1514;left:28424;top:93106;" filled="f" stroked="f">
                  <v:textbox inset="0,0,0,0">
                    <w:txbxContent>
                      <w:p>
                        <w:pPr>
                          <w:spacing w:before="0" w:after="160" w:line="259" w:lineRule="auto"/>
                        </w:pPr>
                        <w:r>
                          <w:rPr>
                            <w:rFonts w:cs="Arial" w:hAnsi="Arial" w:eastAsia="Arial" w:ascii="Arial"/>
                            <w:i w:val="1"/>
                            <w:color w:val="231f20"/>
                            <w:sz w:val="16"/>
                          </w:rPr>
                          <w:t xml:space="preserve">Ex. 18 : 21-22</w:t>
                        </w:r>
                      </w:p>
                    </w:txbxContent>
                  </v:textbox>
                </v:rect>
                <v:rect id="Rectangle 571" style="position:absolute;width:467;height:1580;left:34746;top:93110;"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72" style="position:absolute;width:773;height:1535;left:10873;top:95088;" filled="f" stroked="f">
                  <v:textbox inset="0,0,0,0">
                    <w:txbxContent>
                      <w:p>
                        <w:pPr>
                          <w:spacing w:before="0" w:after="160" w:line="259" w:lineRule="auto"/>
                        </w:pPr>
                        <w:r>
                          <w:rPr>
                            <w:rFonts w:cs="Segoe UI Symbol" w:hAnsi="Segoe UI Symbol" w:eastAsia="Segoe UI Symbol" w:ascii="Segoe UI Symbol"/>
                            <w:color w:val="231f20"/>
                            <w:sz w:val="20"/>
                          </w:rPr>
                          <w:t xml:space="preserve">x</w:t>
                        </w:r>
                      </w:p>
                    </w:txbxContent>
                  </v:textbox>
                </v:rect>
                <v:rect id="Rectangle 573" style="position:absolute;width:467;height:1580;left:11452;top:95044;"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74" style="position:absolute;width:55582;height:1580;left:12685;top:95044;" filled="f" stroked="f">
                  <v:textbox inset="0,0,0,0">
                    <w:txbxContent>
                      <w:p>
                        <w:pPr>
                          <w:spacing w:before="0" w:after="160" w:line="259" w:lineRule="auto"/>
                        </w:pPr>
                        <w:r>
                          <w:rPr>
                            <w:rFonts w:cs="Arial" w:hAnsi="Arial" w:eastAsia="Arial" w:ascii="Arial"/>
                            <w:color w:val="231f20"/>
                            <w:sz w:val="20"/>
                          </w:rPr>
                          <w:t xml:space="preserve">Que Dieu leur donne des cœurs intelligents pour discerner le bien du mal. </w:t>
                        </w:r>
                      </w:p>
                    </w:txbxContent>
                  </v:textbox>
                </v:rect>
                <v:rect id="Rectangle 35572" style="position:absolute;width:754;height:1514;left:54520;top:95041;" filled="f" stroked="f">
                  <v:textbox inset="0,0,0,0">
                    <w:txbxContent>
                      <w:p>
                        <w:pPr>
                          <w:spacing w:before="0" w:after="160" w:line="259" w:lineRule="auto"/>
                        </w:pPr>
                        <w:r>
                          <w:rPr>
                            <w:rFonts w:cs="Arial" w:hAnsi="Arial" w:eastAsia="Arial" w:ascii="Arial"/>
                            <w:i w:val="1"/>
                            <w:color w:val="231f20"/>
                            <w:sz w:val="16"/>
                          </w:rPr>
                          <w:t xml:space="preserve">1</w:t>
                        </w:r>
                      </w:p>
                    </w:txbxContent>
                  </v:textbox>
                </v:rect>
                <v:rect id="Rectangle 35574" style="position:absolute;width:5343;height:1514;left:55084;top:95041;" filled="f" stroked="f">
                  <v:textbox inset="0,0,0,0">
                    <w:txbxContent>
                      <w:p>
                        <w:pPr>
                          <w:spacing w:before="0" w:after="160" w:line="259" w:lineRule="auto"/>
                        </w:pPr>
                        <w:r>
                          <w:rPr>
                            <w:rFonts w:cs="Arial" w:hAnsi="Arial" w:eastAsia="Arial" w:ascii="Arial"/>
                            <w:i w:val="1"/>
                            <w:color w:val="231f20"/>
                            <w:sz w:val="16"/>
                          </w:rPr>
                          <w:t xml:space="preserve"> Rois 3 : </w:t>
                        </w:r>
                      </w:p>
                    </w:txbxContent>
                  </v:textbox>
                </v:rect>
                <v:rect id="Rectangle 35573" style="position:absolute;width:754;height:1514;left:59107;top:95041;" filled="f" stroked="f">
                  <v:textbox inset="0,0,0,0">
                    <w:txbxContent>
                      <w:p>
                        <w:pPr>
                          <w:spacing w:before="0" w:after="160" w:line="259" w:lineRule="auto"/>
                        </w:pPr>
                        <w:r>
                          <w:rPr>
                            <w:rFonts w:cs="Arial" w:hAnsi="Arial" w:eastAsia="Arial" w:ascii="Arial"/>
                            <w:i w:val="1"/>
                            <w:color w:val="231f20"/>
                            <w:sz w:val="16"/>
                          </w:rPr>
                          <w:t xml:space="preserve">9</w:t>
                        </w:r>
                      </w:p>
                    </w:txbxContent>
                  </v:textbox>
                </v:rect>
                <v:rect id="Rectangle 576" style="position:absolute;width:467;height:1580;left:59673;top:95044;"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77" style="position:absolute;width:773;height:1535;left:10873;top:97007;" filled="f" stroked="f">
                  <v:textbox inset="0,0,0,0">
                    <w:txbxContent>
                      <w:p>
                        <w:pPr>
                          <w:spacing w:before="0" w:after="160" w:line="259" w:lineRule="auto"/>
                        </w:pPr>
                        <w:r>
                          <w:rPr>
                            <w:rFonts w:cs="Segoe UI Symbol" w:hAnsi="Segoe UI Symbol" w:eastAsia="Segoe UI Symbol" w:ascii="Segoe UI Symbol"/>
                            <w:color w:val="231f20"/>
                            <w:sz w:val="20"/>
                          </w:rPr>
                          <w:t xml:space="preserve">x</w:t>
                        </w:r>
                      </w:p>
                    </w:txbxContent>
                  </v:textbox>
                </v:rect>
                <v:rect id="Rectangle 578" style="position:absolute;width:467;height:1580;left:11452;top:96963;"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79" style="position:absolute;width:16390;height:1580;left:12685;top:96963;" filled="f" stroked="f">
                  <v:textbox inset="0,0,0,0">
                    <w:txbxContent>
                      <w:p>
                        <w:pPr>
                          <w:spacing w:before="0" w:after="160" w:line="259" w:lineRule="auto"/>
                        </w:pPr>
                        <w:r>
                          <w:rPr>
                            <w:rFonts w:cs="Arial" w:hAnsi="Arial" w:eastAsia="Arial" w:ascii="Arial"/>
                            <w:color w:val="231f20"/>
                            <w:sz w:val="20"/>
                          </w:rPr>
                          <w:t xml:space="preserve">Qu’ils s’éloignent des </w:t>
                        </w:r>
                      </w:p>
                    </w:txbxContent>
                  </v:textbox>
                </v:rect>
                <v:rect id="Rectangle 580" style="position:absolute;width:17156;height:1580;left:25027;top:96963;" filled="f" stroked="f">
                  <v:textbox inset="0,0,0,0">
                    <w:txbxContent>
                      <w:p>
                        <w:pPr>
                          <w:spacing w:before="0" w:after="160" w:line="259" w:lineRule="auto"/>
                        </w:pPr>
                        <w:r>
                          <w:rPr>
                            <w:rFonts w:cs="Arial" w:hAnsi="Arial" w:eastAsia="Arial" w:ascii="Arial"/>
                            <w:color w:val="231f20"/>
                            <w:sz w:val="20"/>
                          </w:rPr>
                          <w:t xml:space="preserve">paroles mensongères. </w:t>
                        </w:r>
                      </w:p>
                    </w:txbxContent>
                  </v:textbox>
                </v:rect>
                <v:rect id="Rectangle 581" style="position:absolute;width:9955;height:1514;left:37945;top:96960;" filled="f" stroked="f">
                  <v:textbox inset="0,0,0,0">
                    <w:txbxContent>
                      <w:p>
                        <w:pPr>
                          <w:spacing w:before="0" w:after="160" w:line="259" w:lineRule="auto"/>
                        </w:pPr>
                        <w:r>
                          <w:rPr>
                            <w:rFonts w:cs="Arial" w:hAnsi="Arial" w:eastAsia="Arial" w:ascii="Arial"/>
                            <w:i w:val="1"/>
                            <w:color w:val="231f20"/>
                            <w:sz w:val="16"/>
                          </w:rPr>
                          <w:t xml:space="preserve">Proverbes 17 : 7</w:t>
                        </w:r>
                      </w:p>
                    </w:txbxContent>
                  </v:textbox>
                </v:rect>
                <v:rect id="Rectangle 582" style="position:absolute;width:467;height:1580;left:45411;top:96963;"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83" style="position:absolute;width:773;height:1535;left:10873;top:98942;" filled="f" stroked="f">
                  <v:textbox inset="0,0,0,0">
                    <w:txbxContent>
                      <w:p>
                        <w:pPr>
                          <w:spacing w:before="0" w:after="160" w:line="259" w:lineRule="auto"/>
                        </w:pPr>
                        <w:r>
                          <w:rPr>
                            <w:rFonts w:cs="Segoe UI Symbol" w:hAnsi="Segoe UI Symbol" w:eastAsia="Segoe UI Symbol" w:ascii="Segoe UI Symbol"/>
                            <w:color w:val="231f20"/>
                            <w:sz w:val="20"/>
                          </w:rPr>
                          <w:t xml:space="preserve">x</w:t>
                        </w:r>
                      </w:p>
                    </w:txbxContent>
                  </v:textbox>
                </v:rect>
                <v:rect id="Rectangle 584" style="position:absolute;width:467;height:1580;left:11452;top:98898;"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85" style="position:absolute;width:31751;height:1580;left:12686;top:98898;" filled="f" stroked="f">
                  <v:textbox inset="0,0,0,0">
                    <w:txbxContent>
                      <w:p>
                        <w:pPr>
                          <w:spacing w:before="0" w:after="160" w:line="259" w:lineRule="auto"/>
                        </w:pPr>
                        <w:r>
                          <w:rPr>
                            <w:rFonts w:cs="Arial" w:hAnsi="Arial" w:eastAsia="Arial" w:ascii="Arial"/>
                            <w:color w:val="231f20"/>
                            <w:sz w:val="20"/>
                          </w:rPr>
                          <w:t xml:space="preserve">Qu’ils n’acceptent pas de présents en secr</w:t>
                        </w:r>
                      </w:p>
                    </w:txbxContent>
                  </v:textbox>
                </v:rect>
                <v:rect id="Rectangle 586" style="position:absolute;width:2349;height:1580;left:36604;top:98898;" filled="f" stroked="f">
                  <v:textbox inset="0,0,0,0">
                    <w:txbxContent>
                      <w:p>
                        <w:pPr>
                          <w:spacing w:before="0" w:after="160" w:line="259" w:lineRule="auto"/>
                        </w:pPr>
                        <w:r>
                          <w:rPr>
                            <w:rFonts w:cs="Arial" w:hAnsi="Arial" w:eastAsia="Arial" w:ascii="Arial"/>
                            <w:color w:val="231f20"/>
                            <w:sz w:val="20"/>
                          </w:rPr>
                          <w:t xml:space="preserve">et. </w:t>
                        </w:r>
                      </w:p>
                    </w:txbxContent>
                  </v:textbox>
                </v:rect>
                <v:rect id="Rectangle 587" style="position:absolute;width:15197;height:1514;left:38371;top:98895;" filled="f" stroked="f">
                  <v:textbox inset="0,0,0,0">
                    <w:txbxContent>
                      <w:p>
                        <w:pPr>
                          <w:spacing w:before="0" w:after="160" w:line="259" w:lineRule="auto"/>
                        </w:pPr>
                        <w:r>
                          <w:rPr>
                            <w:rFonts w:cs="Arial" w:hAnsi="Arial" w:eastAsia="Arial" w:ascii="Arial"/>
                            <w:i w:val="1"/>
                            <w:color w:val="231f20"/>
                            <w:sz w:val="16"/>
                          </w:rPr>
                          <w:t xml:space="preserve">Proverbes 17 : 23 ; 29 : 4</w:t>
                        </w:r>
                      </w:p>
                    </w:txbxContent>
                  </v:textbox>
                </v:rect>
                <v:rect id="Rectangle 588" style="position:absolute;width:467;height:1580;left:49783;top:98898;"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89" style="position:absolute;width:773;height:1535;left:10873;top:100861;" filled="f" stroked="f">
                  <v:textbox inset="0,0,0,0">
                    <w:txbxContent>
                      <w:p>
                        <w:pPr>
                          <w:spacing w:before="0" w:after="160" w:line="259" w:lineRule="auto"/>
                        </w:pPr>
                        <w:r>
                          <w:rPr>
                            <w:rFonts w:cs="Segoe UI Symbol" w:hAnsi="Segoe UI Symbol" w:eastAsia="Segoe UI Symbol" w:ascii="Segoe UI Symbol"/>
                            <w:color w:val="231f20"/>
                            <w:sz w:val="20"/>
                          </w:rPr>
                          <w:t xml:space="preserve">x</w:t>
                        </w:r>
                      </w:p>
                    </w:txbxContent>
                  </v:textbox>
                </v:rect>
                <v:rect id="Rectangle 590" style="position:absolute;width:467;height:1580;left:11452;top:100817;" filled="f" stroked="f">
                  <v:textbox inset="0,0,0,0">
                    <w:txbxContent>
                      <w:p>
                        <w:pPr>
                          <w:spacing w:before="0" w:after="160" w:line="259" w:lineRule="auto"/>
                        </w:pPr>
                        <w:r>
                          <w:rPr>
                            <w:rFonts w:cs="Arial" w:hAnsi="Arial" w:eastAsia="Arial" w:ascii="Arial"/>
                            <w:color w:val="231f20"/>
                            <w:sz w:val="20"/>
                          </w:rPr>
                          <w:t xml:space="preserve"> </w:t>
                        </w:r>
                      </w:p>
                    </w:txbxContent>
                  </v:textbox>
                </v:rect>
                <v:rect id="Rectangle 591" style="position:absolute;width:40126;height:1580;left:12685;top:100817;" filled="f" stroked="f">
                  <v:textbox inset="0,0,0,0">
                    <w:txbxContent>
                      <w:p>
                        <w:pPr>
                          <w:spacing w:before="0" w:after="160" w:line="259" w:lineRule="auto"/>
                        </w:pPr>
                        <w:r>
                          <w:rPr>
                            <w:rFonts w:cs="Arial" w:hAnsi="Arial" w:eastAsia="Arial" w:ascii="Arial"/>
                            <w:color w:val="231f20"/>
                            <w:sz w:val="20"/>
                          </w:rPr>
                          <w:t xml:space="preserve">Qu’ils évitent les voyants et toute forme d’occultisme. </w:t>
                        </w:r>
                      </w:p>
                    </w:txbxContent>
                  </v:textbox>
                </v:rect>
                <v:rect id="Rectangle 592" style="position:absolute;width:7217;height:1514;left:42898;top:100814;" filled="f" stroked="f">
                  <v:textbox inset="0,0,0,0">
                    <w:txbxContent>
                      <w:p>
                        <w:pPr>
                          <w:spacing w:before="0" w:after="160" w:line="259" w:lineRule="auto"/>
                        </w:pPr>
                        <w:r>
                          <w:rPr>
                            <w:rFonts w:cs="Arial" w:hAnsi="Arial" w:eastAsia="Arial" w:ascii="Arial"/>
                            <w:i w:val="1"/>
                            <w:color w:val="231f20"/>
                            <w:sz w:val="16"/>
                          </w:rPr>
                          <w:t xml:space="preserve">Esaïe 8 : 19</w:t>
                        </w:r>
                      </w:p>
                    </w:txbxContent>
                  </v:textbox>
                </v:rect>
                <v:rect id="Rectangle 593" style="position:absolute;width:467;height:1580;left:48305;top:100817;" filled="f" stroked="f">
                  <v:textbox inset="0,0,0,0">
                    <w:txbxContent>
                      <w:p>
                        <w:pPr>
                          <w:spacing w:before="0" w:after="160" w:line="259" w:lineRule="auto"/>
                        </w:pPr>
                        <w:r>
                          <w:rPr>
                            <w:rFonts w:cs="Arial" w:hAnsi="Arial" w:eastAsia="Arial" w:ascii="Arial"/>
                            <w:color w:val="231f20"/>
                            <w:sz w:val="20"/>
                          </w:rPr>
                          <w:t xml:space="preserve"> </w:t>
                        </w:r>
                      </w:p>
                    </w:txbxContent>
                  </v:textbox>
                </v:rect>
                <w10:wrap type="topAndBottom"/>
              </v:group>
            </w:pict>
          </mc:Fallback>
        </mc:AlternateContent>
      </w:r>
      <w:r w:rsidRPr="007D396A">
        <w:rPr>
          <w:lang w:val="fr-FR"/>
        </w:rPr>
        <w:br w:type="page"/>
      </w:r>
    </w:p>
    <w:p w:rsidR="00BA075E" w:rsidRPr="007D396A" w:rsidRDefault="00CC151C">
      <w:pPr>
        <w:spacing w:after="0" w:line="277" w:lineRule="auto"/>
        <w:ind w:left="1133" w:right="2284"/>
        <w:rPr>
          <w:lang w:val="fr-FR"/>
        </w:rPr>
      </w:pPr>
      <w:r w:rsidRPr="007D396A">
        <w:rPr>
          <w:rFonts w:ascii="Segoe UI Symbol" w:eastAsia="Segoe UI Symbol" w:hAnsi="Segoe UI Symbol" w:cs="Segoe UI Symbol"/>
          <w:color w:val="231F20"/>
          <w:sz w:val="20"/>
          <w:lang w:val="fr-FR"/>
        </w:rPr>
        <w:lastRenderedPageBreak/>
        <w:t>x</w:t>
      </w:r>
      <w:r w:rsidRPr="007D396A">
        <w:rPr>
          <w:rFonts w:ascii="Arial" w:eastAsia="Arial" w:hAnsi="Arial" w:cs="Arial"/>
          <w:color w:val="231F20"/>
          <w:sz w:val="20"/>
          <w:lang w:val="fr-FR"/>
        </w:rPr>
        <w:t xml:space="preserve"> Que Dieu les éloigne des mauvais conseillers. </w:t>
      </w:r>
      <w:r w:rsidRPr="007D396A">
        <w:rPr>
          <w:rFonts w:ascii="Arial" w:eastAsia="Arial" w:hAnsi="Arial" w:cs="Arial"/>
          <w:i/>
          <w:color w:val="231F20"/>
          <w:sz w:val="16"/>
          <w:lang w:val="fr-FR"/>
        </w:rPr>
        <w:t>Proverbes 25 : 5</w:t>
      </w:r>
      <w:r w:rsidRPr="007D396A">
        <w:rPr>
          <w:rFonts w:ascii="Arial" w:eastAsia="Arial" w:hAnsi="Arial" w:cs="Arial"/>
          <w:color w:val="231F20"/>
          <w:sz w:val="20"/>
          <w:lang w:val="fr-FR"/>
        </w:rPr>
        <w:t xml:space="preserve"> </w:t>
      </w:r>
      <w:r w:rsidRPr="007D396A">
        <w:rPr>
          <w:rFonts w:ascii="Segoe UI Symbol" w:eastAsia="Segoe UI Symbol" w:hAnsi="Segoe UI Symbol" w:cs="Segoe UI Symbol"/>
          <w:color w:val="231F20"/>
          <w:sz w:val="20"/>
          <w:lang w:val="fr-FR"/>
        </w:rPr>
        <w:t>x</w:t>
      </w:r>
      <w:r w:rsidRPr="007D396A">
        <w:rPr>
          <w:rFonts w:ascii="Arial" w:eastAsia="Arial" w:hAnsi="Arial" w:cs="Arial"/>
          <w:color w:val="231F20"/>
          <w:sz w:val="20"/>
          <w:lang w:val="fr-FR"/>
        </w:rPr>
        <w:t xml:space="preserve"> Que Dieu les entoure avec des conseillers qui disent la vérité. </w:t>
      </w:r>
      <w:r w:rsidRPr="007D396A">
        <w:rPr>
          <w:rFonts w:ascii="Arial" w:eastAsia="Arial" w:hAnsi="Arial" w:cs="Arial"/>
          <w:i/>
          <w:color w:val="231F20"/>
          <w:sz w:val="16"/>
          <w:lang w:val="fr-FR"/>
        </w:rPr>
        <w:t>Proverbes 16 : 3</w:t>
      </w:r>
      <w:r w:rsidRPr="007D396A">
        <w:rPr>
          <w:rFonts w:ascii="Arial" w:eastAsia="Arial" w:hAnsi="Arial" w:cs="Arial"/>
          <w:color w:val="231F20"/>
          <w:sz w:val="20"/>
          <w:lang w:val="fr-FR"/>
        </w:rPr>
        <w:t xml:space="preserve"> </w:t>
      </w:r>
    </w:p>
    <w:p w:rsidR="00BA075E" w:rsidRPr="007D396A" w:rsidRDefault="00CC151C">
      <w:pPr>
        <w:spacing w:after="70"/>
        <w:rPr>
          <w:lang w:val="fr-FR"/>
        </w:rPr>
      </w:pPr>
      <w:r w:rsidRPr="007D396A">
        <w:rPr>
          <w:rFonts w:ascii="Arial" w:eastAsia="Arial" w:hAnsi="Arial" w:cs="Arial"/>
          <w:color w:val="231F20"/>
          <w:sz w:val="20"/>
          <w:lang w:val="fr-FR"/>
        </w:rPr>
        <w:t xml:space="preserve"> </w:t>
      </w:r>
    </w:p>
    <w:p w:rsidR="00BA075E" w:rsidRPr="007D396A" w:rsidRDefault="00CC151C">
      <w:pPr>
        <w:spacing w:after="336" w:line="241" w:lineRule="auto"/>
        <w:ind w:left="1073" w:right="1334" w:hanging="360"/>
        <w:jc w:val="both"/>
        <w:rPr>
          <w:lang w:val="fr-FR"/>
        </w:rPr>
      </w:pPr>
      <w:r>
        <w:rPr>
          <w:noProof/>
        </w:rPr>
        <mc:AlternateContent>
          <mc:Choice Requires="wpg">
            <w:drawing>
              <wp:anchor distT="0" distB="0" distL="114300" distR="114300" simplePos="0" relativeHeight="251662336" behindDoc="0" locked="0" layoutInCell="1" allowOverlap="1">
                <wp:simplePos x="0" y="0"/>
                <wp:positionH relativeFrom="page">
                  <wp:posOffset>6406477</wp:posOffset>
                </wp:positionH>
                <wp:positionV relativeFrom="page">
                  <wp:posOffset>34049</wp:posOffset>
                </wp:positionV>
                <wp:extent cx="1022084" cy="10637889"/>
                <wp:effectExtent l="0" t="0" r="0" b="0"/>
                <wp:wrapSquare wrapText="bothSides"/>
                <wp:docPr id="35581" name="Group 35581"/>
                <wp:cNvGraphicFramePr/>
                <a:graphic xmlns:a="http://schemas.openxmlformats.org/drawingml/2006/main">
                  <a:graphicData uri="http://schemas.microsoft.com/office/word/2010/wordprocessingGroup">
                    <wpg:wgp>
                      <wpg:cNvGrpSpPr/>
                      <wpg:grpSpPr>
                        <a:xfrm>
                          <a:off x="0" y="0"/>
                          <a:ext cx="1022084" cy="10637889"/>
                          <a:chOff x="0" y="0"/>
                          <a:chExt cx="1022084" cy="10637889"/>
                        </a:xfrm>
                      </wpg:grpSpPr>
                      <wps:wsp>
                        <wps:cNvPr id="608" name="Shape 608"/>
                        <wps:cNvSpPr/>
                        <wps:spPr>
                          <a:xfrm>
                            <a:off x="0" y="0"/>
                            <a:ext cx="0" cy="10637889"/>
                          </a:xfrm>
                          <a:custGeom>
                            <a:avLst/>
                            <a:gdLst/>
                            <a:ahLst/>
                            <a:cxnLst/>
                            <a:rect l="0" t="0" r="0" b="0"/>
                            <a:pathLst>
                              <a:path h="10637889">
                                <a:moveTo>
                                  <a:pt x="0" y="0"/>
                                </a:moveTo>
                                <a:lnTo>
                                  <a:pt x="0" y="10637889"/>
                                </a:lnTo>
                              </a:path>
                            </a:pathLst>
                          </a:custGeom>
                          <a:ln w="9525" cap="flat">
                            <a:round/>
                          </a:ln>
                        </wps:spPr>
                        <wps:style>
                          <a:lnRef idx="1">
                            <a:srgbClr val="3F8391"/>
                          </a:lnRef>
                          <a:fillRef idx="0">
                            <a:srgbClr val="000000">
                              <a:alpha val="0"/>
                            </a:srgbClr>
                          </a:fillRef>
                          <a:effectRef idx="0">
                            <a:scrgbClr r="0" g="0" b="0"/>
                          </a:effectRef>
                          <a:fontRef idx="none"/>
                        </wps:style>
                        <wps:bodyPr/>
                      </wps:wsp>
                      <pic:pic xmlns:pic="http://schemas.openxmlformats.org/drawingml/2006/picture">
                        <pic:nvPicPr>
                          <pic:cNvPr id="47113" name="Picture 47113"/>
                          <pic:cNvPicPr/>
                        </pic:nvPicPr>
                        <pic:blipFill>
                          <a:blip r:embed="rId28"/>
                          <a:stretch>
                            <a:fillRect/>
                          </a:stretch>
                        </pic:blipFill>
                        <pic:spPr>
                          <a:xfrm>
                            <a:off x="75603" y="380479"/>
                            <a:ext cx="947928" cy="850392"/>
                          </a:xfrm>
                          <a:prstGeom prst="rect">
                            <a:avLst/>
                          </a:prstGeom>
                        </pic:spPr>
                      </pic:pic>
                    </wpg:wgp>
                  </a:graphicData>
                </a:graphic>
              </wp:anchor>
            </w:drawing>
          </mc:Choice>
          <mc:Fallback xmlns:a="http://schemas.openxmlformats.org/drawingml/2006/main">
            <w:pict>
              <v:group id="Group 35581" style="width:80.479pt;height:837.629pt;position:absolute;mso-position-horizontal-relative:page;mso-position-horizontal:absolute;margin-left:504.447pt;mso-position-vertical-relative:page;margin-top:2.68103pt;" coordsize="10220,106378">
                <v:shape id="Shape 608" style="position:absolute;width:0;height:106378;left:0;top:0;" coordsize="0,10637889" path="m0,0l0,10637889">
                  <v:stroke weight="0.75pt" endcap="flat" joinstyle="round" on="true" color="#3f8391"/>
                  <v:fill on="false" color="#000000" opacity="0"/>
                </v:shape>
                <v:shape id="Picture 47113" style="position:absolute;width:9479;height:8503;left:756;top:3804;" filled="f">
                  <v:imagedata r:id="rId29"/>
                </v:shape>
                <w10:wrap type="square"/>
              </v:group>
            </w:pict>
          </mc:Fallback>
        </mc:AlternateContent>
      </w:r>
      <w:r w:rsidRPr="007D396A">
        <w:rPr>
          <w:rFonts w:ascii="Arial" w:eastAsia="Arial" w:hAnsi="Arial" w:cs="Arial"/>
          <w:b/>
          <w:color w:val="231F20"/>
          <w:sz w:val="20"/>
          <w:lang w:val="fr-FR"/>
        </w:rPr>
        <w:t>B- Que les élus favorisent dans leurs décisions, l'emploi, la paix sociale, la sécuri</w:t>
      </w:r>
      <w:r w:rsidRPr="007D396A">
        <w:rPr>
          <w:rFonts w:ascii="Arial" w:eastAsia="Arial" w:hAnsi="Arial" w:cs="Arial"/>
          <w:b/>
          <w:color w:val="231F20"/>
          <w:sz w:val="20"/>
          <w:lang w:val="fr-FR"/>
        </w:rPr>
        <w:t xml:space="preserve">té, la consolidation des familles et le développement optimal de la jeunesse. Que les élus prennent des dispositions pour améliorer la situation des plus démunis. </w:t>
      </w:r>
    </w:p>
    <w:p w:rsidR="00BA075E" w:rsidRPr="007D396A" w:rsidRDefault="00CC151C">
      <w:pPr>
        <w:spacing w:after="81" w:line="241" w:lineRule="auto"/>
        <w:ind w:left="1413" w:hanging="295"/>
        <w:rPr>
          <w:lang w:val="fr-FR"/>
        </w:rPr>
      </w:pPr>
      <w:r w:rsidRPr="007D396A">
        <w:rPr>
          <w:rFonts w:ascii="Segoe UI Symbol" w:eastAsia="Segoe UI Symbol" w:hAnsi="Segoe UI Symbol" w:cs="Segoe UI Symbol"/>
          <w:color w:val="231F20"/>
          <w:sz w:val="20"/>
          <w:lang w:val="fr-FR"/>
        </w:rPr>
        <w:t>x</w:t>
      </w:r>
      <w:r w:rsidRPr="007D396A">
        <w:rPr>
          <w:rFonts w:ascii="Arial" w:eastAsia="Arial" w:hAnsi="Arial" w:cs="Arial"/>
          <w:color w:val="231F20"/>
          <w:sz w:val="20"/>
          <w:lang w:val="fr-FR"/>
        </w:rPr>
        <w:t xml:space="preserve"> Qu’ils fassent droit aux malheureux et qu’ils les affranchissent de l’oppression et de la </w:t>
      </w:r>
      <w:r w:rsidRPr="007D396A">
        <w:rPr>
          <w:rFonts w:ascii="Arial" w:eastAsia="Arial" w:hAnsi="Arial" w:cs="Arial"/>
          <w:color w:val="231F20"/>
          <w:sz w:val="20"/>
          <w:lang w:val="fr-FR"/>
        </w:rPr>
        <w:t xml:space="preserve">violence. </w:t>
      </w:r>
      <w:r w:rsidRPr="007D396A">
        <w:rPr>
          <w:rFonts w:ascii="Arial" w:eastAsia="Arial" w:hAnsi="Arial" w:cs="Arial"/>
          <w:i/>
          <w:color w:val="231F20"/>
          <w:sz w:val="16"/>
          <w:lang w:val="fr-FR"/>
        </w:rPr>
        <w:t>Psaumes 72 : 4 ; 12-14</w:t>
      </w:r>
      <w:r w:rsidRPr="007D396A">
        <w:rPr>
          <w:rFonts w:ascii="Arial" w:eastAsia="Arial" w:hAnsi="Arial" w:cs="Arial"/>
          <w:color w:val="231F20"/>
          <w:sz w:val="20"/>
          <w:lang w:val="fr-FR"/>
        </w:rPr>
        <w:t xml:space="preserve"> </w:t>
      </w:r>
    </w:p>
    <w:p w:rsidR="00BA075E" w:rsidRDefault="00CC151C">
      <w:pPr>
        <w:spacing w:after="0" w:line="316" w:lineRule="auto"/>
        <w:ind w:left="1118"/>
      </w:pPr>
      <w:r w:rsidRPr="007D396A">
        <w:rPr>
          <w:rFonts w:ascii="Segoe UI Symbol" w:eastAsia="Segoe UI Symbol" w:hAnsi="Segoe UI Symbol" w:cs="Segoe UI Symbol"/>
          <w:color w:val="231F20"/>
          <w:sz w:val="20"/>
          <w:lang w:val="fr-FR"/>
        </w:rPr>
        <w:t>x</w:t>
      </w:r>
      <w:r w:rsidRPr="007D396A">
        <w:rPr>
          <w:rFonts w:ascii="Arial" w:eastAsia="Arial" w:hAnsi="Arial" w:cs="Arial"/>
          <w:color w:val="231F20"/>
          <w:sz w:val="20"/>
          <w:lang w:val="fr-FR"/>
        </w:rPr>
        <w:t xml:space="preserve"> Que Dieu leur donne un esprit de justice. </w:t>
      </w:r>
      <w:r w:rsidRPr="007D396A">
        <w:rPr>
          <w:rFonts w:ascii="Arial" w:eastAsia="Arial" w:hAnsi="Arial" w:cs="Arial"/>
          <w:i/>
          <w:color w:val="231F20"/>
          <w:sz w:val="16"/>
          <w:lang w:val="fr-FR"/>
        </w:rPr>
        <w:t>Esaïe 28 : 6</w:t>
      </w:r>
      <w:r w:rsidRPr="007D396A">
        <w:rPr>
          <w:rFonts w:ascii="Arial" w:eastAsia="Arial" w:hAnsi="Arial" w:cs="Arial"/>
          <w:color w:val="231F20"/>
          <w:sz w:val="20"/>
          <w:lang w:val="fr-FR"/>
        </w:rPr>
        <w:t xml:space="preserve"> </w:t>
      </w:r>
      <w:r w:rsidRPr="007D396A">
        <w:rPr>
          <w:rFonts w:ascii="Segoe UI Symbol" w:eastAsia="Segoe UI Symbol" w:hAnsi="Segoe UI Symbol" w:cs="Segoe UI Symbol"/>
          <w:color w:val="231F20"/>
          <w:sz w:val="20"/>
          <w:lang w:val="fr-FR"/>
        </w:rPr>
        <w:t>x</w:t>
      </w:r>
      <w:r w:rsidRPr="007D396A">
        <w:rPr>
          <w:rFonts w:ascii="Arial" w:eastAsia="Arial" w:hAnsi="Arial" w:cs="Arial"/>
          <w:color w:val="231F20"/>
          <w:sz w:val="20"/>
          <w:lang w:val="fr-FR"/>
        </w:rPr>
        <w:t xml:space="preserve"> Qu’ils n’absolvent pas les coupables ni ne condamnent les justes. </w:t>
      </w:r>
      <w:r>
        <w:rPr>
          <w:rFonts w:ascii="Arial" w:eastAsia="Arial" w:hAnsi="Arial" w:cs="Arial"/>
          <w:i/>
          <w:color w:val="231F20"/>
          <w:sz w:val="16"/>
        </w:rPr>
        <w:t>Proverbes 17 : 15</w:t>
      </w:r>
      <w:r>
        <w:rPr>
          <w:rFonts w:ascii="Arial" w:eastAsia="Arial" w:hAnsi="Arial" w:cs="Arial"/>
          <w:color w:val="231F20"/>
          <w:sz w:val="20"/>
        </w:rPr>
        <w:t xml:space="preserve"> </w:t>
      </w:r>
      <w:r>
        <w:rPr>
          <w:rFonts w:ascii="Segoe UI Symbol" w:eastAsia="Segoe UI Symbol" w:hAnsi="Segoe UI Symbol" w:cs="Segoe UI Symbol"/>
          <w:color w:val="231F20"/>
          <w:sz w:val="20"/>
        </w:rPr>
        <w:t>x</w:t>
      </w:r>
      <w:r>
        <w:rPr>
          <w:rFonts w:ascii="Arial" w:eastAsia="Arial" w:hAnsi="Arial" w:cs="Arial"/>
          <w:color w:val="231F20"/>
          <w:sz w:val="20"/>
        </w:rPr>
        <w:t xml:space="preserve"> Qu’ils jugent les pauvres fidèlement. </w:t>
      </w:r>
      <w:r>
        <w:rPr>
          <w:rFonts w:ascii="Arial" w:eastAsia="Arial" w:hAnsi="Arial" w:cs="Arial"/>
          <w:i/>
          <w:color w:val="231F20"/>
          <w:sz w:val="16"/>
        </w:rPr>
        <w:t>Proverbes 29 : 14</w:t>
      </w:r>
      <w:r>
        <w:rPr>
          <w:rFonts w:ascii="Arial" w:eastAsia="Arial" w:hAnsi="Arial" w:cs="Arial"/>
          <w:color w:val="231F20"/>
          <w:sz w:val="20"/>
        </w:rPr>
        <w:t xml:space="preserve"> </w:t>
      </w:r>
    </w:p>
    <w:p w:rsidR="00BA075E" w:rsidRDefault="00CC151C">
      <w:pPr>
        <w:spacing w:after="0"/>
        <w:ind w:left="1418"/>
      </w:pPr>
      <w:r>
        <w:rPr>
          <w:rFonts w:ascii="Arial" w:eastAsia="Arial" w:hAnsi="Arial" w:cs="Arial"/>
          <w:color w:val="231F20"/>
          <w:sz w:val="20"/>
        </w:rPr>
        <w:t xml:space="preserve"> </w:t>
      </w:r>
      <w:r>
        <w:br w:type="page"/>
      </w:r>
    </w:p>
    <w:p w:rsidR="00BA075E" w:rsidRDefault="00CC151C">
      <w:pPr>
        <w:spacing w:after="33"/>
        <w:ind w:left="388"/>
      </w:pPr>
      <w:r>
        <w:rPr>
          <w:noProof/>
        </w:rPr>
        <w:lastRenderedPageBreak/>
        <mc:AlternateContent>
          <mc:Choice Requires="wpg">
            <w:drawing>
              <wp:inline distT="0" distB="0" distL="0" distR="0">
                <wp:extent cx="1682140" cy="786219"/>
                <wp:effectExtent l="0" t="0" r="0" b="0"/>
                <wp:docPr id="36337" name="Group 36337"/>
                <wp:cNvGraphicFramePr/>
                <a:graphic xmlns:a="http://schemas.openxmlformats.org/drawingml/2006/main">
                  <a:graphicData uri="http://schemas.microsoft.com/office/word/2010/wordprocessingGroup">
                    <wpg:wgp>
                      <wpg:cNvGrpSpPr/>
                      <wpg:grpSpPr>
                        <a:xfrm>
                          <a:off x="0" y="0"/>
                          <a:ext cx="1682140" cy="786219"/>
                          <a:chOff x="0" y="0"/>
                          <a:chExt cx="1682140" cy="786219"/>
                        </a:xfrm>
                      </wpg:grpSpPr>
                      <pic:pic xmlns:pic="http://schemas.openxmlformats.org/drawingml/2006/picture">
                        <pic:nvPicPr>
                          <pic:cNvPr id="47114" name="Picture 47114"/>
                          <pic:cNvPicPr/>
                        </pic:nvPicPr>
                        <pic:blipFill>
                          <a:blip r:embed="rId44"/>
                          <a:stretch>
                            <a:fillRect/>
                          </a:stretch>
                        </pic:blipFill>
                        <pic:spPr>
                          <a:xfrm>
                            <a:off x="-2056" y="-4469"/>
                            <a:ext cx="1685544" cy="789432"/>
                          </a:xfrm>
                          <a:prstGeom prst="rect">
                            <a:avLst/>
                          </a:prstGeom>
                        </pic:spPr>
                      </pic:pic>
                      <pic:pic xmlns:pic="http://schemas.openxmlformats.org/drawingml/2006/picture">
                        <pic:nvPicPr>
                          <pic:cNvPr id="47115" name="Picture 47115"/>
                          <pic:cNvPicPr/>
                        </pic:nvPicPr>
                        <pic:blipFill>
                          <a:blip r:embed="rId45"/>
                          <a:stretch>
                            <a:fillRect/>
                          </a:stretch>
                        </pic:blipFill>
                        <pic:spPr>
                          <a:xfrm>
                            <a:off x="-2056" y="42266"/>
                            <a:ext cx="1685544" cy="697992"/>
                          </a:xfrm>
                          <a:prstGeom prst="rect">
                            <a:avLst/>
                          </a:prstGeom>
                        </pic:spPr>
                      </pic:pic>
                      <pic:pic xmlns:pic="http://schemas.openxmlformats.org/drawingml/2006/picture">
                        <pic:nvPicPr>
                          <pic:cNvPr id="724" name="Picture 724"/>
                          <pic:cNvPicPr/>
                        </pic:nvPicPr>
                        <pic:blipFill>
                          <a:blip r:embed="rId13"/>
                          <a:stretch>
                            <a:fillRect/>
                          </a:stretch>
                        </pic:blipFill>
                        <pic:spPr>
                          <a:xfrm>
                            <a:off x="964489" y="13717"/>
                            <a:ext cx="4572" cy="4559"/>
                          </a:xfrm>
                          <a:prstGeom prst="rect">
                            <a:avLst/>
                          </a:prstGeom>
                        </pic:spPr>
                      </pic:pic>
                      <pic:pic xmlns:pic="http://schemas.openxmlformats.org/drawingml/2006/picture">
                        <pic:nvPicPr>
                          <pic:cNvPr id="47116" name="Picture 47116"/>
                          <pic:cNvPicPr/>
                        </pic:nvPicPr>
                        <pic:blipFill>
                          <a:blip r:embed="rId46"/>
                          <a:stretch>
                            <a:fillRect/>
                          </a:stretch>
                        </pic:blipFill>
                        <pic:spPr>
                          <a:xfrm>
                            <a:off x="48743" y="55474"/>
                            <a:ext cx="1581912" cy="597408"/>
                          </a:xfrm>
                          <a:prstGeom prst="rect">
                            <a:avLst/>
                          </a:prstGeom>
                        </pic:spPr>
                      </pic:pic>
                    </wpg:wgp>
                  </a:graphicData>
                </a:graphic>
              </wp:inline>
            </w:drawing>
          </mc:Choice>
          <mc:Fallback xmlns:a="http://schemas.openxmlformats.org/drawingml/2006/main">
            <w:pict>
              <v:group id="Group 36337" style="width:132.452pt;height:61.907pt;mso-position-horizontal-relative:char;mso-position-vertical-relative:line" coordsize="16821,7862">
                <v:shape id="Picture 47114" style="position:absolute;width:16855;height:7894;left:-20;top:-44;" filled="f">
                  <v:imagedata r:id="rId47"/>
                </v:shape>
                <v:shape id="Picture 47115" style="position:absolute;width:16855;height:6979;left:-20;top:422;" filled="f">
                  <v:imagedata r:id="rId48"/>
                </v:shape>
                <v:shape id="Picture 724" style="position:absolute;width:45;height:45;left:9644;top:137;" filled="f">
                  <v:imagedata r:id="rId18"/>
                </v:shape>
                <v:shape id="Picture 47116" style="position:absolute;width:15819;height:5974;left:487;top:554;" filled="f">
                  <v:imagedata r:id="rId49"/>
                </v:shape>
              </v:group>
            </w:pict>
          </mc:Fallback>
        </mc:AlternateContent>
      </w:r>
    </w:p>
    <w:p w:rsidR="00BA075E" w:rsidRDefault="00CC151C">
      <w:pPr>
        <w:spacing w:after="0"/>
        <w:ind w:left="190"/>
        <w:jc w:val="center"/>
      </w:pPr>
      <w:r>
        <w:rPr>
          <w:rFonts w:ascii="Segoe Print" w:eastAsia="Segoe Print" w:hAnsi="Segoe Print" w:cs="Segoe Print"/>
          <w:color w:val="231F20"/>
          <w:sz w:val="26"/>
        </w:rPr>
        <w:t xml:space="preserve"> </w:t>
      </w:r>
    </w:p>
    <w:p w:rsidR="00BA075E" w:rsidRDefault="00CC151C">
      <w:pPr>
        <w:spacing w:after="0"/>
        <w:ind w:left="190"/>
        <w:jc w:val="center"/>
      </w:pPr>
      <w:r>
        <w:rPr>
          <w:rFonts w:ascii="Segoe Print" w:eastAsia="Segoe Print" w:hAnsi="Segoe Print" w:cs="Segoe Print"/>
          <w:color w:val="231F20"/>
          <w:sz w:val="26"/>
        </w:rPr>
        <w:t xml:space="preserve"> </w:t>
      </w:r>
    </w:p>
    <w:p w:rsidR="00BA075E" w:rsidRPr="007D396A" w:rsidRDefault="00CC151C">
      <w:pPr>
        <w:spacing w:after="0"/>
        <w:ind w:left="84"/>
        <w:jc w:val="center"/>
        <w:rPr>
          <w:lang w:val="fr-FR"/>
        </w:rPr>
      </w:pPr>
      <w:r w:rsidRPr="007D396A">
        <w:rPr>
          <w:rFonts w:ascii="Segoe Print" w:eastAsia="Segoe Print" w:hAnsi="Segoe Print" w:cs="Segoe Print"/>
          <w:color w:val="231F20"/>
          <w:sz w:val="26"/>
          <w:lang w:val="fr-FR"/>
        </w:rPr>
        <w:t xml:space="preserve">La liberté religieuse et les libertés fondamentales :  </w:t>
      </w:r>
    </w:p>
    <w:p w:rsidR="00BA075E" w:rsidRPr="007D396A" w:rsidRDefault="00CC151C">
      <w:pPr>
        <w:spacing w:after="0"/>
        <w:ind w:left="1461"/>
        <w:rPr>
          <w:lang w:val="fr-FR"/>
        </w:rPr>
      </w:pPr>
      <w:r w:rsidRPr="007D396A">
        <w:rPr>
          <w:rFonts w:ascii="Segoe Print" w:eastAsia="Segoe Print" w:hAnsi="Segoe Print" w:cs="Segoe Print"/>
          <w:color w:val="231F20"/>
          <w:sz w:val="26"/>
          <w:lang w:val="fr-FR"/>
        </w:rPr>
        <w:t xml:space="preserve">le regard de Dieu sur l’étranger, sur la veuve et l’orphelin </w:t>
      </w:r>
    </w:p>
    <w:p w:rsidR="00BA075E" w:rsidRPr="007D396A" w:rsidRDefault="00CC151C">
      <w:pPr>
        <w:spacing w:after="0"/>
        <w:ind w:left="140"/>
        <w:jc w:val="center"/>
        <w:rPr>
          <w:lang w:val="fr-FR"/>
        </w:rPr>
      </w:pPr>
      <w:r w:rsidRPr="007D396A">
        <w:rPr>
          <w:b/>
          <w:color w:val="231F20"/>
          <w:sz w:val="24"/>
          <w:lang w:val="fr-FR"/>
        </w:rPr>
        <w:t xml:space="preserve"> </w:t>
      </w:r>
    </w:p>
    <w:p w:rsidR="00BA075E" w:rsidRPr="007D396A" w:rsidRDefault="00CC151C">
      <w:pPr>
        <w:spacing w:after="0"/>
        <w:ind w:left="140"/>
        <w:jc w:val="center"/>
        <w:rPr>
          <w:lang w:val="fr-FR"/>
        </w:rPr>
      </w:pPr>
      <w:r w:rsidRPr="007D396A">
        <w:rPr>
          <w:b/>
          <w:color w:val="231F20"/>
          <w:sz w:val="24"/>
          <w:lang w:val="fr-FR"/>
        </w:rPr>
        <w:t xml:space="preserve"> </w:t>
      </w:r>
    </w:p>
    <w:p w:rsidR="00BA075E" w:rsidRPr="007D396A" w:rsidRDefault="00CC151C">
      <w:pPr>
        <w:spacing w:after="0"/>
        <w:ind w:left="86"/>
        <w:jc w:val="center"/>
        <w:rPr>
          <w:lang w:val="fr-FR"/>
        </w:rPr>
      </w:pPr>
      <w:r w:rsidRPr="007D396A">
        <w:rPr>
          <w:b/>
          <w:color w:val="231F20"/>
          <w:sz w:val="20"/>
          <w:lang w:val="fr-FR"/>
        </w:rPr>
        <w:t xml:space="preserve">Textes de base : Esaïe 49 : 6 – Esaïe 58 : 6-8 – Mat 25 : 40 - Rom 1 : 14 </w:t>
      </w:r>
    </w:p>
    <w:p w:rsidR="00BA075E" w:rsidRPr="007D396A" w:rsidRDefault="00CC151C">
      <w:pPr>
        <w:spacing w:after="0"/>
        <w:ind w:left="710"/>
        <w:rPr>
          <w:lang w:val="fr-FR"/>
        </w:rPr>
      </w:pPr>
      <w:r w:rsidRPr="007D396A">
        <w:rPr>
          <w:color w:val="231F20"/>
          <w:lang w:val="fr-FR"/>
        </w:rPr>
        <w:t xml:space="preserve"> </w:t>
      </w:r>
    </w:p>
    <w:p w:rsidR="00BA075E" w:rsidRPr="007D396A" w:rsidRDefault="00CC151C">
      <w:pPr>
        <w:spacing w:after="0"/>
        <w:ind w:left="1418"/>
        <w:rPr>
          <w:lang w:val="fr-FR"/>
        </w:rPr>
      </w:pPr>
      <w:r w:rsidRPr="007D396A">
        <w:rPr>
          <w:color w:val="231F20"/>
          <w:lang w:val="fr-FR"/>
        </w:rPr>
        <w:t xml:space="preserve"> </w:t>
      </w:r>
    </w:p>
    <w:p w:rsidR="00BA075E" w:rsidRPr="007D396A" w:rsidRDefault="00CC151C">
      <w:pPr>
        <w:spacing w:after="0"/>
        <w:ind w:left="1418"/>
        <w:rPr>
          <w:lang w:val="fr-FR"/>
        </w:rPr>
      </w:pPr>
      <w:r w:rsidRPr="007D396A">
        <w:rPr>
          <w:color w:val="231F20"/>
          <w:lang w:val="fr-FR"/>
        </w:rPr>
        <w:t xml:space="preserve"> </w:t>
      </w:r>
    </w:p>
    <w:p w:rsidR="00BA075E" w:rsidRPr="007D396A" w:rsidRDefault="00CC151C">
      <w:pPr>
        <w:spacing w:after="5" w:line="249" w:lineRule="auto"/>
        <w:ind w:left="695" w:right="617" w:firstLine="708"/>
        <w:jc w:val="both"/>
        <w:rPr>
          <w:lang w:val="fr-FR"/>
        </w:rPr>
      </w:pPr>
      <w:r w:rsidRPr="007D396A">
        <w:rPr>
          <w:color w:val="231F20"/>
          <w:lang w:val="fr-FR"/>
        </w:rPr>
        <w:t xml:space="preserve">Samedi soir. Paris. 20h. C’est l’hiver, il fait nuit… </w:t>
      </w:r>
      <w:r>
        <w:rPr>
          <w:color w:val="231F20"/>
        </w:rPr>
        <w:t xml:space="preserve">Plongé dans le noir, un petit square résonne des pleurs de jeunes enfants. </w:t>
      </w:r>
      <w:r w:rsidRPr="007D396A">
        <w:rPr>
          <w:color w:val="231F20"/>
          <w:lang w:val="fr-FR"/>
        </w:rPr>
        <w:t xml:space="preserve">Ici, une femme s’affaire pour trouver des bouts de carton en guise de couverture. Là, un père tente de couvrir de ses bras son </w:t>
      </w:r>
      <w:r w:rsidRPr="007D396A">
        <w:rPr>
          <w:color w:val="231F20"/>
          <w:lang w:val="fr-FR"/>
        </w:rPr>
        <w:t xml:space="preserve">fils frigorifié. La nuit sera longue. </w:t>
      </w:r>
    </w:p>
    <w:p w:rsidR="00BA075E" w:rsidRPr="007D396A" w:rsidRDefault="00CC151C">
      <w:pPr>
        <w:spacing w:after="5" w:line="249" w:lineRule="auto"/>
        <w:ind w:left="695" w:right="617" w:firstLine="708"/>
        <w:jc w:val="both"/>
        <w:rPr>
          <w:lang w:val="fr-FR"/>
        </w:rPr>
      </w:pPr>
      <w:r w:rsidRPr="007D396A">
        <w:rPr>
          <w:color w:val="231F20"/>
          <w:lang w:val="fr-FR"/>
        </w:rPr>
        <w:t>Un square pour patrie, de maigres tentes alignées pour logement, les ténèbres partout. Le froid qui mord ces réfugiés sans refuge et qui étourdit leurs enfants. Chaque soir, leur combat sans répit contre le fatal engo</w:t>
      </w:r>
      <w:r w:rsidRPr="007D396A">
        <w:rPr>
          <w:color w:val="231F20"/>
          <w:lang w:val="fr-FR"/>
        </w:rPr>
        <w:t xml:space="preserve">urdissement. </w:t>
      </w:r>
    </w:p>
    <w:p w:rsidR="00BA075E" w:rsidRPr="007D396A" w:rsidRDefault="00CC151C">
      <w:pPr>
        <w:spacing w:after="5" w:line="249" w:lineRule="auto"/>
        <w:ind w:left="695" w:right="617" w:firstLine="708"/>
        <w:jc w:val="both"/>
        <w:rPr>
          <w:lang w:val="fr-FR"/>
        </w:rPr>
      </w:pPr>
      <w:r w:rsidRPr="007D396A">
        <w:rPr>
          <w:color w:val="231F20"/>
          <w:lang w:val="fr-FR"/>
        </w:rPr>
        <w:t xml:space="preserve">Soudain deux véhicules émergent et s’immobilisent en silence. Une demi-douzaine de personnes en sort, les coffres sont ouverts, on s’affaire en toute hâte. Les réfugiés s’attroupent. Ils reçoivent couvertures de survie, vêtements d’hiver, et </w:t>
      </w:r>
      <w:r w:rsidRPr="007D396A">
        <w:rPr>
          <w:color w:val="231F20"/>
          <w:lang w:val="fr-FR"/>
        </w:rPr>
        <w:t>de précieuses bouillottes enveloppées dans des écharpes de portage, pour conserver le corps au chaud – condition impérieuse au maintien des fonctions vitales, surtout pour les femmes et les enfants. L’AMALF</w:t>
      </w:r>
      <w:r>
        <w:rPr>
          <w:color w:val="231F20"/>
          <w:vertAlign w:val="superscript"/>
        </w:rPr>
        <w:footnoteReference w:id="1"/>
      </w:r>
      <w:r w:rsidRPr="007D396A">
        <w:rPr>
          <w:color w:val="231F20"/>
          <w:lang w:val="fr-FR"/>
        </w:rPr>
        <w:t xml:space="preserve"> a organisé la confection des écharpes et l’ADRA</w:t>
      </w:r>
      <w:r>
        <w:rPr>
          <w:color w:val="231F20"/>
          <w:vertAlign w:val="superscript"/>
        </w:rPr>
        <w:footnoteReference w:id="2"/>
      </w:r>
      <w:r w:rsidRPr="007D396A">
        <w:rPr>
          <w:color w:val="231F20"/>
          <w:lang w:val="fr-FR"/>
        </w:rPr>
        <w:t xml:space="preserve"> fourni les vêtements. Ce soir, les deux organismes ne font qu’un. Sur les visages, la reconnaissance au lieu de la terreur. La nuit, pour une fois, n’aura pas engendré le malheur. </w:t>
      </w:r>
    </w:p>
    <w:p w:rsidR="00BA075E" w:rsidRPr="007D396A" w:rsidRDefault="00CC151C">
      <w:pPr>
        <w:spacing w:after="0" w:line="240" w:lineRule="auto"/>
        <w:ind w:left="695" w:right="611" w:firstLine="708"/>
        <w:jc w:val="both"/>
        <w:rPr>
          <w:lang w:val="fr-FR"/>
        </w:rPr>
      </w:pPr>
      <w:r w:rsidRPr="007D396A">
        <w:rPr>
          <w:color w:val="231F20"/>
          <w:lang w:val="fr-FR"/>
        </w:rPr>
        <w:t>Le lendemain, plusieurs rejoindront la permanence de l’AMALF porte de la Chapelle et bénéficieront des soins de médecins, infirmiers et psychologues. Des soins prodigués dans l’ombre, loin de toute notoriété tapageuse, en conformité avec l’équation christi</w:t>
      </w:r>
      <w:r w:rsidRPr="007D396A">
        <w:rPr>
          <w:color w:val="231F20"/>
          <w:lang w:val="fr-FR"/>
        </w:rPr>
        <w:t xml:space="preserve">que : « </w:t>
      </w:r>
      <w:r w:rsidRPr="007D396A">
        <w:rPr>
          <w:i/>
          <w:color w:val="231F20"/>
          <w:lang w:val="fr-FR"/>
        </w:rPr>
        <w:t>Car j’ai souffert de la faim, et vous m’avez donné à manger. J’ai eu soif, et vous m’avez donné à boire. J’étais un étranger, et vous m’avez accueilli chez vous. Je n’avais pas d’habits, et vous m’en avez donné. J’étais malade, et vous m’avez soign</w:t>
      </w:r>
      <w:r w:rsidRPr="007D396A">
        <w:rPr>
          <w:i/>
          <w:color w:val="231F20"/>
          <w:lang w:val="fr-FR"/>
        </w:rPr>
        <w:t xml:space="preserve">é. </w:t>
      </w:r>
      <w:r>
        <w:rPr>
          <w:i/>
          <w:color w:val="231F20"/>
        </w:rPr>
        <w:t>J’étais en prison, et vous êtes venus me voir… Vraiment, je vous l’assure : tout ce que vous avez fait au moindre de mes frères que voici, c’est à moi-même que vous l’avez fait.</w:t>
      </w:r>
      <w:r>
        <w:rPr>
          <w:color w:val="231F20"/>
        </w:rPr>
        <w:t xml:space="preserve"> » </w:t>
      </w:r>
      <w:r w:rsidRPr="007D396A">
        <w:rPr>
          <w:color w:val="231F20"/>
          <w:lang w:val="fr-FR"/>
        </w:rPr>
        <w:t xml:space="preserve">(Matthieu 25.35-36, 40b, Parole vivante). </w:t>
      </w:r>
    </w:p>
    <w:p w:rsidR="00BA075E" w:rsidRPr="007D396A" w:rsidRDefault="00CC151C">
      <w:pPr>
        <w:spacing w:after="0"/>
        <w:ind w:left="710"/>
        <w:rPr>
          <w:lang w:val="fr-FR"/>
        </w:rPr>
      </w:pPr>
      <w:r w:rsidRPr="007D396A">
        <w:rPr>
          <w:color w:val="302E2F"/>
          <w:lang w:val="fr-FR"/>
        </w:rPr>
        <w:t xml:space="preserve"> </w:t>
      </w:r>
    </w:p>
    <w:p w:rsidR="00BA075E" w:rsidRPr="007D396A" w:rsidRDefault="00CC151C">
      <w:pPr>
        <w:spacing w:after="1" w:line="239" w:lineRule="auto"/>
        <w:ind w:left="695" w:right="608" w:firstLine="698"/>
        <w:jc w:val="both"/>
        <w:rPr>
          <w:lang w:val="fr-FR"/>
        </w:rPr>
      </w:pPr>
      <w:r w:rsidRPr="007D396A">
        <w:rPr>
          <w:color w:val="302E2F"/>
          <w:lang w:val="fr-FR"/>
        </w:rPr>
        <w:t>Voilà le récit d’une nuit co</w:t>
      </w:r>
      <w:r w:rsidRPr="007D396A">
        <w:rPr>
          <w:color w:val="302E2F"/>
          <w:lang w:val="fr-FR"/>
        </w:rPr>
        <w:t>mme une autre du docteur Elisabeth Noël, membre de l’AMALF et volontaire au service des autres. Et des nuits de désespoir mais aussi de reconnaissance  se succèdent alors que l’hiver est là ! Mais des anges passent parmi ces populations laissées pour compt</w:t>
      </w:r>
      <w:r w:rsidRPr="007D396A">
        <w:rPr>
          <w:color w:val="302E2F"/>
          <w:lang w:val="fr-FR"/>
        </w:rPr>
        <w:t xml:space="preserve">e par l’Etat mais aussi par une population trop occupée ou impuissante…. </w:t>
      </w:r>
    </w:p>
    <w:p w:rsidR="00BA075E" w:rsidRPr="007D396A" w:rsidRDefault="00CC151C">
      <w:pPr>
        <w:spacing w:after="0"/>
        <w:ind w:left="1418"/>
        <w:rPr>
          <w:lang w:val="fr-FR"/>
        </w:rPr>
      </w:pPr>
      <w:r w:rsidRPr="007D396A">
        <w:rPr>
          <w:color w:val="302E2F"/>
          <w:lang w:val="fr-FR"/>
        </w:rPr>
        <w:t xml:space="preserve"> </w:t>
      </w:r>
    </w:p>
    <w:p w:rsidR="00BA075E" w:rsidRPr="007D396A" w:rsidRDefault="00CC151C">
      <w:pPr>
        <w:spacing w:after="1" w:line="239" w:lineRule="auto"/>
        <w:ind w:left="695" w:right="608" w:firstLine="698"/>
        <w:jc w:val="both"/>
        <w:rPr>
          <w:lang w:val="fr-FR"/>
        </w:rPr>
      </w:pPr>
      <w:r w:rsidRPr="007D396A">
        <w:rPr>
          <w:color w:val="302E2F"/>
          <w:lang w:val="fr-FR"/>
        </w:rPr>
        <w:t>Si vous êtes un piéton, ou un automobiliste, ou simplement un téléspectateur,  depuis quelques années, vous voyez des camps de réfugiés, sans abri, sans papiers, aux abords des aut</w:t>
      </w:r>
      <w:r w:rsidRPr="007D396A">
        <w:rPr>
          <w:color w:val="302E2F"/>
          <w:lang w:val="fr-FR"/>
        </w:rPr>
        <w:t xml:space="preserve">oroutes, du périphérique autour de Paris et dans toutes les grandes villes de France. Maintenant  on rencontre sur les trottoirs  de Paris, des tentes installées sur le goudron avec de hommes, femmes et enfants qui essaient de s‘abriter du froid…. </w:t>
      </w:r>
    </w:p>
    <w:p w:rsidR="00BA075E" w:rsidRPr="007D396A" w:rsidRDefault="00CC151C">
      <w:pPr>
        <w:spacing w:after="0"/>
        <w:ind w:left="1418"/>
        <w:rPr>
          <w:lang w:val="fr-FR"/>
        </w:rPr>
      </w:pPr>
      <w:r w:rsidRPr="007D396A">
        <w:rPr>
          <w:color w:val="302E2F"/>
          <w:lang w:val="fr-FR"/>
        </w:rPr>
        <w:t xml:space="preserve"> </w:t>
      </w:r>
    </w:p>
    <w:p w:rsidR="00BA075E" w:rsidRPr="007D396A" w:rsidRDefault="00CC151C">
      <w:pPr>
        <w:spacing w:after="1" w:line="239" w:lineRule="auto"/>
        <w:ind w:left="695" w:right="608" w:firstLine="698"/>
        <w:jc w:val="both"/>
        <w:rPr>
          <w:lang w:val="fr-FR"/>
        </w:rPr>
      </w:pPr>
      <w:r w:rsidRPr="007D396A">
        <w:rPr>
          <w:color w:val="302E2F"/>
          <w:lang w:val="fr-FR"/>
        </w:rPr>
        <w:t xml:space="preserve"> L’ac</w:t>
      </w:r>
      <w:r w:rsidRPr="007D396A">
        <w:rPr>
          <w:color w:val="302E2F"/>
          <w:lang w:val="fr-FR"/>
        </w:rPr>
        <w:t xml:space="preserve">tualité est parfois brutale avec les informations qui évoquent les déplacements de migrants aujourd’hui. Une chaloupe se retourne dans une mer démontée : 12 morts et 15 </w:t>
      </w:r>
      <w:r w:rsidRPr="007D396A">
        <w:rPr>
          <w:color w:val="302E2F"/>
          <w:lang w:val="fr-FR"/>
        </w:rPr>
        <w:lastRenderedPageBreak/>
        <w:t>disparus…..Des passeurs malveillants et cupides ajoutent à ce problème un poids de viol</w:t>
      </w:r>
      <w:r w:rsidRPr="007D396A">
        <w:rPr>
          <w:color w:val="302E2F"/>
          <w:lang w:val="fr-FR"/>
        </w:rPr>
        <w:t>ence et de cruauté indigne. Les gouvernements, bien embarrassés, surtout lorsqu’ils ont des côtes sur la Méditerranée, cherchent des solutions qui doivent surtout satisfaire leur électorat. Mais l’accueil de l’étranger demeure un problème humain plus que p</w:t>
      </w:r>
      <w:r w:rsidRPr="007D396A">
        <w:rPr>
          <w:color w:val="302E2F"/>
          <w:lang w:val="fr-FR"/>
        </w:rPr>
        <w:t xml:space="preserve">olitico-économique. Plus près de nous, dans la Caraïbe, des migrants vénézuéliens  essaient de rejoindre les côtes de Trinidad en espérant des jours meilleurs. D’autres essaient de trouver un Eldorado sur des îles voisines pour fuir la misère et la guerre </w:t>
      </w:r>
      <w:r w:rsidRPr="007D396A">
        <w:rPr>
          <w:color w:val="302E2F"/>
          <w:lang w:val="fr-FR"/>
        </w:rPr>
        <w:t xml:space="preserve">civile. En Guadeloupe, nous rencontrons  ces hommes et ces femmes affamés, étrangers, hirsutes, et solitaires, ou d’autres, errants, sans abri, en guenilles, pas forcément étrangers mais vulnérables, cassés par la drogue, le mépris  et la solitude...  </w:t>
      </w:r>
    </w:p>
    <w:p w:rsidR="00BA075E" w:rsidRPr="007D396A" w:rsidRDefault="00CC151C">
      <w:pPr>
        <w:spacing w:after="0"/>
        <w:ind w:left="1418"/>
        <w:rPr>
          <w:lang w:val="fr-FR"/>
        </w:rPr>
      </w:pPr>
      <w:r w:rsidRPr="007D396A">
        <w:rPr>
          <w:color w:val="302E2F"/>
          <w:lang w:val="fr-FR"/>
        </w:rPr>
        <w:t xml:space="preserve"> </w:t>
      </w:r>
    </w:p>
    <w:p w:rsidR="00BA075E" w:rsidRPr="007D396A" w:rsidRDefault="00CC151C">
      <w:pPr>
        <w:spacing w:after="1" w:line="239" w:lineRule="auto"/>
        <w:ind w:left="695" w:right="608" w:firstLine="698"/>
        <w:jc w:val="both"/>
        <w:rPr>
          <w:lang w:val="fr-FR"/>
        </w:rPr>
      </w:pPr>
      <w:r w:rsidRPr="007D396A">
        <w:rPr>
          <w:color w:val="302E2F"/>
          <w:lang w:val="fr-FR"/>
        </w:rPr>
        <w:t>L</w:t>
      </w:r>
      <w:r w:rsidRPr="007D396A">
        <w:rPr>
          <w:color w:val="302E2F"/>
          <w:lang w:val="fr-FR"/>
        </w:rPr>
        <w:t>es chrétiens que nous sommes  devraient se sentir mal à l’aise face aux discours souvent malsains autour de l’étranger. Que faut-il penser et comment agir en ayant l’esprit évangélique invité à la réflexion ? Ainsi il n’est pas inutile de se poser la quest</w:t>
      </w:r>
      <w:r w:rsidRPr="007D396A">
        <w:rPr>
          <w:color w:val="302E2F"/>
          <w:lang w:val="fr-FR"/>
        </w:rPr>
        <w:t xml:space="preserve">ion : Est-ce que la Bible aborde le sujet de l’étranger, du migrant, du demandeur d’asile ? </w:t>
      </w:r>
    </w:p>
    <w:p w:rsidR="00BA075E" w:rsidRPr="007D396A" w:rsidRDefault="00CC151C">
      <w:pPr>
        <w:spacing w:after="82" w:line="239" w:lineRule="auto"/>
        <w:ind w:left="695" w:right="608" w:firstLine="698"/>
        <w:jc w:val="both"/>
        <w:rPr>
          <w:lang w:val="fr-FR"/>
        </w:rPr>
      </w:pPr>
      <w:r w:rsidRPr="007D396A">
        <w:rPr>
          <w:color w:val="302E2F"/>
          <w:lang w:val="fr-FR"/>
        </w:rPr>
        <w:t>La réponse est claire, d’emblée et sans hésitation : la Bible, Ancien et Nouveau Testament, parle beaucoup de l’étranger. Autant que de la veuve et de l’orphelin ;</w:t>
      </w:r>
      <w:r w:rsidRPr="007D396A">
        <w:rPr>
          <w:color w:val="302E2F"/>
          <w:lang w:val="fr-FR"/>
        </w:rPr>
        <w:t xml:space="preserve"> autant que du pauvre et de l’exclu. D’ailleurs, le statut de l’étranger est souvent associé à celui des déshérités, des oubliés, des faibles, des vulnérables. Ils font tous partie des hommes qui n’ont pas de voix, qui n’ont pas de droits …. </w:t>
      </w:r>
    </w:p>
    <w:p w:rsidR="00BA075E" w:rsidRPr="007D396A" w:rsidRDefault="00CC151C">
      <w:pPr>
        <w:spacing w:after="0" w:line="240" w:lineRule="auto"/>
        <w:ind w:left="3439" w:right="2882" w:hanging="175"/>
        <w:rPr>
          <w:lang w:val="fr-FR"/>
        </w:rPr>
      </w:pPr>
      <w:r w:rsidRPr="007D396A">
        <w:rPr>
          <w:b/>
          <w:color w:val="57585A"/>
          <w:sz w:val="24"/>
          <w:lang w:val="fr-FR"/>
        </w:rPr>
        <w:t>Dieu nous dit</w:t>
      </w:r>
      <w:r w:rsidRPr="007D396A">
        <w:rPr>
          <w:b/>
          <w:color w:val="57585A"/>
          <w:sz w:val="24"/>
          <w:lang w:val="fr-FR"/>
        </w:rPr>
        <w:t xml:space="preserve"> de ne pas rester aveugles,  ni sourds, ni muets face à l’injustice. </w:t>
      </w:r>
    </w:p>
    <w:p w:rsidR="00BA075E" w:rsidRPr="007D396A" w:rsidRDefault="00CC151C">
      <w:pPr>
        <w:spacing w:after="40"/>
        <w:ind w:left="136"/>
        <w:jc w:val="center"/>
        <w:rPr>
          <w:lang w:val="fr-FR"/>
        </w:rPr>
      </w:pPr>
      <w:r w:rsidRPr="007D396A">
        <w:rPr>
          <w:color w:val="302E2F"/>
          <w:lang w:val="fr-FR"/>
        </w:rPr>
        <w:t xml:space="preserve"> </w:t>
      </w:r>
    </w:p>
    <w:p w:rsidR="00BA075E" w:rsidRPr="007D396A" w:rsidRDefault="00CC151C">
      <w:pPr>
        <w:shd w:val="clear" w:color="auto" w:fill="F3F4F4"/>
        <w:spacing w:after="0" w:line="239" w:lineRule="auto"/>
        <w:ind w:left="710" w:right="623" w:firstLine="708"/>
        <w:jc w:val="both"/>
        <w:rPr>
          <w:lang w:val="fr-FR"/>
        </w:rPr>
      </w:pPr>
      <w:r w:rsidRPr="007D396A">
        <w:rPr>
          <w:color w:val="302E2F"/>
          <w:lang w:val="fr-FR"/>
        </w:rPr>
        <w:t>Le département des Affaires Publiques et de la Liberté religieuse, outre le fait de s’occuper du respect de la liberté religieuse pour les membres de la communauté religieuse adventist</w:t>
      </w:r>
      <w:r w:rsidRPr="007D396A">
        <w:rPr>
          <w:color w:val="302E2F"/>
          <w:lang w:val="fr-FR"/>
        </w:rPr>
        <w:t>e ou d’une autre dénomination religieuse, doit défendre les droits de ceux qui sont les oubliés, les faibles, les vulnérables….afin qu’ils retrouvent les droits humains fondamentaux : la dignité, la liberté, l’égalité , la justice. Le département APLR prop</w:t>
      </w:r>
      <w:r w:rsidRPr="007D396A">
        <w:rPr>
          <w:color w:val="302E2F"/>
          <w:lang w:val="fr-FR"/>
        </w:rPr>
        <w:t xml:space="preserve">ose à  l’église à s’ouvrir à de nouveaux horizons et en particulier sur les droits humains. </w:t>
      </w:r>
      <w:r w:rsidRPr="007D396A">
        <w:rPr>
          <w:color w:val="57585A"/>
          <w:lang w:val="fr-FR"/>
        </w:rPr>
        <w:t>Dieu nous dit de ne pas rester aveugles, ni sourds, ni muets face à l’injustice. Le prophète Esaïe se fait le porte-parole de ceux qui subissent l’injustice.  Marti</w:t>
      </w:r>
      <w:r w:rsidRPr="007D396A">
        <w:rPr>
          <w:color w:val="57585A"/>
          <w:lang w:val="fr-FR"/>
        </w:rPr>
        <w:t xml:space="preserve">n Luther King disait : </w:t>
      </w:r>
      <w:r w:rsidRPr="007D396A">
        <w:rPr>
          <w:b/>
          <w:color w:val="57585A"/>
          <w:lang w:val="fr-FR"/>
        </w:rPr>
        <w:t>«</w:t>
      </w:r>
      <w:r w:rsidRPr="007D396A">
        <w:rPr>
          <w:b/>
          <w:i/>
          <w:color w:val="57585A"/>
          <w:lang w:val="fr-FR"/>
        </w:rPr>
        <w:t xml:space="preserve"> Je ne crains pas les paroles des violents, mais le silence des personnes honnêtes.</w:t>
      </w:r>
      <w:r w:rsidRPr="007D396A">
        <w:rPr>
          <w:b/>
          <w:color w:val="57585A"/>
          <w:lang w:val="fr-FR"/>
        </w:rPr>
        <w:t xml:space="preserve"> »</w:t>
      </w:r>
      <w:r w:rsidRPr="007D396A">
        <w:rPr>
          <w:color w:val="57585A"/>
          <w:lang w:val="fr-FR"/>
        </w:rPr>
        <w:t xml:space="preserve">  </w:t>
      </w:r>
    </w:p>
    <w:p w:rsidR="00BA075E" w:rsidRPr="007D396A" w:rsidRDefault="00CC151C">
      <w:pPr>
        <w:shd w:val="clear" w:color="auto" w:fill="F3F4F4"/>
        <w:spacing w:after="0"/>
        <w:ind w:left="710" w:right="623"/>
        <w:rPr>
          <w:lang w:val="fr-FR"/>
        </w:rPr>
      </w:pPr>
      <w:r w:rsidRPr="007D396A">
        <w:rPr>
          <w:color w:val="57585A"/>
          <w:lang w:val="fr-FR"/>
        </w:rPr>
        <w:t xml:space="preserve"> </w:t>
      </w:r>
    </w:p>
    <w:p w:rsidR="00BA075E" w:rsidRPr="007D396A" w:rsidRDefault="00CC151C">
      <w:pPr>
        <w:shd w:val="clear" w:color="auto" w:fill="F3F4F4"/>
        <w:spacing w:after="278" w:line="239" w:lineRule="auto"/>
        <w:ind w:left="710" w:right="623" w:firstLine="708"/>
        <w:jc w:val="both"/>
        <w:rPr>
          <w:lang w:val="fr-FR"/>
        </w:rPr>
      </w:pPr>
      <w:r w:rsidRPr="007D396A">
        <w:rPr>
          <w:color w:val="57585A"/>
          <w:lang w:val="fr-FR"/>
        </w:rPr>
        <w:t xml:space="preserve">Aujourd’hui, nous aimerions réfléchir sur notre mission vis à vis de ces demandeurs d’asile, émigrés, réfugiés apatrides, sans papiers, migrants, expatriés : la Bible leur donne le terme générique d’étrangers.  </w:t>
      </w:r>
    </w:p>
    <w:p w:rsidR="00BA075E" w:rsidRPr="007D396A" w:rsidRDefault="00CC151C">
      <w:pPr>
        <w:spacing w:after="272" w:line="249" w:lineRule="auto"/>
        <w:ind w:left="705" w:right="617" w:hanging="10"/>
        <w:jc w:val="both"/>
        <w:rPr>
          <w:lang w:val="fr-FR"/>
        </w:rPr>
      </w:pPr>
      <w:r w:rsidRPr="007D396A">
        <w:rPr>
          <w:color w:val="231F20"/>
          <w:lang w:val="fr-FR"/>
        </w:rPr>
        <w:t>Si l'étranger a presque toujours une place d</w:t>
      </w:r>
      <w:r w:rsidRPr="007D396A">
        <w:rPr>
          <w:color w:val="231F20"/>
          <w:lang w:val="fr-FR"/>
        </w:rPr>
        <w:t>e choix dans la Bible, c'est parce qu'il est particulièrement cher à Dieu lui-même. Le Dieu d'Abraham, d'Isaac et de Jacob, le Dieu de Moïse, le Père de JésusChrist et notre Père s'identifie à l'étranger et va parfois jusqu'à se faire lui-même l'étranger a</w:t>
      </w:r>
      <w:r w:rsidRPr="007D396A">
        <w:rPr>
          <w:color w:val="231F20"/>
          <w:lang w:val="fr-FR"/>
        </w:rPr>
        <w:t xml:space="preserve">u milieu de nous.  </w:t>
      </w:r>
    </w:p>
    <w:p w:rsidR="00BA075E" w:rsidRPr="007D396A" w:rsidRDefault="00CC151C">
      <w:pPr>
        <w:spacing w:after="257"/>
        <w:ind w:left="197" w:right="100" w:hanging="10"/>
        <w:jc w:val="center"/>
        <w:rPr>
          <w:lang w:val="fr-FR"/>
        </w:rPr>
      </w:pPr>
      <w:r w:rsidRPr="007D396A">
        <w:rPr>
          <w:b/>
          <w:color w:val="231F20"/>
          <w:lang w:val="fr-FR"/>
        </w:rPr>
        <w:t xml:space="preserve">Pourquoi Dieu aime-t-il l’étranger ? </w:t>
      </w:r>
    </w:p>
    <w:p w:rsidR="00BA075E" w:rsidRPr="007D396A" w:rsidRDefault="00CC151C">
      <w:pPr>
        <w:spacing w:after="5" w:line="249" w:lineRule="auto"/>
        <w:ind w:left="705" w:right="617" w:hanging="10"/>
        <w:jc w:val="both"/>
        <w:rPr>
          <w:lang w:val="fr-FR"/>
        </w:rPr>
      </w:pPr>
      <w:r w:rsidRPr="007D396A">
        <w:rPr>
          <w:color w:val="231F20"/>
          <w:lang w:val="fr-FR"/>
        </w:rPr>
        <w:t xml:space="preserve">Nous pouvons dégager trois raisons de son attention toute particulière sur les étrangers.   </w:t>
      </w:r>
    </w:p>
    <w:p w:rsidR="00BA075E" w:rsidRPr="007D396A" w:rsidRDefault="00CC151C">
      <w:pPr>
        <w:spacing w:after="0"/>
        <w:ind w:left="710"/>
        <w:rPr>
          <w:lang w:val="fr-FR"/>
        </w:rPr>
      </w:pPr>
      <w:r w:rsidRPr="007D396A">
        <w:rPr>
          <w:color w:val="231F20"/>
          <w:lang w:val="fr-FR"/>
        </w:rPr>
        <w:t xml:space="preserve"> </w:t>
      </w:r>
    </w:p>
    <w:p w:rsidR="00BA075E" w:rsidRPr="007D396A" w:rsidRDefault="00CC151C">
      <w:pPr>
        <w:spacing w:after="282" w:line="240" w:lineRule="auto"/>
        <w:ind w:left="705" w:right="611" w:hanging="10"/>
        <w:jc w:val="both"/>
        <w:rPr>
          <w:lang w:val="fr-FR"/>
        </w:rPr>
      </w:pPr>
      <w:r w:rsidRPr="007D396A">
        <w:rPr>
          <w:b/>
          <w:color w:val="231F20"/>
          <w:lang w:val="fr-FR"/>
        </w:rPr>
        <w:t xml:space="preserve">            Dieu aime l'étranger  parce qu’il veut que justice lui soit rendue</w:t>
      </w:r>
      <w:r w:rsidRPr="007D396A">
        <w:rPr>
          <w:color w:val="231F20"/>
          <w:lang w:val="fr-FR"/>
        </w:rPr>
        <w:t xml:space="preserve"> : «</w:t>
      </w:r>
      <w:r w:rsidRPr="007D396A">
        <w:rPr>
          <w:i/>
          <w:color w:val="231F20"/>
          <w:lang w:val="fr-FR"/>
        </w:rPr>
        <w:t xml:space="preserve"> Car c'est le Seigneu</w:t>
      </w:r>
      <w:r w:rsidRPr="007D396A">
        <w:rPr>
          <w:i/>
          <w:color w:val="231F20"/>
          <w:lang w:val="fr-FR"/>
        </w:rPr>
        <w:t xml:space="preserve">r votre Dieu qui est le Dieu des dieux et le Seigneur des Seigneurs, le Dieu grand, puissant et redoutable, l'impartial et l'incorruptible, qui rend justice à l'orphelin et à la veuve, et qui aime l'émigré en lui donnant du pain et un manteau » </w:t>
      </w:r>
      <w:r w:rsidRPr="007D396A">
        <w:rPr>
          <w:color w:val="231F20"/>
          <w:lang w:val="fr-FR"/>
        </w:rPr>
        <w:t xml:space="preserve">(Deut 10 : </w:t>
      </w:r>
      <w:r w:rsidRPr="007D396A">
        <w:rPr>
          <w:color w:val="231F20"/>
          <w:lang w:val="fr-FR"/>
        </w:rPr>
        <w:t xml:space="preserve">17-18). </w:t>
      </w:r>
    </w:p>
    <w:p w:rsidR="00BA075E" w:rsidRPr="007D396A" w:rsidRDefault="00CC151C">
      <w:pPr>
        <w:spacing w:after="270" w:line="249" w:lineRule="auto"/>
        <w:ind w:left="695" w:right="617" w:firstLine="708"/>
        <w:jc w:val="both"/>
        <w:rPr>
          <w:lang w:val="fr-FR"/>
        </w:rPr>
      </w:pPr>
      <w:r w:rsidRPr="007D396A">
        <w:rPr>
          <w:color w:val="231F20"/>
          <w:lang w:val="fr-FR"/>
        </w:rPr>
        <w:t xml:space="preserve">Quel est le sens de l’expression «  </w:t>
      </w:r>
      <w:r w:rsidRPr="007D396A">
        <w:rPr>
          <w:i/>
          <w:color w:val="231F20"/>
          <w:lang w:val="fr-FR"/>
        </w:rPr>
        <w:t>qui rend justice</w:t>
      </w:r>
      <w:r w:rsidRPr="007D396A">
        <w:rPr>
          <w:color w:val="231F20"/>
          <w:lang w:val="fr-FR"/>
        </w:rPr>
        <w:t xml:space="preserve"> » ? </w:t>
      </w:r>
      <w:r w:rsidRPr="007D396A">
        <w:rPr>
          <w:rFonts w:ascii="Cambria" w:eastAsia="Cambria" w:hAnsi="Cambria" w:cs="Cambria"/>
          <w:i/>
          <w:color w:val="231F20"/>
          <w:lang w:val="fr-FR"/>
        </w:rPr>
        <w:t xml:space="preserve"> </w:t>
      </w:r>
      <w:r w:rsidRPr="007D396A">
        <w:rPr>
          <w:color w:val="231F20"/>
          <w:lang w:val="fr-FR"/>
        </w:rPr>
        <w:t xml:space="preserve">Pour Dieu, la justice revêt un sens assez différent du nôtre. Sa justice restaure et réintègre la personne exclue pour une raison ou une autre. </w:t>
      </w:r>
      <w:r w:rsidRPr="007D396A">
        <w:rPr>
          <w:color w:val="57585A"/>
          <w:lang w:val="fr-FR"/>
        </w:rPr>
        <w:t>Elle est du pain pour l’affamé, de l’eau pour</w:t>
      </w:r>
      <w:r w:rsidRPr="007D396A">
        <w:rPr>
          <w:color w:val="57585A"/>
          <w:lang w:val="fr-FR"/>
        </w:rPr>
        <w:t xml:space="preserve"> l’assoiffé, la citoyenneté pour l’immigré, des papiers pour l’apatride, du travail pour les chômeurs, la liberté pour les captifs, la guérison pour les malades, un domicile pour ceux qui errent dans la rue, des vêtements pour les hommes nus, de l’amitié p</w:t>
      </w:r>
      <w:r w:rsidRPr="007D396A">
        <w:rPr>
          <w:color w:val="57585A"/>
          <w:lang w:val="fr-FR"/>
        </w:rPr>
        <w:t xml:space="preserve">our les personnes seules, l’espoir pour les désespérés. </w:t>
      </w:r>
      <w:r w:rsidRPr="007D396A">
        <w:rPr>
          <w:color w:val="231F20"/>
          <w:lang w:val="fr-FR"/>
        </w:rPr>
        <w:t xml:space="preserve">Et, dans une société qui se trouve partagée entre ceux qui ont les moyens de vivre et ceux qui ne les ont pas, Dieu prend le parti des derniers. Comme eux, </w:t>
      </w:r>
      <w:r w:rsidRPr="007D396A">
        <w:rPr>
          <w:color w:val="231F20"/>
          <w:lang w:val="fr-FR"/>
        </w:rPr>
        <w:lastRenderedPageBreak/>
        <w:t>Dieu réclame la justice, la solidarité, voir</w:t>
      </w:r>
      <w:r w:rsidRPr="007D396A">
        <w:rPr>
          <w:color w:val="231F20"/>
          <w:lang w:val="fr-FR"/>
        </w:rPr>
        <w:t xml:space="preserve">e la compassion et la miséricorde. Avec eux, il attend de ses amis la main tendue et l'œuvre de paix. </w:t>
      </w:r>
    </w:p>
    <w:p w:rsidR="00BA075E" w:rsidRPr="007D396A" w:rsidRDefault="00CC151C">
      <w:pPr>
        <w:spacing w:after="0"/>
        <w:ind w:left="197" w:hanging="10"/>
        <w:jc w:val="center"/>
        <w:rPr>
          <w:lang w:val="fr-FR"/>
        </w:rPr>
      </w:pPr>
      <w:r w:rsidRPr="007D396A">
        <w:rPr>
          <w:b/>
          <w:color w:val="231F20"/>
          <w:lang w:val="fr-FR"/>
        </w:rPr>
        <w:t xml:space="preserve">Dieu aime l’étranger également parce qu’il a particulièrement  besoin de protection : </w:t>
      </w:r>
    </w:p>
    <w:p w:rsidR="00BA075E" w:rsidRPr="007D396A" w:rsidRDefault="00CC151C">
      <w:pPr>
        <w:spacing w:after="278" w:line="239" w:lineRule="auto"/>
        <w:ind w:left="710" w:right="581"/>
        <w:rPr>
          <w:lang w:val="fr-FR"/>
        </w:rPr>
      </w:pPr>
      <w:r w:rsidRPr="007D396A">
        <w:rPr>
          <w:b/>
          <w:color w:val="231F20"/>
          <w:lang w:val="fr-FR"/>
        </w:rPr>
        <w:t>l'étranger fait partie des personnes en danger</w:t>
      </w:r>
      <w:r w:rsidRPr="007D396A">
        <w:rPr>
          <w:color w:val="231F20"/>
          <w:lang w:val="fr-FR"/>
        </w:rPr>
        <w:t>. Dans la société antique, être seul, c'est être exposé à tous les dangers, être privé des moyens de subsistance. La terre, en effet, est le bien du clan, du peuple. Plus profondément, elle appartient à Dieu (Lév 25 : 23). Celui qui n'a plus de peuple ne s</w:t>
      </w:r>
      <w:r w:rsidRPr="007D396A">
        <w:rPr>
          <w:color w:val="231F20"/>
          <w:lang w:val="fr-FR"/>
        </w:rPr>
        <w:t xml:space="preserve">aurait avoir une terre. Aucun individu ne peut posséder une terre. Il est condamné à errer. En cela, l'étranger rejoint les catégories de la veuve et de l'orphelin. </w:t>
      </w:r>
    </w:p>
    <w:p w:rsidR="00BA075E" w:rsidRPr="007D396A" w:rsidRDefault="00CC151C">
      <w:pPr>
        <w:spacing w:after="0"/>
        <w:ind w:left="710"/>
        <w:rPr>
          <w:lang w:val="fr-FR"/>
        </w:rPr>
      </w:pPr>
      <w:r w:rsidRPr="007D396A">
        <w:rPr>
          <w:color w:val="231F20"/>
          <w:lang w:val="fr-FR"/>
        </w:rPr>
        <w:t xml:space="preserve"> </w:t>
      </w:r>
    </w:p>
    <w:p w:rsidR="00BA075E" w:rsidRPr="007D396A" w:rsidRDefault="00CC151C">
      <w:pPr>
        <w:spacing w:after="5" w:line="249" w:lineRule="auto"/>
        <w:ind w:left="705" w:right="617" w:hanging="10"/>
        <w:jc w:val="both"/>
        <w:rPr>
          <w:lang w:val="fr-FR"/>
        </w:rPr>
      </w:pPr>
      <w:r w:rsidRPr="007D396A">
        <w:rPr>
          <w:color w:val="231F20"/>
          <w:lang w:val="fr-FR"/>
        </w:rPr>
        <w:t xml:space="preserve">          Ces trois groupes de personnes se ressemblent en effet, en ceci qu'elles sont </w:t>
      </w:r>
      <w:r w:rsidRPr="007D396A">
        <w:rPr>
          <w:color w:val="231F20"/>
          <w:lang w:val="fr-FR"/>
        </w:rPr>
        <w:t xml:space="preserve">privées de la protection du clan. Sans famille, elles sont sans appui, sans ressources. Leur sort dépend de l'accueil qu'elles peuvent recevoir. Ne pas les accueillir, ne pas leur offrir le nécessaire pour survivre, c'est les condamner à la mort certaine. </w:t>
      </w:r>
      <w:r w:rsidRPr="007D396A">
        <w:rPr>
          <w:color w:val="231F20"/>
          <w:lang w:val="fr-FR"/>
        </w:rPr>
        <w:t xml:space="preserve">La faute majeure de Sodome fut précisément de refuser l'accueil de l'étranger, d'exploiter sa faiblesse et de s'en amuser (Gn 19 : 1-10). Le même péché attira une punition semblable à la ville de Guibéa (Jg 19-20). </w:t>
      </w:r>
    </w:p>
    <w:p w:rsidR="00BA075E" w:rsidRPr="007D396A" w:rsidRDefault="00CC151C">
      <w:pPr>
        <w:spacing w:after="0"/>
        <w:ind w:left="710"/>
        <w:rPr>
          <w:lang w:val="fr-FR"/>
        </w:rPr>
      </w:pPr>
      <w:r w:rsidRPr="007D396A">
        <w:rPr>
          <w:color w:val="231F20"/>
          <w:lang w:val="fr-FR"/>
        </w:rPr>
        <w:t xml:space="preserve"> </w:t>
      </w:r>
    </w:p>
    <w:p w:rsidR="00BA075E" w:rsidRPr="007D396A" w:rsidRDefault="00CC151C">
      <w:pPr>
        <w:spacing w:after="5" w:line="249" w:lineRule="auto"/>
        <w:ind w:left="705" w:right="617" w:hanging="10"/>
        <w:jc w:val="both"/>
        <w:rPr>
          <w:lang w:val="fr-FR"/>
        </w:rPr>
      </w:pPr>
      <w:r w:rsidRPr="007D396A">
        <w:rPr>
          <w:color w:val="231F20"/>
          <w:lang w:val="fr-FR"/>
        </w:rPr>
        <w:t xml:space="preserve">            Il y a une dernière raison</w:t>
      </w:r>
      <w:r w:rsidRPr="007D396A">
        <w:rPr>
          <w:color w:val="231F20"/>
          <w:lang w:val="fr-FR"/>
        </w:rPr>
        <w:t xml:space="preserve"> pour laquelle l'étranger a acquis une place centrale dans la Bible. </w:t>
      </w:r>
      <w:r w:rsidRPr="007D396A">
        <w:rPr>
          <w:b/>
          <w:color w:val="231F20"/>
          <w:lang w:val="fr-FR"/>
        </w:rPr>
        <w:t>C'est que le peuple d'Israël a vécu souvent comme un étranger, un peuple en chemin, voire en exil.</w:t>
      </w:r>
      <w:r w:rsidRPr="007D396A">
        <w:rPr>
          <w:color w:val="231F20"/>
          <w:lang w:val="fr-FR"/>
        </w:rPr>
        <w:t xml:space="preserve"> Et Jésus lui-même parcourut le chemin d'Israël, chemin d'incompréhension, d'exclusion et</w:t>
      </w:r>
      <w:r w:rsidRPr="007D396A">
        <w:rPr>
          <w:color w:val="231F20"/>
          <w:lang w:val="fr-FR"/>
        </w:rPr>
        <w:t xml:space="preserve"> d'Exode. En cela, Israël et le Dieu incarné ont ressenti dans leur chair le malheur et la force de la vie de l'étranger. </w:t>
      </w:r>
    </w:p>
    <w:p w:rsidR="00BA075E" w:rsidRPr="007D396A" w:rsidRDefault="00CC151C">
      <w:pPr>
        <w:spacing w:after="272" w:line="249" w:lineRule="auto"/>
        <w:ind w:left="705" w:right="617" w:hanging="10"/>
        <w:jc w:val="both"/>
        <w:rPr>
          <w:lang w:val="fr-FR"/>
        </w:rPr>
      </w:pPr>
      <w:r w:rsidRPr="007D396A">
        <w:rPr>
          <w:color w:val="231F20"/>
          <w:lang w:val="fr-FR"/>
        </w:rPr>
        <w:t xml:space="preserve">  Aussi la Loi prend-elle très à cœur le droit de l'étranger. Voici comment la Bible décline sa loi et son expérience de l'étranger. </w:t>
      </w:r>
    </w:p>
    <w:p w:rsidR="00BA075E" w:rsidRPr="007D396A" w:rsidRDefault="00CC151C">
      <w:pPr>
        <w:spacing w:after="256"/>
        <w:ind w:left="705" w:hanging="10"/>
        <w:rPr>
          <w:lang w:val="fr-FR"/>
        </w:rPr>
      </w:pPr>
      <w:r w:rsidRPr="007D396A">
        <w:rPr>
          <w:b/>
          <w:color w:val="231F20"/>
          <w:lang w:val="fr-FR"/>
        </w:rPr>
        <w:t xml:space="preserve">                      Accueillir celui qui a besoin de toi : l'étranger, l'orphelin et la veuve </w:t>
      </w:r>
    </w:p>
    <w:p w:rsidR="00BA075E" w:rsidRPr="007D396A" w:rsidRDefault="00CC151C">
      <w:pPr>
        <w:spacing w:after="270" w:line="249" w:lineRule="auto"/>
        <w:ind w:left="705" w:right="617" w:hanging="10"/>
        <w:jc w:val="both"/>
        <w:rPr>
          <w:lang w:val="fr-FR"/>
        </w:rPr>
      </w:pPr>
      <w:r w:rsidRPr="007D396A">
        <w:rPr>
          <w:b/>
          <w:color w:val="231F20"/>
          <w:lang w:val="fr-FR"/>
        </w:rPr>
        <w:t xml:space="preserve"> </w:t>
      </w:r>
      <w:r w:rsidRPr="007D396A">
        <w:rPr>
          <w:color w:val="231F20"/>
          <w:lang w:val="fr-FR"/>
        </w:rPr>
        <w:t>Le devoir d'accueil de l'étranger est inscrit dans la Loi donnée par Dieu à Moïse, au mont Sinaï. On lit, dans le livre du Deutéronome les règles suivantes :</w:t>
      </w:r>
      <w:r w:rsidRPr="007D396A">
        <w:rPr>
          <w:color w:val="231F20"/>
          <w:lang w:val="fr-FR"/>
        </w:rPr>
        <w:t xml:space="preserve"> </w:t>
      </w:r>
      <w:r w:rsidRPr="007D396A">
        <w:rPr>
          <w:b/>
          <w:color w:val="231F20"/>
          <w:lang w:val="fr-FR"/>
        </w:rPr>
        <w:t xml:space="preserve"> </w:t>
      </w:r>
    </w:p>
    <w:p w:rsidR="00BA075E" w:rsidRPr="007D396A" w:rsidRDefault="00CC151C">
      <w:pPr>
        <w:spacing w:after="2" w:line="240" w:lineRule="auto"/>
        <w:ind w:left="705" w:right="611" w:hanging="10"/>
        <w:jc w:val="both"/>
        <w:rPr>
          <w:lang w:val="fr-FR"/>
        </w:rPr>
      </w:pPr>
      <w:r w:rsidRPr="007D396A">
        <w:rPr>
          <w:b/>
          <w:color w:val="08803F"/>
          <w:lang w:val="fr-FR"/>
        </w:rPr>
        <w:t>•Tu laisseras à l'étranger de quoi se nourrir :</w:t>
      </w:r>
      <w:r w:rsidRPr="007D396A">
        <w:rPr>
          <w:color w:val="231F20"/>
          <w:lang w:val="fr-FR"/>
        </w:rPr>
        <w:t xml:space="preserve"> Deut 14, 28-29 : « </w:t>
      </w:r>
      <w:r w:rsidRPr="007D396A">
        <w:rPr>
          <w:i/>
          <w:color w:val="231F20"/>
          <w:lang w:val="fr-FR"/>
        </w:rPr>
        <w:t>Au bout de trois ans, tu prélèveras toutes les dîmes de tes récoltes de cette année-là et tu les déposeras à tes portes. Viendront alors manger le lévite (puisqu'il n'a ni part ni héritage avec toi), l'étranger, l'orphelin et la veuve de ta ville, et ils s</w:t>
      </w:r>
      <w:r w:rsidRPr="007D396A">
        <w:rPr>
          <w:i/>
          <w:color w:val="231F20"/>
          <w:lang w:val="fr-FR"/>
        </w:rPr>
        <w:t xml:space="preserve">'en rassasieront. Ainsi Yahvé ton Dieu te bénira dans tous les travaux que tes mains pourront entreprendre </w:t>
      </w:r>
      <w:r w:rsidRPr="007D396A">
        <w:rPr>
          <w:i/>
          <w:color w:val="231F20"/>
          <w:lang w:val="fr-FR"/>
        </w:rPr>
        <w:tab/>
      </w:r>
      <w:r w:rsidRPr="007D396A">
        <w:rPr>
          <w:color w:val="231F20"/>
          <w:lang w:val="fr-FR"/>
        </w:rPr>
        <w:t>».</w:t>
      </w:r>
      <w:r w:rsidRPr="007D396A">
        <w:rPr>
          <w:b/>
          <w:color w:val="EC1F24"/>
          <w:lang w:val="fr-FR"/>
        </w:rPr>
        <w:t xml:space="preserve"> </w:t>
      </w:r>
    </w:p>
    <w:p w:rsidR="00BA075E" w:rsidRPr="007D396A" w:rsidRDefault="00CC151C">
      <w:pPr>
        <w:numPr>
          <w:ilvl w:val="0"/>
          <w:numId w:val="3"/>
        </w:numPr>
        <w:spacing w:after="5" w:line="249" w:lineRule="auto"/>
        <w:ind w:right="611" w:hanging="10"/>
        <w:jc w:val="both"/>
        <w:rPr>
          <w:lang w:val="fr-FR"/>
        </w:rPr>
      </w:pPr>
      <w:r w:rsidRPr="007D396A">
        <w:rPr>
          <w:b/>
          <w:color w:val="08803F"/>
          <w:lang w:val="fr-FR"/>
        </w:rPr>
        <w:t>Tu associeras l'étranger aux fêtes par lesquelles tu célèbres ton Dieu :</w:t>
      </w:r>
      <w:r w:rsidRPr="007D396A">
        <w:rPr>
          <w:color w:val="231F20"/>
          <w:lang w:val="fr-FR"/>
        </w:rPr>
        <w:t xml:space="preserve"> Deut 16, 10-14 : « Puis tu célébreras pour Yahvé ton Dieu la fête des S</w:t>
      </w:r>
      <w:r w:rsidRPr="007D396A">
        <w:rPr>
          <w:color w:val="231F20"/>
          <w:lang w:val="fr-FR"/>
        </w:rPr>
        <w:t>emaines,  avec l'offrande volontaire que fera ta main, à la mesure de la bénédiction de Yahvé ton Dieu. En présence de Yahvé ton Dieu tu te réjouiras, au lieu choisi par Yahvé ton Dieu pour y faire habiter son nom : toi, ton fils et ta fille, ton serviteur</w:t>
      </w:r>
      <w:r w:rsidRPr="007D396A">
        <w:rPr>
          <w:color w:val="231F20"/>
          <w:lang w:val="fr-FR"/>
        </w:rPr>
        <w:t xml:space="preserve"> et ta servante, le lévite qui est dans tes portes, l'étranger, l'orphelin et la veuve qui vivent au milieu de toi. Tu te souviendras que tu as été en servitude au pays d'Egypte, et tu garderas ces lois pour les mettre en pratique. Tu célébreras la fête de</w:t>
      </w:r>
      <w:r w:rsidRPr="007D396A">
        <w:rPr>
          <w:color w:val="231F20"/>
          <w:lang w:val="fr-FR"/>
        </w:rPr>
        <w:t>s Tentes pendant sept jours, au moment où tu rentreras le produit de ton aire et de ton pressoir. Tu te réjouiras à ta fête, toi, ton fils et ta fille, ton serviteur et ta servante, le lévite et l'étranger, l'orphelin et la veuve qui sont dans tes portes »</w:t>
      </w:r>
      <w:r w:rsidRPr="007D396A">
        <w:rPr>
          <w:color w:val="231F20"/>
          <w:lang w:val="fr-FR"/>
        </w:rPr>
        <w:t xml:space="preserve">. </w:t>
      </w:r>
    </w:p>
    <w:p w:rsidR="00BA075E" w:rsidRPr="007D396A" w:rsidRDefault="00CC151C">
      <w:pPr>
        <w:spacing w:after="0"/>
        <w:ind w:left="710"/>
        <w:rPr>
          <w:lang w:val="fr-FR"/>
        </w:rPr>
      </w:pPr>
      <w:r w:rsidRPr="007D396A">
        <w:rPr>
          <w:color w:val="231F20"/>
          <w:lang w:val="fr-FR"/>
        </w:rPr>
        <w:t xml:space="preserve"> </w:t>
      </w:r>
    </w:p>
    <w:p w:rsidR="00BA075E" w:rsidRPr="007D396A" w:rsidRDefault="00CC151C">
      <w:pPr>
        <w:spacing w:after="256"/>
        <w:ind w:left="705" w:hanging="10"/>
        <w:rPr>
          <w:lang w:val="fr-FR"/>
        </w:rPr>
      </w:pPr>
      <w:r w:rsidRPr="007D396A">
        <w:rPr>
          <w:b/>
          <w:color w:val="08803F"/>
          <w:lang w:val="fr-FR"/>
        </w:rPr>
        <w:t xml:space="preserve">                                   </w:t>
      </w:r>
      <w:r w:rsidRPr="007D396A">
        <w:rPr>
          <w:b/>
          <w:color w:val="231F20"/>
          <w:lang w:val="fr-FR"/>
        </w:rPr>
        <w:t>Accueillir en te souvenant que toi aussi, tu as été étranger</w:t>
      </w:r>
      <w:r w:rsidRPr="007D396A">
        <w:rPr>
          <w:color w:val="231F20"/>
          <w:lang w:val="fr-FR"/>
        </w:rPr>
        <w:t xml:space="preserve"> </w:t>
      </w:r>
    </w:p>
    <w:p w:rsidR="00BA075E" w:rsidRPr="007D396A" w:rsidRDefault="00CC151C">
      <w:pPr>
        <w:spacing w:after="5" w:line="249" w:lineRule="auto"/>
        <w:ind w:left="705" w:right="617" w:hanging="10"/>
        <w:jc w:val="both"/>
        <w:rPr>
          <w:lang w:val="fr-FR"/>
        </w:rPr>
      </w:pPr>
      <w:r w:rsidRPr="007D396A">
        <w:rPr>
          <w:color w:val="231F20"/>
          <w:lang w:val="fr-FR"/>
        </w:rPr>
        <w:t xml:space="preserve"> La motivation de cette Loi est tirée de l'expérience d'Israël lui-même. Il a  été étranger, il a su ce que c'était que de mendier, d'être maltraité, privé de liberté. Dieu est venu à sa rescousse. A son tour, il se doit de subvenir aux besoins des étrange</w:t>
      </w:r>
      <w:r w:rsidRPr="007D396A">
        <w:rPr>
          <w:color w:val="231F20"/>
          <w:lang w:val="fr-FR"/>
        </w:rPr>
        <w:t xml:space="preserve">rs qui croisent sa route : </w:t>
      </w:r>
    </w:p>
    <w:p w:rsidR="00BA075E" w:rsidRPr="007D396A" w:rsidRDefault="00CC151C">
      <w:pPr>
        <w:spacing w:after="0"/>
        <w:ind w:left="710"/>
        <w:rPr>
          <w:lang w:val="fr-FR"/>
        </w:rPr>
      </w:pPr>
      <w:r w:rsidRPr="007D396A">
        <w:rPr>
          <w:b/>
          <w:color w:val="EC1F24"/>
          <w:lang w:val="fr-FR"/>
        </w:rPr>
        <w:t xml:space="preserve"> </w:t>
      </w:r>
    </w:p>
    <w:p w:rsidR="00BA075E" w:rsidRPr="007D396A" w:rsidRDefault="00CC151C">
      <w:pPr>
        <w:numPr>
          <w:ilvl w:val="0"/>
          <w:numId w:val="3"/>
        </w:numPr>
        <w:spacing w:after="0" w:line="240" w:lineRule="auto"/>
        <w:ind w:right="611" w:hanging="10"/>
        <w:jc w:val="both"/>
        <w:rPr>
          <w:lang w:val="fr-FR"/>
        </w:rPr>
      </w:pPr>
      <w:r w:rsidRPr="007D396A">
        <w:rPr>
          <w:b/>
          <w:color w:val="08803F"/>
          <w:lang w:val="fr-FR"/>
        </w:rPr>
        <w:t>Tu t'occuperas de l'étranger parce que toi-même, tu fus étranger en terre d'Egypte.</w:t>
      </w:r>
      <w:r w:rsidRPr="007D396A">
        <w:rPr>
          <w:color w:val="231F20"/>
          <w:lang w:val="fr-FR"/>
        </w:rPr>
        <w:t xml:space="preserve"> Dt 24 : 19-22 : « </w:t>
      </w:r>
      <w:r w:rsidRPr="007D396A">
        <w:rPr>
          <w:i/>
          <w:color w:val="231F20"/>
          <w:lang w:val="fr-FR"/>
        </w:rPr>
        <w:t>Lorsque tu feras la moisson dans ton champ, si tu oublies une  gerbe au champ, ne reviens pas la chercher. Elle sera pour l'</w:t>
      </w:r>
      <w:r w:rsidRPr="007D396A">
        <w:rPr>
          <w:i/>
          <w:color w:val="231F20"/>
          <w:lang w:val="fr-FR"/>
        </w:rPr>
        <w:t xml:space="preserve">étranger, l'orphelin et la veuve, afin que Yahvé ton Dieu te bénisse dans toutes tes œuvres. Lorsque tu secoueras ton olivier, tu n'iras rien y rechercher ensuite. Ce qui restera </w:t>
      </w:r>
      <w:r w:rsidRPr="007D396A">
        <w:rPr>
          <w:i/>
          <w:color w:val="231F20"/>
          <w:lang w:val="fr-FR"/>
        </w:rPr>
        <w:lastRenderedPageBreak/>
        <w:t>sera pour l'étranger, l'orphelin et la veuve... Tu te souviendras que tu as é</w:t>
      </w:r>
      <w:r w:rsidRPr="007D396A">
        <w:rPr>
          <w:i/>
          <w:color w:val="231F20"/>
          <w:lang w:val="fr-FR"/>
        </w:rPr>
        <w:t>té en servitude au pays d'Egypte ; aussi je t'ordonne de mettre cette parole en pratique</w:t>
      </w:r>
      <w:r w:rsidRPr="007D396A">
        <w:rPr>
          <w:color w:val="231F20"/>
          <w:lang w:val="fr-FR"/>
        </w:rPr>
        <w:t xml:space="preserve"> ». </w:t>
      </w:r>
    </w:p>
    <w:p w:rsidR="00BA075E" w:rsidRPr="007D396A" w:rsidRDefault="00CC151C">
      <w:pPr>
        <w:spacing w:after="0"/>
        <w:ind w:left="710"/>
        <w:rPr>
          <w:lang w:val="fr-FR"/>
        </w:rPr>
      </w:pPr>
      <w:r w:rsidRPr="007D396A">
        <w:rPr>
          <w:b/>
          <w:color w:val="EC1F24"/>
          <w:lang w:val="fr-FR"/>
        </w:rPr>
        <w:t xml:space="preserve"> </w:t>
      </w:r>
    </w:p>
    <w:p w:rsidR="00BA075E" w:rsidRPr="007D396A" w:rsidRDefault="00CC151C">
      <w:pPr>
        <w:numPr>
          <w:ilvl w:val="0"/>
          <w:numId w:val="3"/>
        </w:numPr>
        <w:spacing w:after="282" w:line="240" w:lineRule="auto"/>
        <w:ind w:right="611" w:hanging="10"/>
        <w:jc w:val="both"/>
        <w:rPr>
          <w:lang w:val="fr-FR"/>
        </w:rPr>
      </w:pPr>
      <w:r w:rsidRPr="007D396A">
        <w:rPr>
          <w:b/>
          <w:color w:val="08803F"/>
          <w:lang w:val="fr-FR"/>
        </w:rPr>
        <w:t>Non seulement tu lui permettras de survivre, mais tu te garderas de l'exploiter :</w:t>
      </w:r>
      <w:r w:rsidRPr="007D396A">
        <w:rPr>
          <w:color w:val="231F20"/>
          <w:lang w:val="fr-FR"/>
        </w:rPr>
        <w:t xml:space="preserve"> Ex 22 : 20 « </w:t>
      </w:r>
      <w:r w:rsidRPr="007D396A">
        <w:rPr>
          <w:i/>
          <w:color w:val="231F20"/>
          <w:lang w:val="fr-FR"/>
        </w:rPr>
        <w:t>Tu n'exploiteras ni n'opprimeras l'émigré, car vous avez été des é</w:t>
      </w:r>
      <w:r w:rsidRPr="007D396A">
        <w:rPr>
          <w:i/>
          <w:color w:val="231F20"/>
          <w:lang w:val="fr-FR"/>
        </w:rPr>
        <w:t xml:space="preserve">migrés au pays d'Egypte </w:t>
      </w:r>
      <w:r w:rsidRPr="007D396A">
        <w:rPr>
          <w:color w:val="231F20"/>
          <w:lang w:val="fr-FR"/>
        </w:rPr>
        <w:t xml:space="preserve">». </w:t>
      </w:r>
    </w:p>
    <w:p w:rsidR="00BA075E" w:rsidRDefault="00CC151C">
      <w:pPr>
        <w:numPr>
          <w:ilvl w:val="0"/>
          <w:numId w:val="3"/>
        </w:numPr>
        <w:spacing w:after="282" w:line="240" w:lineRule="auto"/>
        <w:ind w:right="611" w:hanging="10"/>
        <w:jc w:val="both"/>
      </w:pPr>
      <w:r w:rsidRPr="007D396A">
        <w:rPr>
          <w:b/>
          <w:color w:val="08803F"/>
          <w:lang w:val="fr-FR"/>
        </w:rPr>
        <w:t xml:space="preserve">Non seulement tu ne l'exploiteras pas, mais tu le traiteras comme quelqu'un de ta famille </w:t>
      </w:r>
      <w:r w:rsidRPr="007D396A">
        <w:rPr>
          <w:b/>
          <w:color w:val="EC1F24"/>
          <w:lang w:val="fr-FR"/>
        </w:rPr>
        <w:t xml:space="preserve">  </w:t>
      </w:r>
      <w:r w:rsidRPr="007D396A">
        <w:rPr>
          <w:color w:val="231F20"/>
          <w:lang w:val="fr-FR"/>
        </w:rPr>
        <w:t xml:space="preserve">Lev 19 : 33 : « </w:t>
      </w:r>
      <w:r w:rsidRPr="007D396A">
        <w:rPr>
          <w:i/>
          <w:color w:val="231F20"/>
          <w:lang w:val="fr-FR"/>
        </w:rPr>
        <w:t>Quand un émigré viendra s'installer chez toi, dans votre pays,  vous ne l'exploiterez pas ; cet émigré installé chez vou</w:t>
      </w:r>
      <w:r w:rsidRPr="007D396A">
        <w:rPr>
          <w:i/>
          <w:color w:val="231F20"/>
          <w:lang w:val="fr-FR"/>
        </w:rPr>
        <w:t xml:space="preserve">s, vous le traiterez comme un indigène, comme l'un de vous. Tu l'aimeras comme toi-même, car vous-mêmes avez été des émigrés dans le pays d'Egypte. </w:t>
      </w:r>
      <w:r>
        <w:rPr>
          <w:i/>
          <w:color w:val="231F20"/>
        </w:rPr>
        <w:t>C'est moi, le Seigneur votre Dieu</w:t>
      </w:r>
      <w:r>
        <w:rPr>
          <w:color w:val="231F20"/>
        </w:rPr>
        <w:t xml:space="preserve"> ». </w:t>
      </w:r>
    </w:p>
    <w:p w:rsidR="00BA075E" w:rsidRPr="007D396A" w:rsidRDefault="00CC151C">
      <w:pPr>
        <w:numPr>
          <w:ilvl w:val="0"/>
          <w:numId w:val="3"/>
        </w:numPr>
        <w:spacing w:after="1" w:line="239" w:lineRule="auto"/>
        <w:ind w:right="611" w:hanging="10"/>
        <w:jc w:val="both"/>
        <w:rPr>
          <w:lang w:val="fr-FR"/>
        </w:rPr>
      </w:pPr>
      <w:r w:rsidRPr="007D396A">
        <w:rPr>
          <w:b/>
          <w:color w:val="08803F"/>
          <w:lang w:val="fr-FR"/>
        </w:rPr>
        <w:t>Non seulement tu accueilleras l'étranger inconnu, mais tu accueilleras</w:t>
      </w:r>
      <w:r w:rsidRPr="007D396A">
        <w:rPr>
          <w:b/>
          <w:color w:val="08803F"/>
          <w:lang w:val="fr-FR"/>
        </w:rPr>
        <w:t xml:space="preserve"> de même celui qui a été ton ennemi :</w:t>
      </w:r>
      <w:r w:rsidRPr="007D396A">
        <w:rPr>
          <w:color w:val="08803F"/>
          <w:lang w:val="fr-FR"/>
        </w:rPr>
        <w:t xml:space="preserve">  </w:t>
      </w:r>
    </w:p>
    <w:p w:rsidR="00BA075E" w:rsidRPr="007D396A" w:rsidRDefault="00CC151C">
      <w:pPr>
        <w:spacing w:after="282" w:line="240" w:lineRule="auto"/>
        <w:ind w:left="705" w:right="611" w:hanging="10"/>
        <w:jc w:val="both"/>
        <w:rPr>
          <w:lang w:val="fr-FR"/>
        </w:rPr>
      </w:pPr>
      <w:r w:rsidRPr="007D396A">
        <w:rPr>
          <w:color w:val="231F20"/>
          <w:lang w:val="fr-FR"/>
        </w:rPr>
        <w:t xml:space="preserve">Deut 23 : 8-9 : « </w:t>
      </w:r>
      <w:r w:rsidRPr="007D396A">
        <w:rPr>
          <w:i/>
          <w:color w:val="231F20"/>
          <w:lang w:val="fr-FR"/>
        </w:rPr>
        <w:t>Tu ne considéreras pas l'Édomite comme abominable, car c'est ton frère ; tu ne considéreras pas l'Égyptien comme abominable, car tu as été un émigré dans son pays. Les fils qu'ils auront à la troisi</w:t>
      </w:r>
      <w:r w:rsidRPr="007D396A">
        <w:rPr>
          <w:i/>
          <w:color w:val="231F20"/>
          <w:lang w:val="fr-FR"/>
        </w:rPr>
        <w:t>ème génération entreront dans l'assemblée du Seigneur</w:t>
      </w:r>
      <w:r w:rsidRPr="007D396A">
        <w:rPr>
          <w:color w:val="231F20"/>
          <w:lang w:val="fr-FR"/>
        </w:rPr>
        <w:t xml:space="preserve"> ». </w:t>
      </w:r>
    </w:p>
    <w:p w:rsidR="00BA075E" w:rsidRPr="007D396A" w:rsidRDefault="00CC151C">
      <w:pPr>
        <w:numPr>
          <w:ilvl w:val="0"/>
          <w:numId w:val="3"/>
        </w:numPr>
        <w:spacing w:after="0" w:line="240" w:lineRule="auto"/>
        <w:ind w:right="611" w:hanging="10"/>
        <w:jc w:val="both"/>
        <w:rPr>
          <w:lang w:val="fr-FR"/>
        </w:rPr>
      </w:pPr>
      <w:r w:rsidRPr="007D396A">
        <w:rPr>
          <w:b/>
          <w:color w:val="08803F"/>
          <w:lang w:val="fr-FR"/>
        </w:rPr>
        <w:t xml:space="preserve">Tu appliqueras la même justice, les mêmes lois à l'étranger qu'à ceux de ton peuple. </w:t>
      </w:r>
      <w:r w:rsidRPr="007D396A">
        <w:rPr>
          <w:b/>
          <w:color w:val="231F20"/>
          <w:lang w:val="fr-FR"/>
        </w:rPr>
        <w:t xml:space="preserve"> </w:t>
      </w:r>
      <w:r w:rsidRPr="007D396A">
        <w:rPr>
          <w:color w:val="231F20"/>
          <w:lang w:val="fr-FR"/>
        </w:rPr>
        <w:t xml:space="preserve">Deut 24 : 17-18 : « </w:t>
      </w:r>
      <w:r w:rsidRPr="007D396A">
        <w:rPr>
          <w:i/>
          <w:color w:val="231F20"/>
          <w:lang w:val="fr-FR"/>
        </w:rPr>
        <w:t>Tu ne porteras pas atteinte au droit de l’étranger ou de l’orphelin. Tu ne prendras pas en g</w:t>
      </w:r>
      <w:r w:rsidRPr="007D396A">
        <w:rPr>
          <w:i/>
          <w:color w:val="231F20"/>
          <w:lang w:val="fr-FR"/>
        </w:rPr>
        <w:t>age le vêtement d'une veuve. Tu te souviendras qu'en Égypte  tu étais esclave et que le Seigneur ton Dieu t'a racheté de là. C'est pourquoi je t'ordonne de mettre en pratique cette parole</w:t>
      </w:r>
      <w:r w:rsidRPr="007D396A">
        <w:rPr>
          <w:color w:val="231F20"/>
          <w:lang w:val="fr-FR"/>
        </w:rPr>
        <w:t xml:space="preserve"> »  </w:t>
      </w:r>
    </w:p>
    <w:p w:rsidR="00BA075E" w:rsidRDefault="00CC151C">
      <w:pPr>
        <w:spacing w:after="282" w:line="240" w:lineRule="auto"/>
        <w:ind w:left="705" w:right="611" w:hanging="10"/>
        <w:jc w:val="both"/>
      </w:pPr>
      <w:r w:rsidRPr="007D396A">
        <w:rPr>
          <w:color w:val="231F20"/>
          <w:lang w:val="fr-FR"/>
        </w:rPr>
        <w:t>Nb 15 : 16 : «</w:t>
      </w:r>
      <w:r w:rsidRPr="007D396A">
        <w:rPr>
          <w:i/>
          <w:color w:val="231F20"/>
          <w:lang w:val="fr-FR"/>
        </w:rPr>
        <w:t xml:space="preserve"> Il y aura une seule loi, une seule règle pour vou</w:t>
      </w:r>
      <w:r w:rsidRPr="007D396A">
        <w:rPr>
          <w:i/>
          <w:color w:val="231F20"/>
          <w:lang w:val="fr-FR"/>
        </w:rPr>
        <w:t xml:space="preserve">s et pour l'émigré qui réside chez vous </w:t>
      </w:r>
      <w:r w:rsidRPr="007D396A">
        <w:rPr>
          <w:color w:val="231F20"/>
          <w:lang w:val="fr-FR"/>
        </w:rPr>
        <w:t xml:space="preserve">».Jr 22 : 3 : « </w:t>
      </w:r>
      <w:r w:rsidRPr="007D396A">
        <w:rPr>
          <w:i/>
          <w:color w:val="231F20"/>
          <w:lang w:val="fr-FR"/>
        </w:rPr>
        <w:t>Ainsi parle le Seigneur : "Défendez le droit et la justice, libérez l’opprimé  des mains de l'exploiteur, n 'opprimez, pas, ne maltraitez, pas l'étranger, l'orphelin et la veuve, ne répandez pas de sa</w:t>
      </w:r>
      <w:r w:rsidRPr="007D396A">
        <w:rPr>
          <w:i/>
          <w:color w:val="231F20"/>
          <w:lang w:val="fr-FR"/>
        </w:rPr>
        <w:t>ng innocent en ce lieu !"</w:t>
      </w:r>
      <w:r w:rsidRPr="007D396A">
        <w:rPr>
          <w:color w:val="231F20"/>
          <w:lang w:val="fr-FR"/>
        </w:rPr>
        <w:t xml:space="preserve"> </w:t>
      </w:r>
      <w:r>
        <w:rPr>
          <w:color w:val="231F20"/>
        </w:rPr>
        <w:t xml:space="preserve">». </w:t>
      </w:r>
    </w:p>
    <w:p w:rsidR="00BA075E" w:rsidRPr="007D396A" w:rsidRDefault="00CC151C">
      <w:pPr>
        <w:spacing w:after="0"/>
        <w:ind w:left="201"/>
        <w:jc w:val="center"/>
        <w:rPr>
          <w:lang w:val="fr-FR"/>
        </w:rPr>
      </w:pPr>
      <w:r w:rsidRPr="007D396A">
        <w:rPr>
          <w:color w:val="231F20"/>
          <w:lang w:val="fr-FR"/>
        </w:rPr>
        <w:t xml:space="preserve">Avec le Nouveau Testament, comment la perception de l’étranger évolue-t-elle ?  </w:t>
      </w:r>
    </w:p>
    <w:p w:rsidR="00BA075E" w:rsidRPr="007D396A" w:rsidRDefault="00CC151C">
      <w:pPr>
        <w:spacing w:after="440" w:line="249" w:lineRule="auto"/>
        <w:ind w:left="705" w:right="617" w:hanging="10"/>
        <w:jc w:val="both"/>
        <w:rPr>
          <w:lang w:val="fr-FR"/>
        </w:rPr>
      </w:pPr>
      <w:r w:rsidRPr="007D396A">
        <w:rPr>
          <w:color w:val="231F20"/>
          <w:lang w:val="fr-FR"/>
        </w:rPr>
        <w:t>Ce qui est  frappant, c’est la capacité d’accueil de Jésus et son attitude vis-à-vis de l’étranger. L’un des premiers miracles, c’est la guérison du serviteur d’un centurion romain (Mt 8 : 5-13). Or, les Romains, en tant qu’occupants, étaient détestés : il</w:t>
      </w:r>
      <w:r w:rsidRPr="007D396A">
        <w:rPr>
          <w:color w:val="231F20"/>
          <w:lang w:val="fr-FR"/>
        </w:rPr>
        <w:t xml:space="preserve">s étaient l’ennemi juré des juifs !  </w:t>
      </w:r>
    </w:p>
    <w:p w:rsidR="00BA075E" w:rsidRPr="007D396A" w:rsidRDefault="00CC151C">
      <w:pPr>
        <w:spacing w:after="443" w:line="249" w:lineRule="auto"/>
        <w:ind w:left="695" w:right="617" w:firstLine="708"/>
        <w:jc w:val="both"/>
        <w:rPr>
          <w:lang w:val="fr-FR"/>
        </w:rPr>
      </w:pPr>
      <w:r w:rsidRPr="007D396A">
        <w:rPr>
          <w:color w:val="231F20"/>
          <w:lang w:val="fr-FR"/>
        </w:rPr>
        <w:t xml:space="preserve">Ensuite, il y a la rencontre de Jésus avec une femme « païenne, syro-phénicienne » (Mc 7 : 24-30). Tandis qu’elle demandait à Jésus de chasser le démon hors de sa fille, il lui dit : </w:t>
      </w:r>
      <w:r w:rsidRPr="007D396A">
        <w:rPr>
          <w:i/>
          <w:color w:val="231F20"/>
          <w:lang w:val="fr-FR"/>
        </w:rPr>
        <w:t>« Laisse d’abord les enfants se rassasier, car il n’est pas bien de prendre le pain des enfants pour le jeter aux petits chiens ».</w:t>
      </w:r>
      <w:r w:rsidRPr="007D396A">
        <w:rPr>
          <w:color w:val="231F20"/>
          <w:lang w:val="fr-FR"/>
        </w:rPr>
        <w:t xml:space="preserve"> Mais la femme lui rétorque : </w:t>
      </w:r>
      <w:r w:rsidRPr="007D396A">
        <w:rPr>
          <w:i/>
          <w:color w:val="231F20"/>
          <w:lang w:val="fr-FR"/>
        </w:rPr>
        <w:t>« C’est vrai Seigneur, mais les petits chiens sous la table mangent les miettes des enfants »</w:t>
      </w:r>
      <w:r w:rsidRPr="007D396A">
        <w:rPr>
          <w:color w:val="231F20"/>
          <w:lang w:val="fr-FR"/>
        </w:rPr>
        <w:t>. I</w:t>
      </w:r>
      <w:r w:rsidRPr="007D396A">
        <w:rPr>
          <w:color w:val="231F20"/>
          <w:lang w:val="fr-FR"/>
        </w:rPr>
        <w:t xml:space="preserve">ci, Jésus se laisse convaincre par le point de vue de l’autre, à savoir une païenne et une étrangère, qui le contraint à revoir sa propre logique ! Jésus réalise qu’il n’a pas seulement été envoyé pour Israël (les « enfants »), mais pour tous les peuples, </w:t>
      </w:r>
      <w:r w:rsidRPr="007D396A">
        <w:rPr>
          <w:color w:val="231F20"/>
          <w:lang w:val="fr-FR"/>
        </w:rPr>
        <w:t xml:space="preserve">donc les étrangers (les « petits chiens »).  </w:t>
      </w:r>
    </w:p>
    <w:p w:rsidR="00BA075E" w:rsidRPr="007D396A" w:rsidRDefault="00CC151C">
      <w:pPr>
        <w:spacing w:after="5" w:line="249" w:lineRule="auto"/>
        <w:ind w:left="695" w:right="617" w:firstLine="708"/>
        <w:jc w:val="both"/>
        <w:rPr>
          <w:lang w:val="fr-FR"/>
        </w:rPr>
      </w:pPr>
      <w:r w:rsidRPr="007D396A">
        <w:rPr>
          <w:color w:val="231F20"/>
          <w:lang w:val="fr-FR"/>
        </w:rPr>
        <w:t xml:space="preserve">Il y a aussi la parabole du Bon Samaritain (Luc 10 : 25-37). Tandis qu’un docteur de la loi lui demande </w:t>
      </w:r>
      <w:r w:rsidRPr="007D396A">
        <w:rPr>
          <w:i/>
          <w:color w:val="231F20"/>
          <w:lang w:val="fr-FR"/>
        </w:rPr>
        <w:t>« qui est [s]on prochain »</w:t>
      </w:r>
      <w:r w:rsidRPr="007D396A">
        <w:rPr>
          <w:color w:val="231F20"/>
          <w:lang w:val="fr-FR"/>
        </w:rPr>
        <w:t>, Jésus lui donne pour exemple le comportement d’un Samaritain. Or, une très gra</w:t>
      </w:r>
      <w:r w:rsidRPr="007D396A">
        <w:rPr>
          <w:color w:val="231F20"/>
          <w:lang w:val="fr-FR"/>
        </w:rPr>
        <w:t xml:space="preserve">nde hostilité existait entre Juifs et Samaritains. Cet exemple est très fort.  </w:t>
      </w:r>
    </w:p>
    <w:p w:rsidR="00BA075E" w:rsidRPr="007D396A" w:rsidRDefault="00CC151C">
      <w:pPr>
        <w:spacing w:after="5" w:line="249" w:lineRule="auto"/>
        <w:ind w:left="695" w:right="617" w:firstLine="708"/>
        <w:jc w:val="both"/>
        <w:rPr>
          <w:lang w:val="fr-FR"/>
        </w:rPr>
      </w:pPr>
      <w:r w:rsidRPr="007D396A">
        <w:rPr>
          <w:color w:val="231F20"/>
          <w:lang w:val="fr-FR"/>
        </w:rPr>
        <w:t>Enfin, Paul avait compris que sa mission n’était pas bornée au peuple élu et il affirmait : « j</w:t>
      </w:r>
      <w:r w:rsidRPr="007D396A">
        <w:rPr>
          <w:i/>
          <w:color w:val="231F20"/>
          <w:lang w:val="fr-FR"/>
        </w:rPr>
        <w:t xml:space="preserve">e suis débiteur aux Grecs et aux Barbares, aux savants et aux ignorants </w:t>
      </w:r>
      <w:r w:rsidRPr="007D396A">
        <w:rPr>
          <w:color w:val="231F20"/>
          <w:lang w:val="fr-FR"/>
        </w:rPr>
        <w:t>» Rom 1 :</w:t>
      </w:r>
      <w:r w:rsidRPr="007D396A">
        <w:rPr>
          <w:color w:val="231F20"/>
          <w:lang w:val="fr-FR"/>
        </w:rPr>
        <w:t xml:space="preserve"> 14 : donc Paul reconnaissait que le salut était aussi pour les étrangers. Notre mission s’adresse à tout le monde pace que tout homme a la même dignité, étant créé à l’image de Dieu.  </w:t>
      </w:r>
    </w:p>
    <w:p w:rsidR="00BA075E" w:rsidRPr="007D396A" w:rsidRDefault="00CC151C">
      <w:pPr>
        <w:spacing w:after="0"/>
        <w:ind w:left="1418"/>
        <w:rPr>
          <w:lang w:val="fr-FR"/>
        </w:rPr>
      </w:pPr>
      <w:r w:rsidRPr="007D396A">
        <w:rPr>
          <w:color w:val="231F20"/>
          <w:lang w:val="fr-FR"/>
        </w:rPr>
        <w:t xml:space="preserve"> </w:t>
      </w:r>
    </w:p>
    <w:p w:rsidR="00BA075E" w:rsidRPr="007D396A" w:rsidRDefault="00CC151C">
      <w:pPr>
        <w:spacing w:after="256"/>
        <w:ind w:left="2470" w:hanging="10"/>
        <w:rPr>
          <w:lang w:val="fr-FR"/>
        </w:rPr>
      </w:pPr>
      <w:r w:rsidRPr="007D396A">
        <w:rPr>
          <w:b/>
          <w:color w:val="231F20"/>
          <w:lang w:val="fr-FR"/>
        </w:rPr>
        <w:t xml:space="preserve">Quel regard portons-nous sur l’étranger, la veuve et l’orphelin ? </w:t>
      </w:r>
    </w:p>
    <w:p w:rsidR="00BA075E" w:rsidRPr="007D396A" w:rsidRDefault="00CC151C">
      <w:pPr>
        <w:spacing w:after="0"/>
        <w:ind w:left="1418"/>
        <w:rPr>
          <w:lang w:val="fr-FR"/>
        </w:rPr>
      </w:pPr>
      <w:r w:rsidRPr="007D396A">
        <w:rPr>
          <w:b/>
          <w:color w:val="231F20"/>
          <w:lang w:val="fr-FR"/>
        </w:rPr>
        <w:t xml:space="preserve"> </w:t>
      </w:r>
    </w:p>
    <w:p w:rsidR="00BA075E" w:rsidRPr="007D396A" w:rsidRDefault="00CC151C">
      <w:pPr>
        <w:spacing w:after="1" w:line="239" w:lineRule="auto"/>
        <w:ind w:left="710" w:right="624" w:firstLine="708"/>
        <w:jc w:val="both"/>
        <w:rPr>
          <w:lang w:val="fr-FR"/>
        </w:rPr>
      </w:pPr>
      <w:r w:rsidRPr="007D396A">
        <w:rPr>
          <w:color w:val="57585A"/>
          <w:lang w:val="fr-FR"/>
        </w:rPr>
        <w:t xml:space="preserve">Est-ce-que comme dans la parabole du « bon Samaritain », nous sommes tellement pris par nos soucis et nos engagements, y compris ceux religieux (tout comme le Lévite et le prêtre), que nous </w:t>
      </w:r>
      <w:r w:rsidRPr="007D396A">
        <w:rPr>
          <w:color w:val="57585A"/>
          <w:lang w:val="fr-FR"/>
        </w:rPr>
        <w:lastRenderedPageBreak/>
        <w:t>ne réussissions pas à entendre la voix de ceux qui souffrent de l</w:t>
      </w:r>
      <w:r w:rsidRPr="007D396A">
        <w:rPr>
          <w:color w:val="57585A"/>
          <w:lang w:val="fr-FR"/>
        </w:rPr>
        <w:t>'absence de justice, du manque de moyens pour vivre, de liberté, des droits humains les plus élémentaires à la vie ?</w:t>
      </w:r>
      <w:r w:rsidRPr="007D396A">
        <w:rPr>
          <w:color w:val="231F20"/>
          <w:lang w:val="fr-FR"/>
        </w:rPr>
        <w:t xml:space="preserve"> </w:t>
      </w:r>
    </w:p>
    <w:p w:rsidR="00BA075E" w:rsidRPr="007D396A" w:rsidRDefault="00CC151C">
      <w:pPr>
        <w:spacing w:after="0"/>
        <w:ind w:left="1418"/>
        <w:rPr>
          <w:lang w:val="fr-FR"/>
        </w:rPr>
      </w:pPr>
      <w:r w:rsidRPr="007D396A">
        <w:rPr>
          <w:color w:val="231F20"/>
          <w:lang w:val="fr-FR"/>
        </w:rPr>
        <w:t xml:space="preserve"> </w:t>
      </w:r>
    </w:p>
    <w:p w:rsidR="00BA075E" w:rsidRDefault="00CC151C">
      <w:pPr>
        <w:spacing w:after="2" w:line="239" w:lineRule="auto"/>
        <w:ind w:left="710" w:right="621" w:firstLine="708"/>
        <w:jc w:val="both"/>
      </w:pPr>
      <w:r w:rsidRPr="007D396A">
        <w:rPr>
          <w:color w:val="231F20"/>
          <w:lang w:val="fr-FR"/>
        </w:rPr>
        <w:t xml:space="preserve">Dans </w:t>
      </w:r>
      <w:r w:rsidRPr="007D396A">
        <w:rPr>
          <w:color w:val="57585A"/>
          <w:lang w:val="fr-FR"/>
        </w:rPr>
        <w:t xml:space="preserve">Esaïe 58 : 1-2, Dieu dit au prophète : « </w:t>
      </w:r>
      <w:r w:rsidRPr="007D396A">
        <w:rPr>
          <w:i/>
          <w:color w:val="57585A"/>
          <w:lang w:val="fr-FR"/>
        </w:rPr>
        <w:t>Crie à plein gosier, ne te retiens pas, élève ta voix comme une trompette et annonce à mon</w:t>
      </w:r>
      <w:r w:rsidRPr="007D396A">
        <w:rPr>
          <w:i/>
          <w:color w:val="57585A"/>
          <w:lang w:val="fr-FR"/>
        </w:rPr>
        <w:t xml:space="preserve"> peuple ses iniquités, à la maison de Jacob ses péchés </w:t>
      </w:r>
      <w:r w:rsidRPr="007D396A">
        <w:rPr>
          <w:color w:val="57585A"/>
          <w:lang w:val="fr-FR"/>
        </w:rPr>
        <w:t xml:space="preserve">» ! </w:t>
      </w:r>
      <w:r>
        <w:rPr>
          <w:color w:val="57585A"/>
        </w:rPr>
        <w:t>Quelles iniquités, quels péchés ?</w:t>
      </w:r>
      <w:r>
        <w:rPr>
          <w:color w:val="231F20"/>
        </w:rPr>
        <w:t xml:space="preserve"> </w:t>
      </w:r>
    </w:p>
    <w:p w:rsidR="00BA075E" w:rsidRDefault="00CC151C">
      <w:pPr>
        <w:spacing w:after="0"/>
        <w:ind w:left="1418" w:right="624"/>
      </w:pPr>
      <w:r>
        <w:rPr>
          <w:color w:val="57585A"/>
        </w:rPr>
        <w:t xml:space="preserve"> </w:t>
      </w:r>
    </w:p>
    <w:tbl>
      <w:tblPr>
        <w:tblStyle w:val="TableGrid"/>
        <w:tblW w:w="9095" w:type="dxa"/>
        <w:tblInd w:w="696" w:type="dxa"/>
        <w:tblCellMar>
          <w:top w:w="0" w:type="dxa"/>
          <w:left w:w="0" w:type="dxa"/>
          <w:bottom w:w="0" w:type="dxa"/>
          <w:right w:w="0" w:type="dxa"/>
        </w:tblCellMar>
        <w:tblLook w:val="04A0" w:firstRow="1" w:lastRow="0" w:firstColumn="1" w:lastColumn="0" w:noHBand="0" w:noVBand="1"/>
      </w:tblPr>
      <w:tblGrid>
        <w:gridCol w:w="638"/>
        <w:gridCol w:w="5664"/>
        <w:gridCol w:w="2793"/>
      </w:tblGrid>
      <w:tr w:rsidR="00BA075E" w:rsidRPr="007D396A">
        <w:trPr>
          <w:trHeight w:val="268"/>
        </w:trPr>
        <w:tc>
          <w:tcPr>
            <w:tcW w:w="6302" w:type="dxa"/>
            <w:gridSpan w:val="2"/>
            <w:tcBorders>
              <w:top w:val="nil"/>
              <w:left w:val="nil"/>
              <w:bottom w:val="nil"/>
              <w:right w:val="nil"/>
            </w:tcBorders>
            <w:shd w:val="clear" w:color="auto" w:fill="F1F1F2"/>
          </w:tcPr>
          <w:p w:rsidR="00BA075E" w:rsidRPr="007D396A" w:rsidRDefault="00CC151C">
            <w:pPr>
              <w:spacing w:after="0"/>
              <w:ind w:right="47"/>
              <w:jc w:val="right"/>
              <w:rPr>
                <w:lang w:val="fr-FR"/>
              </w:rPr>
            </w:pPr>
            <w:r w:rsidRPr="007D396A">
              <w:rPr>
                <w:color w:val="57585A"/>
                <w:lang w:val="fr-FR"/>
              </w:rPr>
              <w:t xml:space="preserve"> Pourtant ce peuple semble chercher le Seigneur : verset 2 : « </w:t>
            </w:r>
          </w:p>
        </w:tc>
        <w:tc>
          <w:tcPr>
            <w:tcW w:w="2793" w:type="dxa"/>
            <w:tcBorders>
              <w:top w:val="nil"/>
              <w:left w:val="nil"/>
              <w:bottom w:val="nil"/>
              <w:right w:val="nil"/>
            </w:tcBorders>
            <w:shd w:val="clear" w:color="auto" w:fill="F1F1F2"/>
          </w:tcPr>
          <w:p w:rsidR="00BA075E" w:rsidRPr="007D396A" w:rsidRDefault="00BA075E">
            <w:pPr>
              <w:spacing w:after="0"/>
              <w:ind w:left="-7706" w:right="14"/>
              <w:rPr>
                <w:lang w:val="fr-FR"/>
              </w:rPr>
            </w:pPr>
          </w:p>
          <w:tbl>
            <w:tblPr>
              <w:tblStyle w:val="TableGrid"/>
              <w:tblW w:w="2779" w:type="dxa"/>
              <w:tblInd w:w="0" w:type="dxa"/>
              <w:tblCellMar>
                <w:top w:w="46" w:type="dxa"/>
                <w:left w:w="0" w:type="dxa"/>
                <w:bottom w:w="0" w:type="dxa"/>
                <w:right w:w="2" w:type="dxa"/>
              </w:tblCellMar>
              <w:tblLook w:val="04A0" w:firstRow="1" w:lastRow="0" w:firstColumn="1" w:lastColumn="0" w:noHBand="0" w:noVBand="1"/>
            </w:tblPr>
            <w:tblGrid>
              <w:gridCol w:w="2779"/>
            </w:tblGrid>
            <w:tr w:rsidR="00BA075E" w:rsidRPr="007D396A">
              <w:trPr>
                <w:trHeight w:val="271"/>
              </w:trPr>
              <w:tc>
                <w:tcPr>
                  <w:tcW w:w="2779" w:type="dxa"/>
                  <w:tcBorders>
                    <w:top w:val="nil"/>
                    <w:left w:val="nil"/>
                    <w:bottom w:val="nil"/>
                    <w:right w:val="nil"/>
                  </w:tcBorders>
                  <w:shd w:val="clear" w:color="auto" w:fill="FFF3EC"/>
                </w:tcPr>
                <w:p w:rsidR="00BA075E" w:rsidRPr="007D396A" w:rsidRDefault="00CC151C">
                  <w:pPr>
                    <w:spacing w:after="0"/>
                    <w:jc w:val="both"/>
                    <w:rPr>
                      <w:lang w:val="fr-FR"/>
                    </w:rPr>
                  </w:pPr>
                  <w:r w:rsidRPr="007D396A">
                    <w:rPr>
                      <w:i/>
                      <w:color w:val="0A161F"/>
                      <w:lang w:val="fr-FR"/>
                    </w:rPr>
                    <w:t>Tous les jours ils me cherchent,</w:t>
                  </w:r>
                </w:p>
              </w:tc>
            </w:tr>
          </w:tbl>
          <w:p w:rsidR="00BA075E" w:rsidRPr="007D396A" w:rsidRDefault="00BA075E">
            <w:pPr>
              <w:rPr>
                <w:lang w:val="fr-FR"/>
              </w:rPr>
            </w:pPr>
          </w:p>
        </w:tc>
      </w:tr>
      <w:tr w:rsidR="00BA075E" w:rsidRPr="007D396A">
        <w:trPr>
          <w:trHeight w:val="269"/>
        </w:trPr>
        <w:tc>
          <w:tcPr>
            <w:tcW w:w="9095" w:type="dxa"/>
            <w:gridSpan w:val="3"/>
            <w:tcBorders>
              <w:top w:val="nil"/>
              <w:left w:val="nil"/>
              <w:bottom w:val="nil"/>
              <w:right w:val="nil"/>
            </w:tcBorders>
            <w:shd w:val="clear" w:color="auto" w:fill="F1F1F2"/>
          </w:tcPr>
          <w:p w:rsidR="00BA075E" w:rsidRPr="007D396A" w:rsidRDefault="00BA075E">
            <w:pPr>
              <w:spacing w:after="0"/>
              <w:ind w:left="-1404" w:right="14"/>
              <w:rPr>
                <w:lang w:val="fr-FR"/>
              </w:rPr>
            </w:pPr>
          </w:p>
          <w:tbl>
            <w:tblPr>
              <w:tblStyle w:val="TableGrid"/>
              <w:tblW w:w="9067" w:type="dxa"/>
              <w:tblInd w:w="14" w:type="dxa"/>
              <w:tblCellMar>
                <w:top w:w="46" w:type="dxa"/>
                <w:left w:w="0" w:type="dxa"/>
                <w:bottom w:w="0" w:type="dxa"/>
                <w:right w:w="5" w:type="dxa"/>
              </w:tblCellMar>
              <w:tblLook w:val="04A0" w:firstRow="1" w:lastRow="0" w:firstColumn="1" w:lastColumn="0" w:noHBand="0" w:noVBand="1"/>
            </w:tblPr>
            <w:tblGrid>
              <w:gridCol w:w="9067"/>
            </w:tblGrid>
            <w:tr w:rsidR="00BA075E" w:rsidRPr="007D396A">
              <w:trPr>
                <w:trHeight w:val="271"/>
              </w:trPr>
              <w:tc>
                <w:tcPr>
                  <w:tcW w:w="9067" w:type="dxa"/>
                  <w:tcBorders>
                    <w:top w:val="nil"/>
                    <w:left w:val="nil"/>
                    <w:bottom w:val="nil"/>
                    <w:right w:val="nil"/>
                  </w:tcBorders>
                  <w:shd w:val="clear" w:color="auto" w:fill="FFF3EC"/>
                </w:tcPr>
                <w:p w:rsidR="00BA075E" w:rsidRPr="007D396A" w:rsidRDefault="00CC151C">
                  <w:pPr>
                    <w:spacing w:after="0"/>
                    <w:jc w:val="both"/>
                    <w:rPr>
                      <w:lang w:val="fr-FR"/>
                    </w:rPr>
                  </w:pPr>
                  <w:r w:rsidRPr="007D396A">
                    <w:rPr>
                      <w:i/>
                      <w:color w:val="0A161F"/>
                      <w:lang w:val="fr-FR"/>
                    </w:rPr>
                    <w:t>Ils veulent connaître mes voies ; Comme une nation qui aurait pratiqué la justice Et n'aurait pas</w:t>
                  </w:r>
                </w:p>
              </w:tc>
            </w:tr>
          </w:tbl>
          <w:p w:rsidR="00BA075E" w:rsidRPr="007D396A" w:rsidRDefault="00BA075E">
            <w:pPr>
              <w:rPr>
                <w:lang w:val="fr-FR"/>
              </w:rPr>
            </w:pPr>
          </w:p>
        </w:tc>
      </w:tr>
      <w:tr w:rsidR="00BA075E" w:rsidRPr="007D396A">
        <w:trPr>
          <w:trHeight w:val="268"/>
        </w:trPr>
        <w:tc>
          <w:tcPr>
            <w:tcW w:w="9095" w:type="dxa"/>
            <w:gridSpan w:val="3"/>
            <w:tcBorders>
              <w:top w:val="nil"/>
              <w:left w:val="nil"/>
              <w:bottom w:val="nil"/>
              <w:right w:val="nil"/>
            </w:tcBorders>
            <w:shd w:val="clear" w:color="auto" w:fill="F1F1F2"/>
          </w:tcPr>
          <w:p w:rsidR="00BA075E" w:rsidRPr="007D396A" w:rsidRDefault="00BA075E">
            <w:pPr>
              <w:spacing w:after="0"/>
              <w:ind w:left="-1404" w:right="14"/>
              <w:rPr>
                <w:lang w:val="fr-FR"/>
              </w:rPr>
            </w:pPr>
          </w:p>
          <w:tbl>
            <w:tblPr>
              <w:tblStyle w:val="TableGrid"/>
              <w:tblW w:w="9067" w:type="dxa"/>
              <w:tblInd w:w="14" w:type="dxa"/>
              <w:tblCellMar>
                <w:top w:w="46" w:type="dxa"/>
                <w:left w:w="0" w:type="dxa"/>
                <w:bottom w:w="0" w:type="dxa"/>
                <w:right w:w="4" w:type="dxa"/>
              </w:tblCellMar>
              <w:tblLook w:val="04A0" w:firstRow="1" w:lastRow="0" w:firstColumn="1" w:lastColumn="0" w:noHBand="0" w:noVBand="1"/>
            </w:tblPr>
            <w:tblGrid>
              <w:gridCol w:w="9067"/>
            </w:tblGrid>
            <w:tr w:rsidR="00BA075E" w:rsidRPr="007D396A">
              <w:trPr>
                <w:trHeight w:val="271"/>
              </w:trPr>
              <w:tc>
                <w:tcPr>
                  <w:tcW w:w="9067" w:type="dxa"/>
                  <w:tcBorders>
                    <w:top w:val="nil"/>
                    <w:left w:val="nil"/>
                    <w:bottom w:val="nil"/>
                    <w:right w:val="nil"/>
                  </w:tcBorders>
                  <w:shd w:val="clear" w:color="auto" w:fill="FFF3EC"/>
                </w:tcPr>
                <w:p w:rsidR="00BA075E" w:rsidRPr="007D396A" w:rsidRDefault="00CC151C">
                  <w:pPr>
                    <w:spacing w:after="0"/>
                    <w:jc w:val="both"/>
                    <w:rPr>
                      <w:lang w:val="fr-FR"/>
                    </w:rPr>
                  </w:pPr>
                  <w:r w:rsidRPr="007D396A">
                    <w:rPr>
                      <w:i/>
                      <w:color w:val="0A161F"/>
                      <w:lang w:val="fr-FR"/>
                    </w:rPr>
                    <w:t>abandonné la loi de son Dieu, Ils me demandent des arrêts de justice, Ils désirent l'approche de</w:t>
                  </w:r>
                </w:p>
              </w:tc>
            </w:tr>
          </w:tbl>
          <w:p w:rsidR="00BA075E" w:rsidRPr="007D396A" w:rsidRDefault="00BA075E">
            <w:pPr>
              <w:rPr>
                <w:lang w:val="fr-FR"/>
              </w:rPr>
            </w:pPr>
          </w:p>
        </w:tc>
      </w:tr>
      <w:tr w:rsidR="00BA075E">
        <w:trPr>
          <w:trHeight w:val="270"/>
        </w:trPr>
        <w:tc>
          <w:tcPr>
            <w:tcW w:w="638" w:type="dxa"/>
            <w:tcBorders>
              <w:top w:val="nil"/>
              <w:left w:val="nil"/>
              <w:bottom w:val="nil"/>
              <w:right w:val="nil"/>
            </w:tcBorders>
            <w:shd w:val="clear" w:color="auto" w:fill="FFF3EC"/>
          </w:tcPr>
          <w:p w:rsidR="00BA075E" w:rsidRDefault="00CC151C">
            <w:pPr>
              <w:spacing w:after="0"/>
              <w:ind w:left="14"/>
              <w:jc w:val="both"/>
            </w:pPr>
            <w:r>
              <w:rPr>
                <w:i/>
                <w:color w:val="0A161F"/>
              </w:rPr>
              <w:t>Dieu</w:t>
            </w:r>
            <w:r>
              <w:rPr>
                <w:color w:val="0A161F"/>
              </w:rPr>
              <w:t>. »</w:t>
            </w:r>
          </w:p>
        </w:tc>
        <w:tc>
          <w:tcPr>
            <w:tcW w:w="8457" w:type="dxa"/>
            <w:gridSpan w:val="2"/>
            <w:tcBorders>
              <w:top w:val="nil"/>
              <w:left w:val="nil"/>
              <w:bottom w:val="nil"/>
              <w:right w:val="nil"/>
            </w:tcBorders>
            <w:shd w:val="clear" w:color="auto" w:fill="F1F1F2"/>
          </w:tcPr>
          <w:p w:rsidR="00BA075E" w:rsidRDefault="00CC151C">
            <w:pPr>
              <w:spacing w:after="0"/>
            </w:pPr>
            <w:r>
              <w:rPr>
                <w:color w:val="0A161F"/>
              </w:rPr>
              <w:t xml:space="preserve"> </w:t>
            </w:r>
            <w:r>
              <w:rPr>
                <w:color w:val="231F20"/>
              </w:rPr>
              <w:t xml:space="preserve"> </w:t>
            </w:r>
          </w:p>
        </w:tc>
      </w:tr>
      <w:tr w:rsidR="00BA075E" w:rsidRPr="007D396A">
        <w:trPr>
          <w:trHeight w:val="4568"/>
        </w:trPr>
        <w:tc>
          <w:tcPr>
            <w:tcW w:w="9095" w:type="dxa"/>
            <w:gridSpan w:val="3"/>
            <w:tcBorders>
              <w:top w:val="nil"/>
              <w:left w:val="nil"/>
              <w:bottom w:val="nil"/>
              <w:right w:val="nil"/>
            </w:tcBorders>
            <w:shd w:val="clear" w:color="auto" w:fill="F3F4F4"/>
          </w:tcPr>
          <w:p w:rsidR="00BA075E" w:rsidRPr="007D396A" w:rsidRDefault="00CC151C">
            <w:pPr>
              <w:spacing w:after="0"/>
              <w:ind w:left="14"/>
              <w:rPr>
                <w:lang w:val="fr-FR"/>
              </w:rPr>
            </w:pPr>
            <w:r w:rsidRPr="007D396A">
              <w:rPr>
                <w:color w:val="57585A"/>
                <w:lang w:val="fr-FR"/>
              </w:rPr>
              <w:t xml:space="preserve">Et pourtant Dieu appelle ses comportements «iniquités et péchés» !  </w:t>
            </w:r>
          </w:p>
          <w:p w:rsidR="00BA075E" w:rsidRPr="007D396A" w:rsidRDefault="00CC151C">
            <w:pPr>
              <w:spacing w:after="0"/>
              <w:ind w:left="14"/>
              <w:rPr>
                <w:lang w:val="fr-FR"/>
              </w:rPr>
            </w:pPr>
            <w:r w:rsidRPr="007D396A">
              <w:rPr>
                <w:color w:val="57585A"/>
                <w:lang w:val="fr-FR"/>
              </w:rPr>
              <w:t xml:space="preserve"> </w:t>
            </w:r>
          </w:p>
          <w:p w:rsidR="00BA075E" w:rsidRPr="007D396A" w:rsidRDefault="00CC151C">
            <w:pPr>
              <w:spacing w:after="0"/>
              <w:ind w:right="15"/>
              <w:jc w:val="right"/>
              <w:rPr>
                <w:lang w:val="fr-FR"/>
              </w:rPr>
            </w:pPr>
            <w:r w:rsidRPr="007D396A">
              <w:rPr>
                <w:color w:val="57585A"/>
                <w:lang w:val="fr-FR"/>
              </w:rPr>
              <w:t>Apocalypse 3 parle de Laodicée qui se croit riche, pleine d’elle-même mais, en réalité, elle est</w:t>
            </w:r>
          </w:p>
          <w:p w:rsidR="00BA075E" w:rsidRPr="007D396A" w:rsidRDefault="00CC151C">
            <w:pPr>
              <w:spacing w:after="0" w:line="239" w:lineRule="auto"/>
              <w:ind w:left="14" w:right="13"/>
              <w:jc w:val="both"/>
              <w:rPr>
                <w:lang w:val="fr-FR"/>
              </w:rPr>
            </w:pPr>
            <w:r w:rsidRPr="007D396A">
              <w:rPr>
                <w:color w:val="57585A"/>
                <w:lang w:val="fr-FR"/>
              </w:rPr>
              <w:t xml:space="preserve">très pauvre et ne possède pas les valeurs essentielles. Les Évangiles nous parlent d'un </w:t>
            </w:r>
            <w:r w:rsidRPr="007D396A">
              <w:rPr>
                <w:color w:val="57585A"/>
                <w:lang w:val="fr-FR"/>
              </w:rPr>
              <w:t xml:space="preserve">jeune homme riche, insatisfait, qui demande à Jésus : « Que me manque-t-il encore ?». L'église de Laodicée et le jeune homme riche ne s’étaient pas posé les questions sur les autres, les marginaux, les pauvres, les exclus, ceux qui souffrent à cause de la </w:t>
            </w:r>
            <w:r w:rsidRPr="007D396A">
              <w:rPr>
                <w:color w:val="57585A"/>
                <w:lang w:val="fr-FR"/>
              </w:rPr>
              <w:t xml:space="preserve">violence et de la persécution dans leur pays, ceux qui n’ont pas de voix, qui n’ont pas de droits…. </w:t>
            </w:r>
          </w:p>
          <w:p w:rsidR="00BA075E" w:rsidRPr="007D396A" w:rsidRDefault="00CC151C">
            <w:pPr>
              <w:spacing w:after="0"/>
              <w:ind w:left="722"/>
              <w:rPr>
                <w:lang w:val="fr-FR"/>
              </w:rPr>
            </w:pPr>
            <w:r w:rsidRPr="007D396A">
              <w:rPr>
                <w:color w:val="57585A"/>
                <w:lang w:val="fr-FR"/>
              </w:rPr>
              <w:t xml:space="preserve"> </w:t>
            </w:r>
          </w:p>
          <w:p w:rsidR="00BA075E" w:rsidRPr="007D396A" w:rsidRDefault="00CC151C">
            <w:pPr>
              <w:spacing w:after="0"/>
              <w:ind w:left="14"/>
              <w:rPr>
                <w:lang w:val="fr-FR"/>
              </w:rPr>
            </w:pPr>
            <w:r w:rsidRPr="007D396A">
              <w:rPr>
                <w:color w:val="57585A"/>
                <w:lang w:val="fr-FR"/>
              </w:rPr>
              <w:t>Esaïe continue : Esaïe 58 : 3-11  (</w:t>
            </w:r>
            <w:r w:rsidRPr="007D396A">
              <w:rPr>
                <w:b/>
                <w:color w:val="57585A"/>
                <w:lang w:val="fr-FR"/>
              </w:rPr>
              <w:t>à lire entièrement)</w:t>
            </w:r>
            <w:r w:rsidRPr="007D396A">
              <w:rPr>
                <w:color w:val="57585A"/>
                <w:lang w:val="fr-FR"/>
              </w:rPr>
              <w:t xml:space="preserve">  </w:t>
            </w:r>
          </w:p>
          <w:p w:rsidR="00BA075E" w:rsidRPr="007D396A" w:rsidRDefault="00CC151C">
            <w:pPr>
              <w:spacing w:after="0"/>
              <w:ind w:left="14"/>
              <w:rPr>
                <w:lang w:val="fr-FR"/>
              </w:rPr>
            </w:pPr>
            <w:r w:rsidRPr="007D396A">
              <w:rPr>
                <w:color w:val="57585A"/>
                <w:lang w:val="fr-FR"/>
              </w:rPr>
              <w:t xml:space="preserve"> </w:t>
            </w:r>
          </w:p>
          <w:p w:rsidR="00BA075E" w:rsidRPr="007D396A" w:rsidRDefault="00CC151C">
            <w:pPr>
              <w:spacing w:after="0"/>
              <w:ind w:left="14"/>
              <w:rPr>
                <w:lang w:val="fr-FR"/>
              </w:rPr>
            </w:pPr>
            <w:r w:rsidRPr="007D396A">
              <w:rPr>
                <w:color w:val="57585A"/>
                <w:lang w:val="fr-FR"/>
              </w:rPr>
              <w:t xml:space="preserve">Le prophète fait un diagnostic sans appel.  </w:t>
            </w:r>
          </w:p>
          <w:p w:rsidR="00BA075E" w:rsidRPr="007D396A" w:rsidRDefault="00CC151C">
            <w:pPr>
              <w:spacing w:after="0"/>
              <w:ind w:left="374" w:right="14" w:hanging="360"/>
              <w:jc w:val="both"/>
              <w:rPr>
                <w:lang w:val="fr-FR"/>
              </w:rPr>
            </w:pPr>
            <w:r w:rsidRPr="007D396A">
              <w:rPr>
                <w:color w:val="57585A"/>
                <w:lang w:val="fr-FR"/>
              </w:rPr>
              <w:t>1-</w:t>
            </w:r>
            <w:r w:rsidRPr="007D396A">
              <w:rPr>
                <w:rFonts w:ascii="Arial" w:eastAsia="Arial" w:hAnsi="Arial" w:cs="Arial"/>
                <w:color w:val="57585A"/>
                <w:lang w:val="fr-FR"/>
              </w:rPr>
              <w:t xml:space="preserve"> </w:t>
            </w:r>
            <w:r w:rsidRPr="007D396A">
              <w:rPr>
                <w:color w:val="57585A"/>
                <w:lang w:val="fr-FR"/>
              </w:rPr>
              <w:t xml:space="preserve">L’autosatisfaction : le peuple est centré sur lui, sur ce qu’il fait pour Dieu, tellement préoccupé de sa vie religieuse - je ne dis pas spirituelle-  à tel point qu’il ne voit plus l’autre qui souffre, qui ne mange pas à sa faim, qui est dans la rue, qui </w:t>
            </w:r>
            <w:r w:rsidRPr="007D396A">
              <w:rPr>
                <w:color w:val="57585A"/>
                <w:lang w:val="fr-FR"/>
              </w:rPr>
              <w:t xml:space="preserve">est nu, qui est opprimé, qui est esclave, qui est mendiant. A l’intérieur de l’Église, nous avons des problèmes qui ne se résolvent pas , mais aussi des objectifs qui nous absorbent complètement et nous font oublier les problèmes des autres. </w:t>
            </w:r>
          </w:p>
        </w:tc>
      </w:tr>
      <w:tr w:rsidR="00BA075E" w:rsidRPr="007D396A">
        <w:trPr>
          <w:trHeight w:val="266"/>
        </w:trPr>
        <w:tc>
          <w:tcPr>
            <w:tcW w:w="9095" w:type="dxa"/>
            <w:gridSpan w:val="3"/>
            <w:tcBorders>
              <w:top w:val="nil"/>
              <w:left w:val="nil"/>
              <w:bottom w:val="nil"/>
              <w:right w:val="nil"/>
            </w:tcBorders>
            <w:shd w:val="clear" w:color="auto" w:fill="F1F1F2"/>
          </w:tcPr>
          <w:p w:rsidR="00BA075E" w:rsidRPr="007D396A" w:rsidRDefault="00CC151C">
            <w:pPr>
              <w:spacing w:after="0"/>
              <w:ind w:left="14"/>
              <w:rPr>
                <w:lang w:val="fr-FR"/>
              </w:rPr>
            </w:pPr>
            <w:r w:rsidRPr="007D396A">
              <w:rPr>
                <w:color w:val="57585A"/>
                <w:lang w:val="fr-FR"/>
              </w:rPr>
              <w:t xml:space="preserve"> </w:t>
            </w:r>
          </w:p>
        </w:tc>
      </w:tr>
      <w:tr w:rsidR="00BA075E" w:rsidRPr="007D396A">
        <w:trPr>
          <w:trHeight w:val="1881"/>
        </w:trPr>
        <w:tc>
          <w:tcPr>
            <w:tcW w:w="9095" w:type="dxa"/>
            <w:gridSpan w:val="3"/>
            <w:tcBorders>
              <w:top w:val="nil"/>
              <w:left w:val="nil"/>
              <w:bottom w:val="nil"/>
              <w:right w:val="nil"/>
            </w:tcBorders>
            <w:shd w:val="clear" w:color="auto" w:fill="F3F4F4"/>
          </w:tcPr>
          <w:p w:rsidR="00BA075E" w:rsidRPr="007D396A" w:rsidRDefault="00CC151C">
            <w:pPr>
              <w:spacing w:after="0"/>
              <w:ind w:left="374" w:right="14" w:hanging="360"/>
              <w:jc w:val="both"/>
              <w:rPr>
                <w:lang w:val="fr-FR"/>
              </w:rPr>
            </w:pPr>
            <w:r w:rsidRPr="007D396A">
              <w:rPr>
                <w:color w:val="57585A"/>
                <w:lang w:val="fr-FR"/>
              </w:rPr>
              <w:t>2-</w:t>
            </w:r>
            <w:r w:rsidRPr="007D396A">
              <w:rPr>
                <w:rFonts w:ascii="Arial" w:eastAsia="Arial" w:hAnsi="Arial" w:cs="Arial"/>
                <w:color w:val="57585A"/>
                <w:lang w:val="fr-FR"/>
              </w:rPr>
              <w:t xml:space="preserve"> </w:t>
            </w:r>
            <w:r w:rsidRPr="007D396A">
              <w:rPr>
                <w:color w:val="57585A"/>
                <w:lang w:val="fr-FR"/>
              </w:rPr>
              <w:t>La séc</w:t>
            </w:r>
            <w:r w:rsidRPr="007D396A">
              <w:rPr>
                <w:color w:val="57585A"/>
                <w:lang w:val="fr-FR"/>
              </w:rPr>
              <w:t xml:space="preserve">ularisation : le prophète Amos maudit ses compatriotes qui vivent tranquilles à Jérusalem et qui se sentent en sécurité à Samarie : Amos 6 : 1 : « </w:t>
            </w:r>
            <w:r w:rsidRPr="007D396A">
              <w:rPr>
                <w:i/>
                <w:color w:val="57585A"/>
                <w:lang w:val="fr-FR"/>
              </w:rPr>
              <w:t xml:space="preserve">Malheur à ceux qui vivent tranquilles dans Sion et en sécurité sur la montage de Samarie, à ces grands de la </w:t>
            </w:r>
            <w:r w:rsidRPr="007D396A">
              <w:rPr>
                <w:i/>
                <w:color w:val="57585A"/>
                <w:lang w:val="fr-FR"/>
              </w:rPr>
              <w:t>première des nations…</w:t>
            </w:r>
            <w:r w:rsidRPr="007D396A">
              <w:rPr>
                <w:color w:val="57585A"/>
                <w:lang w:val="fr-FR"/>
              </w:rPr>
              <w:t xml:space="preserve"> ». Ils s’étaient habitués  à leur confort et à leur prospérité au point de ne pas voir les autres autour d’eux. Le prophète Esaïe fait le même reproche : Esaïe 58 : 3b « </w:t>
            </w:r>
            <w:r w:rsidRPr="007D396A">
              <w:rPr>
                <w:i/>
                <w:color w:val="57585A"/>
                <w:lang w:val="fr-FR"/>
              </w:rPr>
              <w:t>Voici le jour de votre jeûne, vous vous livrez à vos penchants e</w:t>
            </w:r>
            <w:r w:rsidRPr="007D396A">
              <w:rPr>
                <w:i/>
                <w:color w:val="57585A"/>
                <w:lang w:val="fr-FR"/>
              </w:rPr>
              <w:t>t vos traitez durement tous vos mercenaires. Voici, vous jeûnez pour disputer et vous quereller, pour frapper méchamment du poing. »</w:t>
            </w:r>
            <w:r w:rsidRPr="007D396A">
              <w:rPr>
                <w:color w:val="57585A"/>
                <w:lang w:val="fr-FR"/>
              </w:rPr>
              <w:t xml:space="preserve"> </w:t>
            </w:r>
          </w:p>
        </w:tc>
      </w:tr>
    </w:tbl>
    <w:p w:rsidR="00BA075E" w:rsidRPr="007D396A" w:rsidRDefault="00CC151C">
      <w:pPr>
        <w:spacing w:after="0"/>
        <w:ind w:left="1430"/>
        <w:rPr>
          <w:lang w:val="fr-FR"/>
        </w:rPr>
      </w:pPr>
      <w:r w:rsidRPr="007D396A">
        <w:rPr>
          <w:color w:val="57585A"/>
          <w:lang w:val="fr-FR"/>
        </w:rPr>
        <w:t xml:space="preserve"> </w:t>
      </w:r>
    </w:p>
    <w:p w:rsidR="00BA075E" w:rsidRPr="007D396A" w:rsidRDefault="00CC151C">
      <w:pPr>
        <w:spacing w:after="0"/>
        <w:ind w:left="1070"/>
        <w:rPr>
          <w:lang w:val="fr-FR"/>
        </w:rPr>
      </w:pPr>
      <w:r w:rsidRPr="007D396A">
        <w:rPr>
          <w:color w:val="57585A"/>
          <w:lang w:val="fr-FR"/>
        </w:rPr>
        <w:t xml:space="preserve"> </w:t>
      </w:r>
    </w:p>
    <w:p w:rsidR="00BA075E" w:rsidRPr="007D396A" w:rsidRDefault="00CC151C">
      <w:pPr>
        <w:shd w:val="clear" w:color="auto" w:fill="F3F4F4"/>
        <w:spacing w:after="0" w:line="239" w:lineRule="auto"/>
        <w:ind w:left="1070" w:right="623" w:firstLine="348"/>
        <w:jc w:val="both"/>
        <w:rPr>
          <w:lang w:val="fr-FR"/>
        </w:rPr>
      </w:pPr>
      <w:r w:rsidRPr="007D396A">
        <w:rPr>
          <w:color w:val="57585A"/>
          <w:lang w:val="fr-FR"/>
        </w:rPr>
        <w:t xml:space="preserve"> En 1577, le célèbre navigateur Francis Drake écrivit ces mots : «  </w:t>
      </w:r>
      <w:r w:rsidRPr="007D396A">
        <w:rPr>
          <w:i/>
          <w:color w:val="57585A"/>
          <w:lang w:val="fr-FR"/>
        </w:rPr>
        <w:t>Dérange-nous, Seigneur, lorsque nous nous sentons trop satisfaits de nous-mêmes, quand nos rêves sont devenus réalité parce que nous avons rêvé petit ; quand nous sommes arrivés au port, sains et saufs, parce que nous avions navigué trop près des côtes. Bo</w:t>
      </w:r>
      <w:r w:rsidRPr="007D396A">
        <w:rPr>
          <w:i/>
          <w:color w:val="57585A"/>
          <w:lang w:val="fr-FR"/>
        </w:rPr>
        <w:t>uscule-nous Seigneur, quand noyés dans l’abondance de nos biens matériels, nous avons perdu notre soif pour les eaux de la vraie vie ; quand amoureux de la vie que nous menons ici-bas, nous avons cessé de rêver de l’éternité ; quand trop occupés à bâtir un</w:t>
      </w:r>
      <w:r w:rsidRPr="007D396A">
        <w:rPr>
          <w:i/>
          <w:color w:val="57585A"/>
          <w:lang w:val="fr-FR"/>
        </w:rPr>
        <w:t xml:space="preserve"> nouveau monde, nous avons mis sous le boisseau notre vision de nouveaux cieux ». </w:t>
      </w:r>
      <w:r w:rsidRPr="007D396A">
        <w:rPr>
          <w:color w:val="57585A"/>
          <w:lang w:val="fr-FR"/>
        </w:rPr>
        <w:t xml:space="preserve"> </w:t>
      </w:r>
    </w:p>
    <w:p w:rsidR="00BA075E" w:rsidRPr="007D396A" w:rsidRDefault="00CC151C">
      <w:pPr>
        <w:shd w:val="clear" w:color="auto" w:fill="F3F4F4"/>
        <w:spacing w:after="0" w:line="239" w:lineRule="auto"/>
        <w:ind w:left="1070" w:right="623"/>
        <w:jc w:val="both"/>
        <w:rPr>
          <w:lang w:val="fr-FR"/>
        </w:rPr>
      </w:pPr>
      <w:r w:rsidRPr="007D396A">
        <w:rPr>
          <w:color w:val="57585A"/>
          <w:lang w:val="fr-FR"/>
        </w:rPr>
        <w:t>Un évangéliste a écrit</w:t>
      </w:r>
      <w:r w:rsidRPr="007D396A">
        <w:rPr>
          <w:i/>
          <w:color w:val="57585A"/>
          <w:lang w:val="fr-FR"/>
        </w:rPr>
        <w:t xml:space="preserve"> : « Trop d’églises aujourd’hui prient pour un renouveau spirituel tout en accrochant à leur porte d’entrée une pancarte invisible avec les mots : « N</w:t>
      </w:r>
      <w:r w:rsidRPr="007D396A">
        <w:rPr>
          <w:i/>
          <w:color w:val="57585A"/>
          <w:lang w:val="fr-FR"/>
        </w:rPr>
        <w:t xml:space="preserve">e pas déranger ».  </w:t>
      </w:r>
      <w:r w:rsidRPr="007D396A">
        <w:rPr>
          <w:color w:val="57585A"/>
          <w:lang w:val="fr-FR"/>
        </w:rPr>
        <w:t xml:space="preserve"> </w:t>
      </w:r>
      <w:r w:rsidRPr="007D396A">
        <w:rPr>
          <w:i/>
          <w:color w:val="57585A"/>
          <w:lang w:val="fr-FR"/>
        </w:rPr>
        <w:t xml:space="preserve"> </w:t>
      </w:r>
      <w:r w:rsidRPr="007D396A">
        <w:rPr>
          <w:color w:val="57585A"/>
          <w:lang w:val="fr-FR"/>
        </w:rPr>
        <w:t>L’apôtre Jacques  (Jacques 1 : 27)  rappelle que</w:t>
      </w:r>
      <w:r w:rsidRPr="007D396A">
        <w:rPr>
          <w:i/>
          <w:color w:val="57585A"/>
          <w:lang w:val="fr-FR"/>
        </w:rPr>
        <w:t xml:space="preserve">  « La religion pure et sans tâche devant Dieu notre Père, consiste à visiter les orphelins et les veuves dans leurs afflictions et à se préserver des souillures du monde. » </w:t>
      </w:r>
      <w:r w:rsidRPr="007D396A">
        <w:rPr>
          <w:color w:val="57585A"/>
          <w:lang w:val="fr-FR"/>
        </w:rPr>
        <w:t>On pourrait r</w:t>
      </w:r>
      <w:r w:rsidRPr="007D396A">
        <w:rPr>
          <w:color w:val="57585A"/>
          <w:lang w:val="fr-FR"/>
        </w:rPr>
        <w:t>ajouter sans trahir le texte</w:t>
      </w:r>
      <w:r w:rsidRPr="007D396A">
        <w:rPr>
          <w:i/>
          <w:color w:val="57585A"/>
          <w:lang w:val="fr-FR"/>
        </w:rPr>
        <w:t xml:space="preserve"> «  et aider les étrangers.. » </w:t>
      </w:r>
      <w:r w:rsidRPr="007D396A">
        <w:rPr>
          <w:color w:val="57585A"/>
          <w:lang w:val="fr-FR"/>
        </w:rPr>
        <w:t xml:space="preserve">Rappelons-nous surtout des paroles de Jésus au jour du jugement : « </w:t>
      </w:r>
      <w:r w:rsidRPr="007D396A">
        <w:rPr>
          <w:color w:val="231F20"/>
          <w:lang w:val="fr-FR"/>
        </w:rPr>
        <w:t xml:space="preserve"> </w:t>
      </w:r>
      <w:r w:rsidRPr="007D396A">
        <w:rPr>
          <w:i/>
          <w:color w:val="231F20"/>
          <w:lang w:val="fr-FR"/>
        </w:rPr>
        <w:t xml:space="preserve">Car j’ai souffert de la faim, </w:t>
      </w:r>
      <w:r w:rsidRPr="007D396A">
        <w:rPr>
          <w:i/>
          <w:color w:val="231F20"/>
          <w:lang w:val="fr-FR"/>
        </w:rPr>
        <w:lastRenderedPageBreak/>
        <w:t>et vous m’avez donné à manger. J’ai eu soif, et vous m’avez donné à boire. J’étais un étranger, et</w:t>
      </w:r>
      <w:r w:rsidRPr="007D396A">
        <w:rPr>
          <w:i/>
          <w:color w:val="231F20"/>
          <w:lang w:val="fr-FR"/>
        </w:rPr>
        <w:t xml:space="preserve"> vous m’avez accueilli chez vous. Je n’avais pas d’habits, et vous m’en avez donné. J’étais malade, et vous m’avez soigné. </w:t>
      </w:r>
      <w:r>
        <w:rPr>
          <w:i/>
          <w:color w:val="231F20"/>
        </w:rPr>
        <w:t>J’étais en prison, et vous êtes venus me voir… Vraiment, je vous l’assure : tout ce que vous avez fait au moindre de mes frères que v</w:t>
      </w:r>
      <w:r>
        <w:rPr>
          <w:i/>
          <w:color w:val="231F20"/>
        </w:rPr>
        <w:t>oici, c’est à moi-même que vous l’avez fait.</w:t>
      </w:r>
      <w:r>
        <w:rPr>
          <w:color w:val="231F20"/>
        </w:rPr>
        <w:t xml:space="preserve"> » </w:t>
      </w:r>
      <w:r w:rsidRPr="007D396A">
        <w:rPr>
          <w:color w:val="231F20"/>
          <w:lang w:val="fr-FR"/>
        </w:rPr>
        <w:t>(Matthieu 25.35-36, 40b, Parole vivante).</w:t>
      </w:r>
      <w:r w:rsidRPr="007D396A">
        <w:rPr>
          <w:color w:val="57585A"/>
          <w:lang w:val="fr-FR"/>
        </w:rPr>
        <w:t xml:space="preserve"> </w:t>
      </w:r>
    </w:p>
    <w:p w:rsidR="00BA075E" w:rsidRPr="007D396A" w:rsidRDefault="00CC151C">
      <w:pPr>
        <w:shd w:val="clear" w:color="auto" w:fill="F3F4F4"/>
        <w:spacing w:after="0"/>
        <w:ind w:left="1055" w:right="606"/>
        <w:rPr>
          <w:lang w:val="fr-FR"/>
        </w:rPr>
      </w:pPr>
      <w:r w:rsidRPr="007D396A">
        <w:rPr>
          <w:color w:val="57585A"/>
          <w:lang w:val="fr-FR"/>
        </w:rPr>
        <w:t xml:space="preserve"> </w:t>
      </w:r>
    </w:p>
    <w:p w:rsidR="00BA075E" w:rsidRPr="007D396A" w:rsidRDefault="00CC151C">
      <w:pPr>
        <w:shd w:val="clear" w:color="auto" w:fill="F3F4F4"/>
        <w:spacing w:after="0" w:line="239" w:lineRule="auto"/>
        <w:ind w:left="1065" w:right="606" w:hanging="10"/>
        <w:jc w:val="both"/>
        <w:rPr>
          <w:lang w:val="fr-FR"/>
        </w:rPr>
      </w:pPr>
      <w:r w:rsidRPr="007D396A">
        <w:rPr>
          <w:color w:val="231F20"/>
          <w:lang w:val="fr-FR"/>
        </w:rPr>
        <w:t>Que Dieu transforme et ouvre largement  notre vision : qu’elle ne soit pas centrée sur nousmêmes, sur notre petit monde mais que nous  puissions lever les yeux et ê</w:t>
      </w:r>
      <w:r w:rsidRPr="007D396A">
        <w:rPr>
          <w:color w:val="231F20"/>
          <w:lang w:val="fr-FR"/>
        </w:rPr>
        <w:t xml:space="preserve">tre sensibles à  la misère qui nous entoure….  </w:t>
      </w:r>
    </w:p>
    <w:p w:rsidR="00BA075E" w:rsidRPr="007D396A" w:rsidRDefault="00CC151C">
      <w:pPr>
        <w:shd w:val="clear" w:color="auto" w:fill="F3F4F4"/>
        <w:spacing w:after="0" w:line="239" w:lineRule="auto"/>
        <w:ind w:left="1065" w:right="606" w:hanging="10"/>
        <w:jc w:val="both"/>
        <w:rPr>
          <w:lang w:val="fr-FR"/>
        </w:rPr>
      </w:pPr>
      <w:r w:rsidRPr="007D396A">
        <w:rPr>
          <w:color w:val="231F20"/>
          <w:lang w:val="fr-FR"/>
        </w:rPr>
        <w:t xml:space="preserve">Que nous puissions être « les anges »  que Dieu  envoie pour soulager, pour panser, pour nourrir, pour guérir, pour vêtir, pour visiter, pour accueillir… </w:t>
      </w:r>
    </w:p>
    <w:p w:rsidR="00BA075E" w:rsidRPr="007D396A" w:rsidRDefault="00CC151C">
      <w:pPr>
        <w:shd w:val="clear" w:color="auto" w:fill="F3F4F4"/>
        <w:spacing w:after="0"/>
        <w:ind w:left="1055" w:right="606"/>
        <w:rPr>
          <w:lang w:val="fr-FR"/>
        </w:rPr>
      </w:pPr>
      <w:r w:rsidRPr="007D396A">
        <w:rPr>
          <w:color w:val="231F20"/>
          <w:lang w:val="fr-FR"/>
        </w:rPr>
        <w:t xml:space="preserve"> </w:t>
      </w:r>
    </w:p>
    <w:p w:rsidR="00BA075E" w:rsidRPr="007D396A" w:rsidRDefault="00CC151C">
      <w:pPr>
        <w:shd w:val="clear" w:color="auto" w:fill="F3F4F4"/>
        <w:spacing w:after="0" w:line="239" w:lineRule="auto"/>
        <w:ind w:left="1065" w:right="606" w:hanging="10"/>
        <w:jc w:val="both"/>
        <w:rPr>
          <w:lang w:val="fr-FR"/>
        </w:rPr>
      </w:pPr>
      <w:r w:rsidRPr="007D396A">
        <w:rPr>
          <w:color w:val="231F20"/>
          <w:lang w:val="fr-FR"/>
        </w:rPr>
        <w:t>Que Dieu nous bouscule dans notre léthargie et nous</w:t>
      </w:r>
      <w:r w:rsidRPr="007D396A">
        <w:rPr>
          <w:color w:val="231F20"/>
          <w:lang w:val="fr-FR"/>
        </w:rPr>
        <w:t xml:space="preserve"> réveille puissamment….afin de hâter son retour.  </w:t>
      </w:r>
    </w:p>
    <w:p w:rsidR="00BA075E" w:rsidRPr="007D396A" w:rsidRDefault="00CC151C">
      <w:pPr>
        <w:spacing w:after="0"/>
        <w:ind w:left="1778"/>
        <w:rPr>
          <w:lang w:val="fr-FR"/>
        </w:rPr>
      </w:pPr>
      <w:r w:rsidRPr="007D396A">
        <w:rPr>
          <w:color w:val="57585A"/>
          <w:lang w:val="fr-FR"/>
        </w:rPr>
        <w:t xml:space="preserve"> </w:t>
      </w:r>
    </w:p>
    <w:p w:rsidR="00BA075E" w:rsidRPr="007D396A" w:rsidRDefault="00CC151C">
      <w:pPr>
        <w:spacing w:after="0"/>
        <w:ind w:left="1070"/>
        <w:rPr>
          <w:lang w:val="fr-FR"/>
        </w:rPr>
      </w:pPr>
      <w:r w:rsidRPr="007D396A">
        <w:rPr>
          <w:b/>
          <w:color w:val="57585A"/>
          <w:sz w:val="16"/>
          <w:lang w:val="fr-FR"/>
        </w:rPr>
        <w:t xml:space="preserve"> </w:t>
      </w:r>
    </w:p>
    <w:p w:rsidR="00BA075E" w:rsidRPr="007D396A" w:rsidRDefault="00CC151C">
      <w:pPr>
        <w:spacing w:after="73"/>
        <w:ind w:left="922"/>
        <w:rPr>
          <w:lang w:val="fr-FR"/>
        </w:rPr>
      </w:pPr>
      <w:r w:rsidRPr="007D396A">
        <w:rPr>
          <w:b/>
          <w:color w:val="57585A"/>
          <w:sz w:val="16"/>
          <w:u w:val="single" w:color="57585A"/>
          <w:lang w:val="fr-FR"/>
        </w:rPr>
        <w:t>Bibliographie</w:t>
      </w:r>
      <w:r w:rsidRPr="007D396A">
        <w:rPr>
          <w:color w:val="57585A"/>
          <w:sz w:val="16"/>
          <w:lang w:val="fr-FR"/>
        </w:rPr>
        <w:t xml:space="preserve"> :  </w:t>
      </w:r>
    </w:p>
    <w:p w:rsidR="00BA075E" w:rsidRPr="007D396A" w:rsidRDefault="00CC151C">
      <w:pPr>
        <w:spacing w:after="0" w:line="262" w:lineRule="auto"/>
        <w:ind w:left="1130" w:right="2660"/>
        <w:rPr>
          <w:lang w:val="fr-FR"/>
        </w:rPr>
      </w:pPr>
      <w:r w:rsidRPr="007D396A">
        <w:rPr>
          <w:i/>
          <w:color w:val="231F20"/>
          <w:sz w:val="16"/>
          <w:lang w:val="fr-FR"/>
        </w:rPr>
        <w:t>1-Liberté religieuse et mission de l’église</w:t>
      </w:r>
      <w:r w:rsidRPr="007D396A">
        <w:rPr>
          <w:color w:val="231F20"/>
          <w:sz w:val="16"/>
          <w:lang w:val="fr-FR"/>
        </w:rPr>
        <w:t xml:space="preserve"> : actes du 1</w:t>
      </w:r>
      <w:r w:rsidRPr="007D396A">
        <w:rPr>
          <w:color w:val="231F20"/>
          <w:sz w:val="16"/>
          <w:vertAlign w:val="superscript"/>
          <w:lang w:val="fr-FR"/>
        </w:rPr>
        <w:t>er</w:t>
      </w:r>
      <w:r w:rsidRPr="007D396A">
        <w:rPr>
          <w:color w:val="231F20"/>
          <w:sz w:val="16"/>
          <w:lang w:val="fr-FR"/>
        </w:rPr>
        <w:t xml:space="preserve"> symposium de liberté religieuse </w:t>
      </w:r>
      <w:r w:rsidRPr="007D396A">
        <w:rPr>
          <w:i/>
          <w:color w:val="231F20"/>
          <w:sz w:val="16"/>
          <w:lang w:val="fr-FR"/>
        </w:rPr>
        <w:t xml:space="preserve">Janvier 2013 </w:t>
      </w:r>
      <w:r w:rsidRPr="007D396A">
        <w:rPr>
          <w:color w:val="231F20"/>
          <w:sz w:val="16"/>
          <w:lang w:val="fr-FR"/>
        </w:rPr>
        <w:t>2-</w:t>
      </w:r>
      <w:r w:rsidRPr="007D396A">
        <w:rPr>
          <w:rFonts w:ascii="Arial" w:eastAsia="Arial" w:hAnsi="Arial" w:cs="Arial"/>
          <w:color w:val="231F20"/>
          <w:sz w:val="16"/>
          <w:lang w:val="fr-FR"/>
        </w:rPr>
        <w:t xml:space="preserve"> </w:t>
      </w:r>
      <w:r w:rsidRPr="007D396A">
        <w:rPr>
          <w:i/>
          <w:color w:val="231F20"/>
          <w:sz w:val="16"/>
          <w:lang w:val="fr-FR"/>
        </w:rPr>
        <w:t>Sa parole pour aujourd’hui</w:t>
      </w:r>
      <w:r w:rsidRPr="007D396A">
        <w:rPr>
          <w:color w:val="231F20"/>
          <w:sz w:val="16"/>
          <w:lang w:val="fr-FR"/>
        </w:rPr>
        <w:t xml:space="preserve">, méditation du 6 novembre 2020. </w:t>
      </w:r>
    </w:p>
    <w:p w:rsidR="00BA075E" w:rsidRPr="007D396A" w:rsidRDefault="00CC151C">
      <w:pPr>
        <w:numPr>
          <w:ilvl w:val="0"/>
          <w:numId w:val="4"/>
        </w:numPr>
        <w:spacing w:after="6" w:line="250" w:lineRule="auto"/>
        <w:ind w:hanging="154"/>
        <w:rPr>
          <w:lang w:val="fr-FR"/>
        </w:rPr>
      </w:pPr>
      <w:r w:rsidRPr="007D396A">
        <w:rPr>
          <w:color w:val="231F20"/>
          <w:sz w:val="16"/>
          <w:u w:val="single" w:color="231F20"/>
          <w:lang w:val="fr-FR"/>
        </w:rPr>
        <w:t>http://www.steinbach68.org/page94.htm</w:t>
      </w:r>
      <w:r w:rsidRPr="007D396A">
        <w:rPr>
          <w:color w:val="231F20"/>
          <w:sz w:val="16"/>
          <w:lang w:val="fr-FR"/>
        </w:rPr>
        <w:t xml:space="preserve"> </w:t>
      </w:r>
    </w:p>
    <w:p w:rsidR="00BA075E" w:rsidRPr="007D396A" w:rsidRDefault="00CC151C">
      <w:pPr>
        <w:numPr>
          <w:ilvl w:val="0"/>
          <w:numId w:val="4"/>
        </w:numPr>
        <w:spacing w:after="6" w:line="250" w:lineRule="auto"/>
        <w:ind w:hanging="154"/>
        <w:rPr>
          <w:lang w:val="fr-FR"/>
        </w:rPr>
      </w:pPr>
      <w:r w:rsidRPr="007D396A">
        <w:rPr>
          <w:color w:val="231F20"/>
          <w:sz w:val="16"/>
          <w:u w:val="single" w:color="231F20"/>
          <w:lang w:val="fr-FR"/>
        </w:rPr>
        <w:t>https://www.lavie.fr/idees/debats/accueil-de-letranger-que-dit-vraiment-la-biblenbsp-8598.php</w:t>
      </w:r>
      <w:r w:rsidRPr="007D396A">
        <w:rPr>
          <w:color w:val="231F20"/>
          <w:sz w:val="16"/>
          <w:lang w:val="fr-FR"/>
        </w:rPr>
        <w:t xml:space="preserve"> </w:t>
      </w:r>
    </w:p>
    <w:p w:rsidR="00BA075E" w:rsidRPr="007D396A" w:rsidRDefault="00CC151C">
      <w:pPr>
        <w:numPr>
          <w:ilvl w:val="0"/>
          <w:numId w:val="4"/>
        </w:numPr>
        <w:spacing w:after="49" w:line="250" w:lineRule="auto"/>
        <w:ind w:hanging="154"/>
        <w:rPr>
          <w:lang w:val="fr-FR"/>
        </w:rPr>
      </w:pPr>
      <w:r w:rsidRPr="007D396A">
        <w:rPr>
          <w:color w:val="231F20"/>
          <w:sz w:val="16"/>
          <w:u w:val="single" w:color="231F20"/>
          <w:lang w:val="fr-FR"/>
        </w:rPr>
        <w:t>https://www.youtube.com/watch?v=UwG1mYxDgiY&amp;feature=youtu.be</w:t>
      </w:r>
      <w:r w:rsidRPr="007D396A">
        <w:rPr>
          <w:color w:val="231F20"/>
          <w:sz w:val="16"/>
          <w:lang w:val="fr-FR"/>
        </w:rPr>
        <w:t xml:space="preserve"> 6-</w:t>
      </w:r>
      <w:r w:rsidRPr="007D396A">
        <w:rPr>
          <w:rFonts w:ascii="Arial" w:eastAsia="Arial" w:hAnsi="Arial" w:cs="Arial"/>
          <w:color w:val="231F20"/>
          <w:sz w:val="16"/>
          <w:lang w:val="fr-FR"/>
        </w:rPr>
        <w:t xml:space="preserve"> </w:t>
      </w:r>
      <w:r w:rsidRPr="007D396A">
        <w:rPr>
          <w:color w:val="231F20"/>
          <w:sz w:val="16"/>
          <w:u w:val="single" w:color="231F20"/>
          <w:lang w:val="fr-FR"/>
        </w:rPr>
        <w:t>https://www.youtube.com/watch?v=yJfiqwzaeyE&amp;feature=youtu.</w:t>
      </w:r>
      <w:r w:rsidRPr="007D396A">
        <w:rPr>
          <w:color w:val="231F20"/>
          <w:sz w:val="16"/>
          <w:u w:val="single" w:color="231F20"/>
          <w:lang w:val="fr-FR"/>
        </w:rPr>
        <w:t>be</w:t>
      </w:r>
      <w:r w:rsidRPr="007D396A">
        <w:rPr>
          <w:color w:val="231F20"/>
          <w:sz w:val="16"/>
          <w:lang w:val="fr-FR"/>
        </w:rPr>
        <w:t xml:space="preserve"> </w:t>
      </w:r>
    </w:p>
    <w:p w:rsidR="00BA075E" w:rsidRPr="007D396A" w:rsidRDefault="00CC151C">
      <w:pPr>
        <w:spacing w:after="0"/>
        <w:ind w:left="1778"/>
        <w:rPr>
          <w:lang w:val="fr-FR"/>
        </w:rPr>
      </w:pPr>
      <w:r w:rsidRPr="007D396A">
        <w:rPr>
          <w:i/>
          <w:color w:val="57585A"/>
          <w:lang w:val="fr-FR"/>
        </w:rPr>
        <w:t xml:space="preserve"> </w:t>
      </w:r>
    </w:p>
    <w:p w:rsidR="00BA075E" w:rsidRPr="007D396A" w:rsidRDefault="00CC151C">
      <w:pPr>
        <w:spacing w:after="0"/>
        <w:ind w:left="1778"/>
        <w:rPr>
          <w:lang w:val="fr-FR"/>
        </w:rPr>
      </w:pPr>
      <w:r w:rsidRPr="007D396A">
        <w:rPr>
          <w:i/>
          <w:color w:val="57585A"/>
          <w:lang w:val="fr-FR"/>
        </w:rPr>
        <w:t xml:space="preserve"> </w:t>
      </w:r>
    </w:p>
    <w:p w:rsidR="00BA075E" w:rsidRPr="007D396A" w:rsidRDefault="00CC151C">
      <w:pPr>
        <w:spacing w:after="0"/>
        <w:ind w:left="1778"/>
        <w:rPr>
          <w:lang w:val="fr-FR"/>
        </w:rPr>
      </w:pPr>
      <w:r w:rsidRPr="007D396A">
        <w:rPr>
          <w:i/>
          <w:color w:val="57585A"/>
          <w:lang w:val="fr-FR"/>
        </w:rPr>
        <w:t xml:space="preserve"> </w:t>
      </w:r>
    </w:p>
    <w:p w:rsidR="00BA075E" w:rsidRPr="007D396A" w:rsidRDefault="00CC151C">
      <w:pPr>
        <w:spacing w:after="0"/>
        <w:ind w:left="1778"/>
        <w:rPr>
          <w:lang w:val="fr-FR"/>
        </w:rPr>
      </w:pPr>
      <w:r w:rsidRPr="007D396A">
        <w:rPr>
          <w:i/>
          <w:color w:val="57585A"/>
          <w:lang w:val="fr-FR"/>
        </w:rPr>
        <w:t xml:space="preserve"> </w:t>
      </w:r>
    </w:p>
    <w:p w:rsidR="00BA075E" w:rsidRPr="007D396A" w:rsidRDefault="00CC151C">
      <w:pPr>
        <w:spacing w:after="0"/>
        <w:ind w:left="1778"/>
        <w:rPr>
          <w:lang w:val="fr-FR"/>
        </w:rPr>
      </w:pPr>
      <w:r w:rsidRPr="007D396A">
        <w:rPr>
          <w:i/>
          <w:color w:val="57585A"/>
          <w:lang w:val="fr-FR"/>
        </w:rPr>
        <w:t xml:space="preserve"> </w:t>
      </w:r>
    </w:p>
    <w:p w:rsidR="00BA075E" w:rsidRPr="007D396A" w:rsidRDefault="00CC151C">
      <w:pPr>
        <w:spacing w:after="0"/>
        <w:ind w:left="1778"/>
        <w:rPr>
          <w:lang w:val="fr-FR"/>
        </w:rPr>
      </w:pPr>
      <w:r w:rsidRPr="007D396A">
        <w:rPr>
          <w:i/>
          <w:color w:val="57585A"/>
          <w:lang w:val="fr-FR"/>
        </w:rPr>
        <w:t xml:space="preserve"> </w:t>
      </w:r>
    </w:p>
    <w:p w:rsidR="00BA075E" w:rsidRPr="007D396A" w:rsidRDefault="00CC151C">
      <w:pPr>
        <w:spacing w:after="0"/>
        <w:ind w:left="1778"/>
        <w:rPr>
          <w:lang w:val="fr-FR"/>
        </w:rPr>
      </w:pPr>
      <w:r w:rsidRPr="007D396A">
        <w:rPr>
          <w:i/>
          <w:color w:val="57585A"/>
          <w:lang w:val="fr-FR"/>
        </w:rPr>
        <w:t xml:space="preserve"> </w:t>
      </w:r>
    </w:p>
    <w:p w:rsidR="00BA075E" w:rsidRPr="007D396A" w:rsidRDefault="00CC151C">
      <w:pPr>
        <w:spacing w:after="71"/>
        <w:ind w:left="1778"/>
        <w:rPr>
          <w:lang w:val="fr-FR"/>
        </w:rPr>
      </w:pPr>
      <w:r w:rsidRPr="007D396A">
        <w:rPr>
          <w:i/>
          <w:color w:val="57585A"/>
          <w:lang w:val="fr-FR"/>
        </w:rPr>
        <w:t xml:space="preserve"> </w:t>
      </w:r>
    </w:p>
    <w:p w:rsidR="00BA075E" w:rsidRPr="007D396A" w:rsidRDefault="00CC151C">
      <w:pPr>
        <w:spacing w:after="0"/>
        <w:ind w:left="710"/>
        <w:rPr>
          <w:lang w:val="fr-FR"/>
        </w:rPr>
      </w:pPr>
      <w:r w:rsidRPr="007D396A">
        <w:rPr>
          <w:b/>
          <w:color w:val="57585A"/>
          <w:sz w:val="32"/>
          <w:u w:val="single" w:color="57585A"/>
          <w:lang w:val="fr-FR"/>
        </w:rPr>
        <w:t>Annonce</w:t>
      </w:r>
      <w:r w:rsidRPr="007D396A">
        <w:rPr>
          <w:b/>
          <w:color w:val="57585A"/>
          <w:sz w:val="32"/>
          <w:lang w:val="fr-FR"/>
        </w:rPr>
        <w:t xml:space="preserve"> :  </w:t>
      </w:r>
    </w:p>
    <w:p w:rsidR="00BA075E" w:rsidRPr="007D396A" w:rsidRDefault="00CC151C">
      <w:pPr>
        <w:spacing w:after="0"/>
        <w:ind w:left="1778"/>
        <w:rPr>
          <w:lang w:val="fr-FR"/>
        </w:rPr>
      </w:pPr>
      <w:r w:rsidRPr="007D396A">
        <w:rPr>
          <w:i/>
          <w:color w:val="57585A"/>
          <w:lang w:val="fr-FR"/>
        </w:rPr>
        <w:t xml:space="preserve"> </w:t>
      </w:r>
    </w:p>
    <w:p w:rsidR="00BA075E" w:rsidRPr="007D396A" w:rsidRDefault="00CC151C">
      <w:pPr>
        <w:spacing w:after="237"/>
        <w:ind w:left="1778"/>
        <w:rPr>
          <w:lang w:val="fr-FR"/>
        </w:rPr>
      </w:pPr>
      <w:r w:rsidRPr="007D396A">
        <w:rPr>
          <w:i/>
          <w:color w:val="57585A"/>
          <w:lang w:val="fr-FR"/>
        </w:rPr>
        <w:t xml:space="preserve"> </w:t>
      </w:r>
    </w:p>
    <w:p w:rsidR="00BA075E" w:rsidRPr="007D396A" w:rsidRDefault="00CC151C">
      <w:pPr>
        <w:pBdr>
          <w:top w:val="single" w:sz="12" w:space="0" w:color="53803A"/>
          <w:left w:val="single" w:sz="12" w:space="0" w:color="53803A"/>
          <w:bottom w:val="single" w:sz="12" w:space="0" w:color="53803A"/>
          <w:right w:val="single" w:sz="12" w:space="0" w:color="53803A"/>
        </w:pBdr>
        <w:spacing w:after="0" w:line="250" w:lineRule="auto"/>
        <w:ind w:left="602" w:right="457" w:hanging="10"/>
        <w:jc w:val="center"/>
        <w:rPr>
          <w:lang w:val="fr-FR"/>
        </w:rPr>
      </w:pPr>
      <w:r w:rsidRPr="007D396A">
        <w:rPr>
          <w:b/>
          <w:color w:val="57585A"/>
          <w:sz w:val="44"/>
          <w:lang w:val="fr-FR"/>
        </w:rPr>
        <w:t xml:space="preserve">Appel aux adhésions au  S.A.A.G. pour les membres d’églises le Sabbat 23 janvier 2021 </w:t>
      </w:r>
    </w:p>
    <w:p w:rsidR="00BA075E" w:rsidRPr="007D396A" w:rsidRDefault="00CC151C">
      <w:pPr>
        <w:pBdr>
          <w:top w:val="single" w:sz="12" w:space="0" w:color="53803A"/>
          <w:left w:val="single" w:sz="12" w:space="0" w:color="53803A"/>
          <w:bottom w:val="single" w:sz="12" w:space="0" w:color="53803A"/>
          <w:right w:val="single" w:sz="12" w:space="0" w:color="53803A"/>
        </w:pBdr>
        <w:spacing w:after="0" w:line="250" w:lineRule="auto"/>
        <w:ind w:left="602" w:right="457" w:hanging="10"/>
        <w:jc w:val="center"/>
        <w:rPr>
          <w:lang w:val="fr-FR"/>
        </w:rPr>
      </w:pPr>
      <w:r w:rsidRPr="007D396A">
        <w:rPr>
          <w:b/>
          <w:color w:val="57585A"/>
          <w:sz w:val="44"/>
          <w:lang w:val="fr-FR"/>
        </w:rPr>
        <w:t xml:space="preserve">12€/an </w:t>
      </w:r>
    </w:p>
    <w:p w:rsidR="00BA075E" w:rsidRPr="007D396A" w:rsidRDefault="00CC151C">
      <w:pPr>
        <w:spacing w:after="0"/>
        <w:ind w:left="1778"/>
        <w:rPr>
          <w:lang w:val="fr-FR"/>
        </w:rPr>
      </w:pPr>
      <w:r w:rsidRPr="007D396A">
        <w:rPr>
          <w:i/>
          <w:color w:val="57585A"/>
          <w:lang w:val="fr-FR"/>
        </w:rPr>
        <w:t xml:space="preserve"> </w:t>
      </w:r>
    </w:p>
    <w:p w:rsidR="00BA075E" w:rsidRPr="007D396A" w:rsidRDefault="00CC151C">
      <w:pPr>
        <w:spacing w:after="0"/>
        <w:ind w:left="1778"/>
        <w:rPr>
          <w:lang w:val="fr-FR"/>
        </w:rPr>
      </w:pPr>
      <w:r w:rsidRPr="007D396A">
        <w:rPr>
          <w:i/>
          <w:color w:val="57585A"/>
          <w:lang w:val="fr-FR"/>
        </w:rPr>
        <w:t xml:space="preserve"> </w:t>
      </w:r>
    </w:p>
    <w:p w:rsidR="00BA075E" w:rsidRPr="007D396A" w:rsidRDefault="00CC151C">
      <w:pPr>
        <w:spacing w:after="0"/>
        <w:ind w:left="1778"/>
        <w:rPr>
          <w:lang w:val="fr-FR"/>
        </w:rPr>
      </w:pPr>
      <w:r w:rsidRPr="007D396A">
        <w:rPr>
          <w:color w:val="57585A"/>
          <w:lang w:val="fr-FR"/>
        </w:rPr>
        <w:t xml:space="preserve"> </w:t>
      </w:r>
    </w:p>
    <w:p w:rsidR="00BA075E" w:rsidRPr="007D396A" w:rsidRDefault="00CC151C">
      <w:pPr>
        <w:spacing w:after="0"/>
        <w:ind w:left="710"/>
        <w:rPr>
          <w:lang w:val="fr-FR"/>
        </w:rPr>
      </w:pPr>
      <w:r w:rsidRPr="007D396A">
        <w:rPr>
          <w:color w:val="231F20"/>
          <w:lang w:val="fr-FR"/>
        </w:rPr>
        <w:t xml:space="preserve"> </w:t>
      </w:r>
    </w:p>
    <w:p w:rsidR="00BA075E" w:rsidRPr="007D396A" w:rsidRDefault="00CC151C">
      <w:pPr>
        <w:spacing w:after="0"/>
        <w:ind w:left="702"/>
        <w:jc w:val="center"/>
        <w:rPr>
          <w:lang w:val="fr-FR"/>
        </w:rPr>
      </w:pPr>
      <w:r w:rsidRPr="007D396A">
        <w:rPr>
          <w:rFonts w:ascii="Segoe Print" w:eastAsia="Segoe Print" w:hAnsi="Segoe Print" w:cs="Segoe Print"/>
          <w:b/>
          <w:color w:val="231F20"/>
          <w:lang w:val="fr-FR"/>
        </w:rPr>
        <w:t xml:space="preserve"> </w:t>
      </w:r>
    </w:p>
    <w:p w:rsidR="00BA075E" w:rsidRPr="007D396A" w:rsidRDefault="00CC151C">
      <w:pPr>
        <w:tabs>
          <w:tab w:val="center" w:pos="1228"/>
          <w:tab w:val="center" w:pos="5243"/>
        </w:tabs>
        <w:spacing w:after="0"/>
        <w:rPr>
          <w:lang w:val="fr-FR"/>
        </w:rPr>
      </w:pPr>
      <w:r w:rsidRPr="007D396A">
        <w:rPr>
          <w:lang w:val="fr-FR"/>
        </w:rPr>
        <w:tab/>
      </w:r>
      <w:r>
        <w:rPr>
          <w:noProof/>
        </w:rPr>
        <w:drawing>
          <wp:inline distT="0" distB="0" distL="0" distR="0">
            <wp:extent cx="594360" cy="591312"/>
            <wp:effectExtent l="0" t="0" r="0" b="0"/>
            <wp:docPr id="47117" name="Picture 47117"/>
            <wp:cNvGraphicFramePr/>
            <a:graphic xmlns:a="http://schemas.openxmlformats.org/drawingml/2006/main">
              <a:graphicData uri="http://schemas.openxmlformats.org/drawingml/2006/picture">
                <pic:pic xmlns:pic="http://schemas.openxmlformats.org/drawingml/2006/picture">
                  <pic:nvPicPr>
                    <pic:cNvPr id="47117" name="Picture 47117"/>
                    <pic:cNvPicPr/>
                  </pic:nvPicPr>
                  <pic:blipFill>
                    <a:blip r:embed="rId50"/>
                    <a:stretch>
                      <a:fillRect/>
                    </a:stretch>
                  </pic:blipFill>
                  <pic:spPr>
                    <a:xfrm>
                      <a:off x="0" y="0"/>
                      <a:ext cx="594360" cy="591312"/>
                    </a:xfrm>
                    <a:prstGeom prst="rect">
                      <a:avLst/>
                    </a:prstGeom>
                  </pic:spPr>
                </pic:pic>
              </a:graphicData>
            </a:graphic>
          </wp:inline>
        </w:drawing>
      </w:r>
      <w:r w:rsidRPr="007D396A">
        <w:rPr>
          <w:rFonts w:ascii="Segoe Print" w:eastAsia="Segoe Print" w:hAnsi="Segoe Print" w:cs="Segoe Print"/>
          <w:b/>
          <w:color w:val="231F20"/>
          <w:lang w:val="fr-FR"/>
        </w:rPr>
        <w:tab/>
        <w:t xml:space="preserve">SECOURS ADVENTISTE ARCHIPEL GUADELOUPE- S.A.A.G </w:t>
      </w:r>
    </w:p>
    <w:p w:rsidR="00BA075E" w:rsidRPr="007D396A" w:rsidRDefault="00CC151C">
      <w:pPr>
        <w:spacing w:after="125"/>
        <w:ind w:left="702"/>
        <w:rPr>
          <w:lang w:val="fr-FR"/>
        </w:rPr>
      </w:pPr>
      <w:r w:rsidRPr="007D396A">
        <w:rPr>
          <w:b/>
          <w:color w:val="231F20"/>
          <w:lang w:val="fr-FR"/>
        </w:rPr>
        <w:t xml:space="preserve">PÔLE DE SOLIDARITE- </w:t>
      </w:r>
      <w:r w:rsidRPr="007D396A">
        <w:rPr>
          <w:b/>
          <w:color w:val="231F20"/>
          <w:sz w:val="20"/>
          <w:lang w:val="fr-FR"/>
        </w:rPr>
        <w:t>ÉTAT DES LIEUX DES ADHÉSIONS 2020</w:t>
      </w:r>
      <w:r w:rsidRPr="007D396A">
        <w:rPr>
          <w:b/>
          <w:color w:val="231F20"/>
          <w:lang w:val="fr-FR"/>
        </w:rPr>
        <w:t xml:space="preserve"> </w:t>
      </w:r>
    </w:p>
    <w:p w:rsidR="00BA075E" w:rsidRPr="007D396A" w:rsidRDefault="00CC151C">
      <w:pPr>
        <w:spacing w:after="296"/>
        <w:ind w:left="708"/>
        <w:rPr>
          <w:lang w:val="fr-FR"/>
        </w:rPr>
      </w:pPr>
      <w:r w:rsidRPr="007D396A">
        <w:rPr>
          <w:b/>
          <w:color w:val="231F20"/>
          <w:sz w:val="20"/>
          <w:lang w:val="fr-FR"/>
        </w:rPr>
        <w:t xml:space="preserve"> </w:t>
      </w:r>
    </w:p>
    <w:p w:rsidR="00BA075E" w:rsidRDefault="00CC151C">
      <w:pPr>
        <w:spacing w:after="35"/>
        <w:ind w:left="763"/>
      </w:pPr>
      <w:r>
        <w:rPr>
          <w:rFonts w:ascii="Segoe Print" w:eastAsia="Segoe Print" w:hAnsi="Segoe Print" w:cs="Segoe Print"/>
          <w:b/>
          <w:color w:val="231F20"/>
          <w:sz w:val="24"/>
        </w:rPr>
        <w:t xml:space="preserve">Quelques Chiffres </w:t>
      </w:r>
    </w:p>
    <w:p w:rsidR="00BA075E" w:rsidRDefault="00CC151C">
      <w:pPr>
        <w:pStyle w:val="Titre2"/>
        <w:tabs>
          <w:tab w:val="center" w:pos="1453"/>
          <w:tab w:val="center" w:pos="4873"/>
          <w:tab w:val="center" w:pos="6073"/>
        </w:tabs>
        <w:ind w:left="0" w:firstLine="0"/>
      </w:pPr>
      <w:r>
        <w:rPr>
          <w:rFonts w:ascii="Calibri" w:eastAsia="Calibri" w:hAnsi="Calibri" w:cs="Calibri"/>
          <w:b w:val="0"/>
          <w:color w:val="000000"/>
          <w:sz w:val="22"/>
        </w:rPr>
        <w:lastRenderedPageBreak/>
        <w:tab/>
      </w:r>
      <w:r>
        <w:t xml:space="preserve">Etude Globale </w:t>
      </w:r>
      <w:r>
        <w:tab/>
      </w:r>
      <w:r>
        <w:rPr>
          <w:rFonts w:ascii="Calibri" w:eastAsia="Calibri" w:hAnsi="Calibri" w:cs="Calibri"/>
          <w:sz w:val="31"/>
          <w:vertAlign w:val="subscript"/>
        </w:rPr>
        <w:t xml:space="preserve"> </w:t>
      </w:r>
      <w:r>
        <w:rPr>
          <w:rFonts w:ascii="Calibri" w:eastAsia="Calibri" w:hAnsi="Calibri" w:cs="Calibri"/>
          <w:sz w:val="31"/>
          <w:vertAlign w:val="subscript"/>
        </w:rPr>
        <w:tab/>
        <w:t xml:space="preserve"> </w:t>
      </w:r>
    </w:p>
    <w:tbl>
      <w:tblPr>
        <w:tblStyle w:val="TableGrid"/>
        <w:tblW w:w="5975" w:type="dxa"/>
        <w:tblInd w:w="695" w:type="dxa"/>
        <w:tblCellMar>
          <w:top w:w="56" w:type="dxa"/>
          <w:left w:w="68" w:type="dxa"/>
          <w:bottom w:w="0" w:type="dxa"/>
          <w:right w:w="67" w:type="dxa"/>
        </w:tblCellMar>
        <w:tblLook w:val="04A0" w:firstRow="1" w:lastRow="0" w:firstColumn="1" w:lastColumn="0" w:noHBand="0" w:noVBand="1"/>
      </w:tblPr>
      <w:tblGrid>
        <w:gridCol w:w="3579"/>
        <w:gridCol w:w="1199"/>
        <w:gridCol w:w="1197"/>
      </w:tblGrid>
      <w:tr w:rsidR="00BA075E">
        <w:trPr>
          <w:trHeight w:val="311"/>
        </w:trPr>
        <w:tc>
          <w:tcPr>
            <w:tcW w:w="3578" w:type="dxa"/>
            <w:tcBorders>
              <w:top w:val="single" w:sz="4" w:space="0" w:color="231F20"/>
              <w:left w:val="single" w:sz="4" w:space="0" w:color="231F20"/>
              <w:bottom w:val="single" w:sz="4" w:space="0" w:color="231F20"/>
              <w:right w:val="single" w:sz="4" w:space="0" w:color="231F20"/>
            </w:tcBorders>
          </w:tcPr>
          <w:p w:rsidR="00BA075E" w:rsidRPr="007D396A" w:rsidRDefault="00CC151C">
            <w:pPr>
              <w:spacing w:after="0"/>
              <w:jc w:val="both"/>
              <w:rPr>
                <w:lang w:val="fr-FR"/>
              </w:rPr>
            </w:pPr>
            <w:r w:rsidRPr="007D396A">
              <w:rPr>
                <w:b/>
                <w:color w:val="231F20"/>
                <w:sz w:val="20"/>
                <w:lang w:val="fr-FR"/>
              </w:rPr>
              <w:t xml:space="preserve">NOMBRE TOTAL DES MEMBRES D’ÉGLISE </w:t>
            </w:r>
          </w:p>
        </w:tc>
        <w:tc>
          <w:tcPr>
            <w:tcW w:w="1199" w:type="dxa"/>
            <w:tcBorders>
              <w:top w:val="single" w:sz="4" w:space="0" w:color="231F20"/>
              <w:left w:val="single" w:sz="4" w:space="0" w:color="231F20"/>
              <w:bottom w:val="single" w:sz="4" w:space="0" w:color="231F20"/>
              <w:right w:val="single" w:sz="4" w:space="0" w:color="231F20"/>
            </w:tcBorders>
          </w:tcPr>
          <w:p w:rsidR="00BA075E" w:rsidRDefault="00CC151C">
            <w:pPr>
              <w:spacing w:after="0"/>
              <w:ind w:right="5"/>
              <w:jc w:val="center"/>
            </w:pPr>
            <w:r>
              <w:rPr>
                <w:b/>
                <w:color w:val="231F20"/>
                <w:sz w:val="20"/>
              </w:rPr>
              <w:t xml:space="preserve">10154 </w:t>
            </w:r>
          </w:p>
        </w:tc>
        <w:tc>
          <w:tcPr>
            <w:tcW w:w="1197" w:type="dxa"/>
            <w:tcBorders>
              <w:top w:val="single" w:sz="4" w:space="0" w:color="231F20"/>
              <w:left w:val="single" w:sz="4" w:space="0" w:color="231F20"/>
              <w:bottom w:val="single" w:sz="4" w:space="0" w:color="231F20"/>
              <w:right w:val="single" w:sz="4" w:space="0" w:color="231F20"/>
            </w:tcBorders>
          </w:tcPr>
          <w:p w:rsidR="00BA075E" w:rsidRDefault="00CC151C">
            <w:pPr>
              <w:spacing w:after="0"/>
              <w:ind w:right="3"/>
              <w:jc w:val="center"/>
            </w:pPr>
            <w:r>
              <w:rPr>
                <w:b/>
                <w:color w:val="231F20"/>
                <w:sz w:val="20"/>
              </w:rPr>
              <w:t xml:space="preserve">100% </w:t>
            </w:r>
          </w:p>
        </w:tc>
      </w:tr>
      <w:tr w:rsidR="00BA075E">
        <w:trPr>
          <w:trHeight w:val="518"/>
        </w:trPr>
        <w:tc>
          <w:tcPr>
            <w:tcW w:w="3578" w:type="dxa"/>
            <w:tcBorders>
              <w:top w:val="single" w:sz="4" w:space="0" w:color="231F20"/>
              <w:left w:val="single" w:sz="4" w:space="0" w:color="231F20"/>
              <w:bottom w:val="single" w:sz="4" w:space="0" w:color="231F20"/>
              <w:right w:val="single" w:sz="4" w:space="0" w:color="231F20"/>
            </w:tcBorders>
            <w:shd w:val="clear" w:color="auto" w:fill="FDE9D8"/>
          </w:tcPr>
          <w:p w:rsidR="00BA075E" w:rsidRPr="007D396A" w:rsidRDefault="00CC151C">
            <w:pPr>
              <w:spacing w:after="0"/>
              <w:rPr>
                <w:lang w:val="fr-FR"/>
              </w:rPr>
            </w:pPr>
            <w:r w:rsidRPr="007D396A">
              <w:rPr>
                <w:b/>
                <w:color w:val="231F20"/>
                <w:sz w:val="20"/>
                <w:lang w:val="fr-FR"/>
              </w:rPr>
              <w:t xml:space="preserve">NOMBRE D’ADHÉRENTS INSCRITS AU FICHIER DU SAAG </w:t>
            </w:r>
          </w:p>
        </w:tc>
        <w:tc>
          <w:tcPr>
            <w:tcW w:w="1199" w:type="dxa"/>
            <w:tcBorders>
              <w:top w:val="single" w:sz="4" w:space="0" w:color="231F20"/>
              <w:left w:val="single" w:sz="4" w:space="0" w:color="231F20"/>
              <w:bottom w:val="single" w:sz="4" w:space="0" w:color="231F20"/>
              <w:right w:val="single" w:sz="4" w:space="0" w:color="231F20"/>
            </w:tcBorders>
            <w:shd w:val="clear" w:color="auto" w:fill="FDE9D8"/>
            <w:vAlign w:val="center"/>
          </w:tcPr>
          <w:p w:rsidR="00BA075E" w:rsidRDefault="00CC151C">
            <w:pPr>
              <w:spacing w:after="0"/>
              <w:ind w:right="6"/>
              <w:jc w:val="center"/>
            </w:pPr>
            <w:r>
              <w:rPr>
                <w:b/>
                <w:color w:val="231F20"/>
                <w:sz w:val="20"/>
              </w:rPr>
              <w:t xml:space="preserve">1937 </w:t>
            </w:r>
          </w:p>
        </w:tc>
        <w:tc>
          <w:tcPr>
            <w:tcW w:w="1197" w:type="dxa"/>
            <w:tcBorders>
              <w:top w:val="single" w:sz="4" w:space="0" w:color="231F20"/>
              <w:left w:val="single" w:sz="4" w:space="0" w:color="231F20"/>
              <w:bottom w:val="single" w:sz="4" w:space="0" w:color="231F20"/>
              <w:right w:val="single" w:sz="4" w:space="0" w:color="231F20"/>
            </w:tcBorders>
            <w:shd w:val="clear" w:color="auto" w:fill="FDE9D8"/>
            <w:vAlign w:val="center"/>
          </w:tcPr>
          <w:p w:rsidR="00BA075E" w:rsidRDefault="00CC151C">
            <w:pPr>
              <w:spacing w:after="0"/>
              <w:ind w:right="3"/>
              <w:jc w:val="center"/>
            </w:pPr>
            <w:r>
              <w:rPr>
                <w:b/>
                <w:color w:val="231F20"/>
                <w:sz w:val="20"/>
              </w:rPr>
              <w:t xml:space="preserve">19% </w:t>
            </w:r>
          </w:p>
        </w:tc>
      </w:tr>
      <w:tr w:rsidR="00BA075E">
        <w:trPr>
          <w:trHeight w:val="522"/>
        </w:trPr>
        <w:tc>
          <w:tcPr>
            <w:tcW w:w="3578" w:type="dxa"/>
            <w:tcBorders>
              <w:top w:val="single" w:sz="4" w:space="0" w:color="231F20"/>
              <w:left w:val="single" w:sz="4" w:space="0" w:color="231F20"/>
              <w:bottom w:val="single" w:sz="4" w:space="0" w:color="231F20"/>
              <w:right w:val="single" w:sz="4" w:space="0" w:color="231F20"/>
            </w:tcBorders>
          </w:tcPr>
          <w:p w:rsidR="00BA075E" w:rsidRPr="007D396A" w:rsidRDefault="00CC151C">
            <w:pPr>
              <w:spacing w:after="0"/>
              <w:rPr>
                <w:lang w:val="fr-FR"/>
              </w:rPr>
            </w:pPr>
            <w:r w:rsidRPr="007D396A">
              <w:rPr>
                <w:b/>
                <w:color w:val="231F20"/>
                <w:sz w:val="20"/>
                <w:lang w:val="fr-FR"/>
              </w:rPr>
              <w:t xml:space="preserve">NOMBRE D’ADHÉRENTS A JOUR DE LEURS COTISATION </w:t>
            </w:r>
          </w:p>
        </w:tc>
        <w:tc>
          <w:tcPr>
            <w:tcW w:w="1199" w:type="dxa"/>
            <w:tcBorders>
              <w:top w:val="single" w:sz="4" w:space="0" w:color="231F20"/>
              <w:left w:val="single" w:sz="4" w:space="0" w:color="231F20"/>
              <w:bottom w:val="single" w:sz="4" w:space="0" w:color="231F20"/>
              <w:right w:val="single" w:sz="4" w:space="0" w:color="231F20"/>
            </w:tcBorders>
            <w:vAlign w:val="center"/>
          </w:tcPr>
          <w:p w:rsidR="00BA075E" w:rsidRDefault="00CC151C">
            <w:pPr>
              <w:spacing w:after="0"/>
              <w:ind w:right="6"/>
              <w:jc w:val="center"/>
            </w:pPr>
            <w:r>
              <w:rPr>
                <w:b/>
                <w:color w:val="231F20"/>
                <w:sz w:val="20"/>
              </w:rPr>
              <w:t xml:space="preserve">170 </w:t>
            </w:r>
          </w:p>
        </w:tc>
        <w:tc>
          <w:tcPr>
            <w:tcW w:w="1197" w:type="dxa"/>
            <w:tcBorders>
              <w:top w:val="single" w:sz="4" w:space="0" w:color="231F20"/>
              <w:left w:val="single" w:sz="4" w:space="0" w:color="231F20"/>
              <w:bottom w:val="single" w:sz="4" w:space="0" w:color="231F20"/>
              <w:right w:val="single" w:sz="4" w:space="0" w:color="231F20"/>
            </w:tcBorders>
            <w:vAlign w:val="center"/>
          </w:tcPr>
          <w:p w:rsidR="00BA075E" w:rsidRDefault="00CC151C">
            <w:pPr>
              <w:spacing w:after="0"/>
              <w:ind w:right="2"/>
              <w:jc w:val="center"/>
            </w:pPr>
            <w:r>
              <w:rPr>
                <w:b/>
                <w:color w:val="231F20"/>
                <w:sz w:val="20"/>
              </w:rPr>
              <w:t xml:space="preserve">9% </w:t>
            </w:r>
          </w:p>
        </w:tc>
      </w:tr>
    </w:tbl>
    <w:p w:rsidR="00BA075E" w:rsidRDefault="00CC151C">
      <w:pPr>
        <w:pStyle w:val="Titre2"/>
      </w:pPr>
      <w:r>
        <w:t xml:space="preserve">Nouveaux adhérents </w:t>
      </w:r>
    </w:p>
    <w:tbl>
      <w:tblPr>
        <w:tblStyle w:val="TableGrid"/>
        <w:tblW w:w="5975" w:type="dxa"/>
        <w:tblInd w:w="695" w:type="dxa"/>
        <w:tblCellMar>
          <w:top w:w="57" w:type="dxa"/>
          <w:left w:w="68" w:type="dxa"/>
          <w:bottom w:w="0" w:type="dxa"/>
          <w:right w:w="115" w:type="dxa"/>
        </w:tblCellMar>
        <w:tblLook w:val="04A0" w:firstRow="1" w:lastRow="0" w:firstColumn="1" w:lastColumn="0" w:noHBand="0" w:noVBand="1"/>
      </w:tblPr>
      <w:tblGrid>
        <w:gridCol w:w="3576"/>
        <w:gridCol w:w="1199"/>
        <w:gridCol w:w="1200"/>
      </w:tblGrid>
      <w:tr w:rsidR="00BA075E">
        <w:trPr>
          <w:trHeight w:val="522"/>
        </w:trPr>
        <w:tc>
          <w:tcPr>
            <w:tcW w:w="3576" w:type="dxa"/>
            <w:tcBorders>
              <w:top w:val="single" w:sz="4" w:space="0" w:color="231F20"/>
              <w:left w:val="single" w:sz="4" w:space="0" w:color="231F20"/>
              <w:bottom w:val="single" w:sz="4" w:space="0" w:color="231F20"/>
              <w:right w:val="single" w:sz="4" w:space="0" w:color="231F20"/>
            </w:tcBorders>
          </w:tcPr>
          <w:p w:rsidR="00BA075E" w:rsidRPr="007D396A" w:rsidRDefault="00CC151C">
            <w:pPr>
              <w:spacing w:after="0"/>
              <w:rPr>
                <w:lang w:val="fr-FR"/>
              </w:rPr>
            </w:pPr>
            <w:r w:rsidRPr="007D396A">
              <w:rPr>
                <w:b/>
                <w:color w:val="231F20"/>
                <w:sz w:val="20"/>
                <w:lang w:val="fr-FR"/>
              </w:rPr>
              <w:t xml:space="preserve">NOMBRE DES ADHÉRENTS A JOUR DE LEURS COTISATIONS </w:t>
            </w:r>
          </w:p>
        </w:tc>
        <w:tc>
          <w:tcPr>
            <w:tcW w:w="1199" w:type="dxa"/>
            <w:tcBorders>
              <w:top w:val="single" w:sz="4" w:space="0" w:color="231F20"/>
              <w:left w:val="single" w:sz="4" w:space="0" w:color="231F20"/>
              <w:bottom w:val="single" w:sz="4" w:space="0" w:color="231F20"/>
              <w:right w:val="single" w:sz="4" w:space="0" w:color="231F20"/>
            </w:tcBorders>
            <w:vAlign w:val="center"/>
          </w:tcPr>
          <w:p w:rsidR="00BA075E" w:rsidRDefault="00CC151C">
            <w:pPr>
              <w:spacing w:after="0"/>
              <w:ind w:left="47"/>
              <w:jc w:val="center"/>
            </w:pPr>
            <w:r>
              <w:rPr>
                <w:b/>
                <w:color w:val="231F20"/>
                <w:sz w:val="20"/>
              </w:rPr>
              <w:t xml:space="preserve">241 </w:t>
            </w:r>
          </w:p>
        </w:tc>
        <w:tc>
          <w:tcPr>
            <w:tcW w:w="1200" w:type="dxa"/>
            <w:tcBorders>
              <w:top w:val="single" w:sz="4" w:space="0" w:color="231F20"/>
              <w:left w:val="single" w:sz="4" w:space="0" w:color="231F20"/>
              <w:bottom w:val="single" w:sz="4" w:space="0" w:color="231F20"/>
              <w:right w:val="single" w:sz="4" w:space="0" w:color="231F20"/>
            </w:tcBorders>
            <w:vAlign w:val="center"/>
          </w:tcPr>
          <w:p w:rsidR="00BA075E" w:rsidRDefault="00CC151C">
            <w:pPr>
              <w:spacing w:after="0"/>
              <w:ind w:left="48"/>
              <w:jc w:val="center"/>
            </w:pPr>
            <w:r>
              <w:rPr>
                <w:b/>
                <w:color w:val="231F20"/>
                <w:sz w:val="20"/>
              </w:rPr>
              <w:t xml:space="preserve">100% </w:t>
            </w:r>
          </w:p>
        </w:tc>
      </w:tr>
      <w:tr w:rsidR="00BA075E">
        <w:trPr>
          <w:trHeight w:val="307"/>
        </w:trPr>
        <w:tc>
          <w:tcPr>
            <w:tcW w:w="3576" w:type="dxa"/>
            <w:tcBorders>
              <w:top w:val="single" w:sz="4" w:space="0" w:color="231F20"/>
              <w:left w:val="single" w:sz="4" w:space="0" w:color="231F20"/>
              <w:bottom w:val="single" w:sz="4" w:space="0" w:color="231F20"/>
              <w:right w:val="single" w:sz="4" w:space="0" w:color="231F20"/>
            </w:tcBorders>
            <w:shd w:val="clear" w:color="auto" w:fill="FDE9D8"/>
          </w:tcPr>
          <w:p w:rsidR="00BA075E" w:rsidRDefault="00CC151C">
            <w:pPr>
              <w:spacing w:after="0"/>
            </w:pPr>
            <w:r>
              <w:rPr>
                <w:b/>
                <w:color w:val="231F20"/>
                <w:sz w:val="20"/>
              </w:rPr>
              <w:t xml:space="preserve">NOUVEAUX ADHÉRENTS </w:t>
            </w:r>
          </w:p>
        </w:tc>
        <w:tc>
          <w:tcPr>
            <w:tcW w:w="1199" w:type="dxa"/>
            <w:tcBorders>
              <w:top w:val="single" w:sz="4" w:space="0" w:color="231F20"/>
              <w:left w:val="single" w:sz="4" w:space="0" w:color="231F20"/>
              <w:bottom w:val="single" w:sz="4" w:space="0" w:color="231F20"/>
              <w:right w:val="single" w:sz="4" w:space="0" w:color="231F20"/>
            </w:tcBorders>
            <w:shd w:val="clear" w:color="auto" w:fill="FDE9D8"/>
          </w:tcPr>
          <w:p w:rsidR="00BA075E" w:rsidRDefault="00CC151C">
            <w:pPr>
              <w:spacing w:after="0"/>
              <w:ind w:left="52"/>
              <w:jc w:val="center"/>
            </w:pPr>
            <w:r>
              <w:rPr>
                <w:b/>
                <w:color w:val="231F20"/>
                <w:sz w:val="20"/>
              </w:rPr>
              <w:t xml:space="preserve">48 </w:t>
            </w:r>
          </w:p>
        </w:tc>
        <w:tc>
          <w:tcPr>
            <w:tcW w:w="1200" w:type="dxa"/>
            <w:tcBorders>
              <w:top w:val="single" w:sz="4" w:space="0" w:color="231F20"/>
              <w:left w:val="single" w:sz="4" w:space="0" w:color="231F20"/>
              <w:bottom w:val="single" w:sz="4" w:space="0" w:color="231F20"/>
              <w:right w:val="single" w:sz="4" w:space="0" w:color="231F20"/>
            </w:tcBorders>
            <w:shd w:val="clear" w:color="auto" w:fill="FDE9D8"/>
          </w:tcPr>
          <w:p w:rsidR="00BA075E" w:rsidRDefault="00CC151C">
            <w:pPr>
              <w:spacing w:after="0"/>
              <w:ind w:left="48"/>
              <w:jc w:val="center"/>
            </w:pPr>
            <w:r>
              <w:rPr>
                <w:b/>
                <w:color w:val="231F20"/>
                <w:sz w:val="20"/>
              </w:rPr>
              <w:t xml:space="preserve">20% </w:t>
            </w:r>
          </w:p>
        </w:tc>
      </w:tr>
      <w:tr w:rsidR="00BA075E">
        <w:trPr>
          <w:trHeight w:val="311"/>
        </w:trPr>
        <w:tc>
          <w:tcPr>
            <w:tcW w:w="3576" w:type="dxa"/>
            <w:tcBorders>
              <w:top w:val="single" w:sz="4" w:space="0" w:color="231F20"/>
              <w:left w:val="single" w:sz="4" w:space="0" w:color="231F20"/>
              <w:bottom w:val="single" w:sz="4" w:space="0" w:color="231F20"/>
              <w:right w:val="single" w:sz="4" w:space="0" w:color="231F20"/>
            </w:tcBorders>
          </w:tcPr>
          <w:p w:rsidR="00BA075E" w:rsidRDefault="00CC151C">
            <w:pPr>
              <w:spacing w:after="0"/>
            </w:pPr>
            <w:r>
              <w:rPr>
                <w:b/>
                <w:color w:val="231F20"/>
                <w:sz w:val="20"/>
              </w:rPr>
              <w:t xml:space="preserve">ADHÉSIONS CONNUES </w:t>
            </w:r>
          </w:p>
        </w:tc>
        <w:tc>
          <w:tcPr>
            <w:tcW w:w="1199" w:type="dxa"/>
            <w:tcBorders>
              <w:top w:val="single" w:sz="4" w:space="0" w:color="231F20"/>
              <w:left w:val="single" w:sz="4" w:space="0" w:color="231F20"/>
              <w:bottom w:val="single" w:sz="4" w:space="0" w:color="231F20"/>
              <w:right w:val="single" w:sz="4" w:space="0" w:color="231F20"/>
            </w:tcBorders>
          </w:tcPr>
          <w:p w:rsidR="00BA075E" w:rsidRDefault="00CC151C">
            <w:pPr>
              <w:spacing w:after="0"/>
              <w:ind w:left="47"/>
              <w:jc w:val="center"/>
            </w:pPr>
            <w:r>
              <w:rPr>
                <w:b/>
                <w:color w:val="231F20"/>
                <w:sz w:val="20"/>
              </w:rPr>
              <w:t xml:space="preserve">193 </w:t>
            </w:r>
          </w:p>
        </w:tc>
        <w:tc>
          <w:tcPr>
            <w:tcW w:w="1200" w:type="dxa"/>
            <w:tcBorders>
              <w:top w:val="single" w:sz="4" w:space="0" w:color="231F20"/>
              <w:left w:val="single" w:sz="4" w:space="0" w:color="231F20"/>
              <w:bottom w:val="single" w:sz="4" w:space="0" w:color="231F20"/>
              <w:right w:val="single" w:sz="4" w:space="0" w:color="231F20"/>
            </w:tcBorders>
          </w:tcPr>
          <w:p w:rsidR="00BA075E" w:rsidRDefault="00CC151C">
            <w:pPr>
              <w:spacing w:after="0"/>
              <w:ind w:left="48"/>
              <w:jc w:val="center"/>
            </w:pPr>
            <w:r>
              <w:rPr>
                <w:b/>
                <w:color w:val="231F20"/>
                <w:sz w:val="20"/>
              </w:rPr>
              <w:t xml:space="preserve">80% </w:t>
            </w:r>
          </w:p>
        </w:tc>
      </w:tr>
    </w:tbl>
    <w:p w:rsidR="00BA075E" w:rsidRDefault="00CC151C">
      <w:pPr>
        <w:spacing w:after="219"/>
        <w:ind w:left="763"/>
      </w:pPr>
      <w:r>
        <w:rPr>
          <w:b/>
          <w:color w:val="231F20"/>
          <w:sz w:val="20"/>
        </w:rPr>
        <w:t xml:space="preserve"> </w:t>
      </w:r>
      <w:r>
        <w:rPr>
          <w:b/>
          <w:color w:val="231F20"/>
          <w:sz w:val="20"/>
        </w:rPr>
        <w:tab/>
        <w:t xml:space="preserve"> </w:t>
      </w:r>
      <w:r>
        <w:rPr>
          <w:b/>
          <w:color w:val="231F20"/>
          <w:sz w:val="20"/>
        </w:rPr>
        <w:tab/>
        <w:t xml:space="preserve"> </w:t>
      </w:r>
    </w:p>
    <w:p w:rsidR="00BA075E" w:rsidRDefault="00CC151C">
      <w:pPr>
        <w:pStyle w:val="Titre2"/>
        <w:tabs>
          <w:tab w:val="center" w:pos="2262"/>
          <w:tab w:val="center" w:pos="4873"/>
          <w:tab w:val="center" w:pos="6073"/>
        </w:tabs>
        <w:ind w:left="0" w:firstLine="0"/>
      </w:pPr>
      <w:r>
        <w:rPr>
          <w:rFonts w:ascii="Calibri" w:eastAsia="Calibri" w:hAnsi="Calibri" w:cs="Calibri"/>
          <w:b w:val="0"/>
          <w:color w:val="000000"/>
          <w:sz w:val="22"/>
        </w:rPr>
        <w:tab/>
      </w:r>
      <w:r>
        <w:t xml:space="preserve">Renouvellement des adhésions </w:t>
      </w:r>
      <w:r>
        <w:tab/>
      </w:r>
      <w:r>
        <w:rPr>
          <w:rFonts w:ascii="Calibri" w:eastAsia="Calibri" w:hAnsi="Calibri" w:cs="Calibri"/>
        </w:rPr>
        <w:t xml:space="preserve"> </w:t>
      </w:r>
      <w:r>
        <w:rPr>
          <w:rFonts w:ascii="Calibri" w:eastAsia="Calibri" w:hAnsi="Calibri" w:cs="Calibri"/>
        </w:rPr>
        <w:tab/>
        <w:t xml:space="preserve"> </w:t>
      </w:r>
    </w:p>
    <w:tbl>
      <w:tblPr>
        <w:tblStyle w:val="TableGrid"/>
        <w:tblW w:w="5975" w:type="dxa"/>
        <w:tblInd w:w="695" w:type="dxa"/>
        <w:tblCellMar>
          <w:top w:w="53" w:type="dxa"/>
          <w:left w:w="68" w:type="dxa"/>
          <w:bottom w:w="0" w:type="dxa"/>
          <w:right w:w="115" w:type="dxa"/>
        </w:tblCellMar>
        <w:tblLook w:val="04A0" w:firstRow="1" w:lastRow="0" w:firstColumn="1" w:lastColumn="0" w:noHBand="0" w:noVBand="1"/>
      </w:tblPr>
      <w:tblGrid>
        <w:gridCol w:w="3576"/>
        <w:gridCol w:w="1199"/>
        <w:gridCol w:w="1200"/>
      </w:tblGrid>
      <w:tr w:rsidR="00BA075E">
        <w:trPr>
          <w:trHeight w:val="313"/>
        </w:trPr>
        <w:tc>
          <w:tcPr>
            <w:tcW w:w="3576" w:type="dxa"/>
            <w:tcBorders>
              <w:top w:val="single" w:sz="4" w:space="0" w:color="231F20"/>
              <w:left w:val="single" w:sz="4" w:space="0" w:color="231F20"/>
              <w:bottom w:val="single" w:sz="4" w:space="0" w:color="231F20"/>
              <w:right w:val="single" w:sz="4" w:space="0" w:color="231F20"/>
            </w:tcBorders>
          </w:tcPr>
          <w:p w:rsidR="00BA075E" w:rsidRDefault="00CC151C">
            <w:pPr>
              <w:spacing w:after="0"/>
            </w:pPr>
            <w:r>
              <w:rPr>
                <w:b/>
                <w:color w:val="231F20"/>
                <w:sz w:val="20"/>
              </w:rPr>
              <w:t xml:space="preserve">RENOUVELLEMENT ATTENDU </w:t>
            </w:r>
          </w:p>
        </w:tc>
        <w:tc>
          <w:tcPr>
            <w:tcW w:w="1199" w:type="dxa"/>
            <w:tcBorders>
              <w:top w:val="single" w:sz="4" w:space="0" w:color="231F20"/>
              <w:left w:val="single" w:sz="4" w:space="0" w:color="231F20"/>
              <w:bottom w:val="single" w:sz="4" w:space="0" w:color="231F20"/>
              <w:right w:val="single" w:sz="4" w:space="0" w:color="231F20"/>
            </w:tcBorders>
          </w:tcPr>
          <w:p w:rsidR="00BA075E" w:rsidRDefault="00CC151C">
            <w:pPr>
              <w:spacing w:after="0"/>
              <w:ind w:left="47"/>
              <w:jc w:val="center"/>
            </w:pPr>
            <w:r>
              <w:rPr>
                <w:b/>
                <w:color w:val="231F20"/>
                <w:sz w:val="20"/>
              </w:rPr>
              <w:t xml:space="preserve">1696 </w:t>
            </w:r>
          </w:p>
        </w:tc>
        <w:tc>
          <w:tcPr>
            <w:tcW w:w="1200" w:type="dxa"/>
            <w:tcBorders>
              <w:top w:val="single" w:sz="4" w:space="0" w:color="231F20"/>
              <w:left w:val="single" w:sz="4" w:space="0" w:color="231F20"/>
              <w:bottom w:val="single" w:sz="4" w:space="0" w:color="231F20"/>
              <w:right w:val="single" w:sz="4" w:space="0" w:color="231F20"/>
            </w:tcBorders>
          </w:tcPr>
          <w:p w:rsidR="00BA075E" w:rsidRDefault="00CC151C">
            <w:pPr>
              <w:spacing w:after="0"/>
              <w:ind w:left="48"/>
              <w:jc w:val="center"/>
            </w:pPr>
            <w:r>
              <w:rPr>
                <w:b/>
                <w:color w:val="231F20"/>
                <w:sz w:val="20"/>
              </w:rPr>
              <w:t xml:space="preserve">100% </w:t>
            </w:r>
          </w:p>
        </w:tc>
      </w:tr>
      <w:tr w:rsidR="00BA075E">
        <w:trPr>
          <w:trHeight w:val="516"/>
        </w:trPr>
        <w:tc>
          <w:tcPr>
            <w:tcW w:w="3576" w:type="dxa"/>
            <w:tcBorders>
              <w:top w:val="single" w:sz="4" w:space="0" w:color="231F20"/>
              <w:left w:val="single" w:sz="4" w:space="0" w:color="231F20"/>
              <w:bottom w:val="single" w:sz="4" w:space="0" w:color="231F20"/>
              <w:right w:val="single" w:sz="4" w:space="0" w:color="231F20"/>
            </w:tcBorders>
            <w:shd w:val="clear" w:color="auto" w:fill="FDE9D8"/>
          </w:tcPr>
          <w:p w:rsidR="00BA075E" w:rsidRDefault="00CC151C">
            <w:pPr>
              <w:spacing w:after="0"/>
            </w:pPr>
            <w:r>
              <w:rPr>
                <w:b/>
                <w:color w:val="231F20"/>
                <w:sz w:val="20"/>
              </w:rPr>
              <w:t xml:space="preserve">RENOUVELLEMENT DES ADHÉSIONS OBTENUES </w:t>
            </w:r>
          </w:p>
        </w:tc>
        <w:tc>
          <w:tcPr>
            <w:tcW w:w="1199" w:type="dxa"/>
            <w:tcBorders>
              <w:top w:val="single" w:sz="4" w:space="0" w:color="231F20"/>
              <w:left w:val="single" w:sz="4" w:space="0" w:color="231F20"/>
              <w:bottom w:val="single" w:sz="4" w:space="0" w:color="231F20"/>
              <w:right w:val="single" w:sz="4" w:space="0" w:color="231F20"/>
            </w:tcBorders>
            <w:shd w:val="clear" w:color="auto" w:fill="FDE9D8"/>
            <w:vAlign w:val="center"/>
          </w:tcPr>
          <w:p w:rsidR="00BA075E" w:rsidRDefault="00CC151C">
            <w:pPr>
              <w:spacing w:after="0"/>
              <w:ind w:left="47"/>
              <w:jc w:val="center"/>
            </w:pPr>
            <w:r>
              <w:rPr>
                <w:b/>
                <w:color w:val="231F20"/>
                <w:sz w:val="20"/>
              </w:rPr>
              <w:t xml:space="preserve">193 </w:t>
            </w:r>
          </w:p>
        </w:tc>
        <w:tc>
          <w:tcPr>
            <w:tcW w:w="1200" w:type="dxa"/>
            <w:tcBorders>
              <w:top w:val="single" w:sz="4" w:space="0" w:color="231F20"/>
              <w:left w:val="single" w:sz="4" w:space="0" w:color="231F20"/>
              <w:bottom w:val="single" w:sz="4" w:space="0" w:color="231F20"/>
              <w:right w:val="single" w:sz="4" w:space="0" w:color="231F20"/>
            </w:tcBorders>
            <w:shd w:val="clear" w:color="auto" w:fill="FDE9D8"/>
            <w:vAlign w:val="center"/>
          </w:tcPr>
          <w:p w:rsidR="00BA075E" w:rsidRDefault="00CC151C">
            <w:pPr>
              <w:spacing w:after="0"/>
              <w:ind w:left="48"/>
              <w:jc w:val="center"/>
            </w:pPr>
            <w:r>
              <w:rPr>
                <w:b/>
                <w:color w:val="231F20"/>
                <w:sz w:val="20"/>
              </w:rPr>
              <w:t xml:space="preserve">11% </w:t>
            </w:r>
          </w:p>
        </w:tc>
      </w:tr>
    </w:tbl>
    <w:p w:rsidR="00BA075E" w:rsidRDefault="00CC151C">
      <w:pPr>
        <w:spacing w:after="143"/>
        <w:ind w:left="708"/>
      </w:pPr>
      <w:r>
        <w:rPr>
          <w:b/>
          <w:color w:val="231F20"/>
          <w:sz w:val="20"/>
        </w:rPr>
        <w:t xml:space="preserve"> </w:t>
      </w:r>
    </w:p>
    <w:p w:rsidR="00BA075E" w:rsidRDefault="00CC151C">
      <w:pPr>
        <w:spacing w:after="287"/>
        <w:ind w:left="708"/>
      </w:pPr>
      <w:r>
        <w:rPr>
          <w:b/>
          <w:color w:val="231F20"/>
          <w:sz w:val="20"/>
        </w:rPr>
        <w:t xml:space="preserve"> </w:t>
      </w:r>
    </w:p>
    <w:p w:rsidR="00BA075E" w:rsidRDefault="00CC151C">
      <w:pPr>
        <w:spacing w:after="0"/>
        <w:ind w:left="763"/>
      </w:pPr>
      <w:r>
        <w:rPr>
          <w:rFonts w:ascii="Segoe Print" w:eastAsia="Segoe Print" w:hAnsi="Segoe Print" w:cs="Segoe Print"/>
          <w:b/>
          <w:color w:val="231F20"/>
          <w:sz w:val="26"/>
        </w:rPr>
        <w:t xml:space="preserve">Synthèse de l'étude des secteurs </w:t>
      </w:r>
    </w:p>
    <w:p w:rsidR="00BA075E" w:rsidRPr="007D396A" w:rsidRDefault="00CC151C">
      <w:pPr>
        <w:tabs>
          <w:tab w:val="center" w:pos="2516"/>
          <w:tab w:val="center" w:pos="6281"/>
        </w:tabs>
        <w:spacing w:after="0"/>
        <w:rPr>
          <w:lang w:val="fr-FR"/>
        </w:rPr>
      </w:pPr>
      <w:r w:rsidRPr="007D396A">
        <w:rPr>
          <w:lang w:val="fr-FR"/>
        </w:rPr>
        <w:tab/>
      </w:r>
      <w:r w:rsidRPr="007D396A">
        <w:rPr>
          <w:rFonts w:ascii="Segoe Print" w:eastAsia="Segoe Print" w:hAnsi="Segoe Print" w:cs="Segoe Print"/>
          <w:color w:val="231F20"/>
          <w:sz w:val="27"/>
          <w:lang w:val="fr-FR"/>
        </w:rPr>
        <w:t>Etat des lieux par secteurs</w:t>
      </w:r>
      <w:r w:rsidRPr="007D396A">
        <w:rPr>
          <w:i/>
          <w:color w:val="231F20"/>
          <w:sz w:val="20"/>
          <w:lang w:val="fr-FR"/>
        </w:rPr>
        <w:t xml:space="preserve"> </w:t>
      </w:r>
      <w:r w:rsidRPr="007D396A">
        <w:rPr>
          <w:i/>
          <w:color w:val="231F20"/>
          <w:sz w:val="20"/>
          <w:lang w:val="fr-FR"/>
        </w:rPr>
        <w:tab/>
      </w:r>
      <w:r w:rsidRPr="007D396A">
        <w:rPr>
          <w:b/>
          <w:color w:val="231F20"/>
          <w:sz w:val="27"/>
          <w:vertAlign w:val="subscript"/>
          <w:lang w:val="fr-FR"/>
        </w:rPr>
        <w:t xml:space="preserve"> </w:t>
      </w:r>
    </w:p>
    <w:tbl>
      <w:tblPr>
        <w:tblStyle w:val="TableGrid"/>
        <w:tblW w:w="7594" w:type="dxa"/>
        <w:tblInd w:w="695" w:type="dxa"/>
        <w:tblCellMar>
          <w:top w:w="0" w:type="dxa"/>
          <w:left w:w="68" w:type="dxa"/>
          <w:bottom w:w="0" w:type="dxa"/>
          <w:right w:w="81" w:type="dxa"/>
        </w:tblCellMar>
        <w:tblLook w:val="04A0" w:firstRow="1" w:lastRow="0" w:firstColumn="1" w:lastColumn="0" w:noHBand="0" w:noVBand="1"/>
      </w:tblPr>
      <w:tblGrid>
        <w:gridCol w:w="3578"/>
        <w:gridCol w:w="1339"/>
        <w:gridCol w:w="1340"/>
        <w:gridCol w:w="1337"/>
      </w:tblGrid>
      <w:tr w:rsidR="00BA075E">
        <w:trPr>
          <w:trHeight w:val="713"/>
        </w:trPr>
        <w:tc>
          <w:tcPr>
            <w:tcW w:w="3578" w:type="dxa"/>
            <w:tcBorders>
              <w:top w:val="nil"/>
              <w:left w:val="nil"/>
              <w:bottom w:val="single" w:sz="4" w:space="0" w:color="F79646"/>
              <w:right w:val="nil"/>
            </w:tcBorders>
            <w:vAlign w:val="center"/>
          </w:tcPr>
          <w:p w:rsidR="00BA075E" w:rsidRDefault="00CC151C">
            <w:pPr>
              <w:spacing w:after="0"/>
            </w:pPr>
            <w:r>
              <w:rPr>
                <w:b/>
                <w:color w:val="231F20"/>
                <w:sz w:val="20"/>
              </w:rPr>
              <w:t xml:space="preserve">SECTEURS </w:t>
            </w:r>
          </w:p>
        </w:tc>
        <w:tc>
          <w:tcPr>
            <w:tcW w:w="1339" w:type="dxa"/>
            <w:tcBorders>
              <w:top w:val="nil"/>
              <w:left w:val="nil"/>
              <w:bottom w:val="single" w:sz="4" w:space="0" w:color="F79646"/>
              <w:right w:val="nil"/>
            </w:tcBorders>
            <w:vAlign w:val="center"/>
          </w:tcPr>
          <w:p w:rsidR="00BA075E" w:rsidRDefault="00CC151C">
            <w:pPr>
              <w:spacing w:after="0"/>
              <w:ind w:left="1"/>
            </w:pPr>
            <w:r>
              <w:rPr>
                <w:b/>
                <w:color w:val="231F20"/>
                <w:sz w:val="20"/>
              </w:rPr>
              <w:t xml:space="preserve">Nbre de  membres   </w:t>
            </w:r>
          </w:p>
        </w:tc>
        <w:tc>
          <w:tcPr>
            <w:tcW w:w="1340" w:type="dxa"/>
            <w:tcBorders>
              <w:top w:val="nil"/>
              <w:left w:val="nil"/>
              <w:bottom w:val="single" w:sz="4" w:space="0" w:color="F79646"/>
              <w:right w:val="nil"/>
            </w:tcBorders>
            <w:vAlign w:val="center"/>
          </w:tcPr>
          <w:p w:rsidR="00BA075E" w:rsidRDefault="00CC151C">
            <w:pPr>
              <w:spacing w:after="0"/>
              <w:ind w:left="1"/>
            </w:pPr>
            <w:r>
              <w:rPr>
                <w:b/>
                <w:color w:val="231F20"/>
                <w:sz w:val="20"/>
              </w:rPr>
              <w:t xml:space="preserve">Nbre d'adhérents  </w:t>
            </w:r>
          </w:p>
        </w:tc>
        <w:tc>
          <w:tcPr>
            <w:tcW w:w="1337" w:type="dxa"/>
            <w:tcBorders>
              <w:top w:val="nil"/>
              <w:left w:val="nil"/>
              <w:bottom w:val="single" w:sz="4" w:space="0" w:color="F79646"/>
              <w:right w:val="nil"/>
            </w:tcBorders>
          </w:tcPr>
          <w:p w:rsidR="00BA075E" w:rsidRDefault="00CC151C">
            <w:pPr>
              <w:spacing w:after="0"/>
              <w:ind w:left="2"/>
            </w:pPr>
            <w:r>
              <w:rPr>
                <w:b/>
                <w:color w:val="231F20"/>
                <w:sz w:val="20"/>
              </w:rPr>
              <w:t xml:space="preserve">Nbre d'adhérents à jour </w:t>
            </w:r>
          </w:p>
        </w:tc>
      </w:tr>
      <w:tr w:rsidR="00BA075E">
        <w:trPr>
          <w:trHeight w:val="317"/>
        </w:trPr>
        <w:tc>
          <w:tcPr>
            <w:tcW w:w="3578" w:type="dxa"/>
            <w:tcBorders>
              <w:top w:val="single" w:sz="4" w:space="0" w:color="F79646"/>
              <w:left w:val="single" w:sz="4" w:space="0" w:color="F79646"/>
              <w:bottom w:val="single" w:sz="8" w:space="0" w:color="F79646"/>
              <w:right w:val="single" w:sz="4" w:space="0" w:color="F79646"/>
            </w:tcBorders>
          </w:tcPr>
          <w:p w:rsidR="00BA075E" w:rsidRDefault="00CC151C">
            <w:pPr>
              <w:spacing w:after="0"/>
            </w:pPr>
            <w:r>
              <w:rPr>
                <w:b/>
                <w:color w:val="231F20"/>
                <w:sz w:val="20"/>
              </w:rPr>
              <w:t xml:space="preserve">NORD BASSE-TERRE </w:t>
            </w:r>
          </w:p>
        </w:tc>
        <w:tc>
          <w:tcPr>
            <w:tcW w:w="1339"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4"/>
              <w:jc w:val="center"/>
            </w:pPr>
            <w:r>
              <w:rPr>
                <w:b/>
                <w:color w:val="231F20"/>
              </w:rPr>
              <w:t xml:space="preserve">2162 </w:t>
            </w:r>
          </w:p>
        </w:tc>
        <w:tc>
          <w:tcPr>
            <w:tcW w:w="1340"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1"/>
              <w:jc w:val="center"/>
            </w:pPr>
            <w:r>
              <w:rPr>
                <w:b/>
                <w:color w:val="231F20"/>
              </w:rPr>
              <w:t xml:space="preserve">176 </w:t>
            </w:r>
          </w:p>
        </w:tc>
        <w:tc>
          <w:tcPr>
            <w:tcW w:w="1337"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6"/>
              <w:jc w:val="center"/>
            </w:pPr>
            <w:r>
              <w:rPr>
                <w:b/>
                <w:color w:val="231F20"/>
              </w:rPr>
              <w:t xml:space="preserve">13 </w:t>
            </w:r>
          </w:p>
        </w:tc>
      </w:tr>
      <w:tr w:rsidR="00BA075E">
        <w:trPr>
          <w:trHeight w:val="311"/>
        </w:trPr>
        <w:tc>
          <w:tcPr>
            <w:tcW w:w="3578"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BA075E"/>
        </w:tc>
        <w:tc>
          <w:tcPr>
            <w:tcW w:w="1339"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BA075E"/>
        </w:tc>
        <w:tc>
          <w:tcPr>
            <w:tcW w:w="1340"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CC151C">
            <w:pPr>
              <w:spacing w:after="0"/>
              <w:ind w:left="12"/>
              <w:jc w:val="center"/>
            </w:pPr>
            <w:r>
              <w:rPr>
                <w:b/>
                <w:color w:val="EC1F24"/>
              </w:rPr>
              <w:t xml:space="preserve">13.5% </w:t>
            </w:r>
          </w:p>
        </w:tc>
        <w:tc>
          <w:tcPr>
            <w:tcW w:w="1337"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CC151C">
            <w:pPr>
              <w:spacing w:after="0"/>
              <w:ind w:left="17"/>
              <w:jc w:val="center"/>
            </w:pPr>
            <w:r>
              <w:rPr>
                <w:b/>
                <w:color w:val="EC1F24"/>
              </w:rPr>
              <w:t xml:space="preserve">7% </w:t>
            </w:r>
          </w:p>
        </w:tc>
      </w:tr>
      <w:tr w:rsidR="00BA075E">
        <w:trPr>
          <w:trHeight w:val="133"/>
        </w:trPr>
        <w:tc>
          <w:tcPr>
            <w:tcW w:w="3578" w:type="dxa"/>
            <w:tcBorders>
              <w:top w:val="single" w:sz="4" w:space="0" w:color="F79646"/>
              <w:left w:val="nil"/>
              <w:bottom w:val="single" w:sz="4" w:space="0" w:color="F79646"/>
              <w:right w:val="nil"/>
            </w:tcBorders>
          </w:tcPr>
          <w:p w:rsidR="00BA075E" w:rsidRDefault="00BA075E"/>
        </w:tc>
        <w:tc>
          <w:tcPr>
            <w:tcW w:w="1339" w:type="dxa"/>
            <w:tcBorders>
              <w:top w:val="single" w:sz="4" w:space="0" w:color="F79646"/>
              <w:left w:val="nil"/>
              <w:bottom w:val="single" w:sz="4" w:space="0" w:color="F79646"/>
              <w:right w:val="nil"/>
            </w:tcBorders>
          </w:tcPr>
          <w:p w:rsidR="00BA075E" w:rsidRDefault="00BA075E"/>
        </w:tc>
        <w:tc>
          <w:tcPr>
            <w:tcW w:w="1340" w:type="dxa"/>
            <w:tcBorders>
              <w:top w:val="single" w:sz="4" w:space="0" w:color="F79646"/>
              <w:left w:val="nil"/>
              <w:bottom w:val="single" w:sz="4" w:space="0" w:color="F79646"/>
              <w:right w:val="nil"/>
            </w:tcBorders>
          </w:tcPr>
          <w:p w:rsidR="00BA075E" w:rsidRDefault="00BA075E"/>
        </w:tc>
        <w:tc>
          <w:tcPr>
            <w:tcW w:w="1337" w:type="dxa"/>
            <w:tcBorders>
              <w:top w:val="single" w:sz="4" w:space="0" w:color="F79646"/>
              <w:left w:val="nil"/>
              <w:bottom w:val="single" w:sz="4" w:space="0" w:color="F79646"/>
              <w:right w:val="nil"/>
            </w:tcBorders>
          </w:tcPr>
          <w:p w:rsidR="00BA075E" w:rsidRDefault="00BA075E"/>
        </w:tc>
      </w:tr>
      <w:tr w:rsidR="00BA075E">
        <w:trPr>
          <w:trHeight w:val="317"/>
        </w:trPr>
        <w:tc>
          <w:tcPr>
            <w:tcW w:w="3578" w:type="dxa"/>
            <w:tcBorders>
              <w:top w:val="single" w:sz="4" w:space="0" w:color="F79646"/>
              <w:left w:val="single" w:sz="4" w:space="0" w:color="F79646"/>
              <w:bottom w:val="single" w:sz="8" w:space="0" w:color="F79646"/>
              <w:right w:val="single" w:sz="4" w:space="0" w:color="F79646"/>
            </w:tcBorders>
          </w:tcPr>
          <w:p w:rsidR="00BA075E" w:rsidRPr="007D396A" w:rsidRDefault="00CC151C">
            <w:pPr>
              <w:spacing w:after="0"/>
              <w:rPr>
                <w:lang w:val="fr-FR"/>
              </w:rPr>
            </w:pPr>
            <w:r w:rsidRPr="007D396A">
              <w:rPr>
                <w:b/>
                <w:color w:val="231F20"/>
                <w:sz w:val="20"/>
                <w:lang w:val="fr-FR"/>
              </w:rPr>
              <w:t xml:space="preserve">S O GRANDE-TERRE MARIE-GALANTE </w:t>
            </w:r>
          </w:p>
        </w:tc>
        <w:tc>
          <w:tcPr>
            <w:tcW w:w="1339"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4"/>
              <w:jc w:val="center"/>
            </w:pPr>
            <w:r>
              <w:rPr>
                <w:b/>
                <w:color w:val="231F20"/>
              </w:rPr>
              <w:t xml:space="preserve">3116 </w:t>
            </w:r>
          </w:p>
        </w:tc>
        <w:tc>
          <w:tcPr>
            <w:tcW w:w="1340"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1"/>
              <w:jc w:val="center"/>
            </w:pPr>
            <w:r>
              <w:rPr>
                <w:b/>
                <w:color w:val="231F20"/>
              </w:rPr>
              <w:t xml:space="preserve">437 </w:t>
            </w:r>
          </w:p>
        </w:tc>
        <w:tc>
          <w:tcPr>
            <w:tcW w:w="1337"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6"/>
              <w:jc w:val="center"/>
            </w:pPr>
            <w:r>
              <w:rPr>
                <w:b/>
                <w:color w:val="231F20"/>
              </w:rPr>
              <w:t xml:space="preserve">118 </w:t>
            </w:r>
          </w:p>
        </w:tc>
      </w:tr>
      <w:tr w:rsidR="00BA075E">
        <w:trPr>
          <w:trHeight w:val="311"/>
        </w:trPr>
        <w:tc>
          <w:tcPr>
            <w:tcW w:w="3578"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BA075E"/>
        </w:tc>
        <w:tc>
          <w:tcPr>
            <w:tcW w:w="1339"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BA075E"/>
        </w:tc>
        <w:tc>
          <w:tcPr>
            <w:tcW w:w="1340"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CC151C">
            <w:pPr>
              <w:spacing w:after="0"/>
              <w:ind w:left="15"/>
              <w:jc w:val="center"/>
            </w:pPr>
            <w:r>
              <w:rPr>
                <w:b/>
                <w:color w:val="EC1F24"/>
              </w:rPr>
              <w:t xml:space="preserve">14% </w:t>
            </w:r>
          </w:p>
        </w:tc>
        <w:tc>
          <w:tcPr>
            <w:tcW w:w="1337"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CC151C">
            <w:pPr>
              <w:spacing w:after="0"/>
              <w:ind w:left="19"/>
              <w:jc w:val="center"/>
            </w:pPr>
            <w:r>
              <w:rPr>
                <w:b/>
                <w:color w:val="EC1F24"/>
              </w:rPr>
              <w:t xml:space="preserve">27% </w:t>
            </w:r>
          </w:p>
        </w:tc>
      </w:tr>
      <w:tr w:rsidR="00BA075E">
        <w:trPr>
          <w:trHeight w:val="131"/>
        </w:trPr>
        <w:tc>
          <w:tcPr>
            <w:tcW w:w="3578" w:type="dxa"/>
            <w:tcBorders>
              <w:top w:val="single" w:sz="4" w:space="0" w:color="F79646"/>
              <w:left w:val="nil"/>
              <w:bottom w:val="single" w:sz="4" w:space="0" w:color="F79646"/>
              <w:right w:val="nil"/>
            </w:tcBorders>
          </w:tcPr>
          <w:p w:rsidR="00BA075E" w:rsidRDefault="00BA075E"/>
        </w:tc>
        <w:tc>
          <w:tcPr>
            <w:tcW w:w="1339" w:type="dxa"/>
            <w:tcBorders>
              <w:top w:val="single" w:sz="4" w:space="0" w:color="F79646"/>
              <w:left w:val="nil"/>
              <w:bottom w:val="single" w:sz="4" w:space="0" w:color="F79646"/>
              <w:right w:val="nil"/>
            </w:tcBorders>
          </w:tcPr>
          <w:p w:rsidR="00BA075E" w:rsidRDefault="00BA075E"/>
        </w:tc>
        <w:tc>
          <w:tcPr>
            <w:tcW w:w="1340" w:type="dxa"/>
            <w:tcBorders>
              <w:top w:val="single" w:sz="4" w:space="0" w:color="F79646"/>
              <w:left w:val="nil"/>
              <w:bottom w:val="single" w:sz="4" w:space="0" w:color="F79646"/>
              <w:right w:val="nil"/>
            </w:tcBorders>
          </w:tcPr>
          <w:p w:rsidR="00BA075E" w:rsidRDefault="00BA075E"/>
        </w:tc>
        <w:tc>
          <w:tcPr>
            <w:tcW w:w="1337" w:type="dxa"/>
            <w:tcBorders>
              <w:top w:val="single" w:sz="4" w:space="0" w:color="F79646"/>
              <w:left w:val="nil"/>
              <w:bottom w:val="single" w:sz="4" w:space="0" w:color="F79646"/>
              <w:right w:val="nil"/>
            </w:tcBorders>
          </w:tcPr>
          <w:p w:rsidR="00BA075E" w:rsidRDefault="00BA075E"/>
        </w:tc>
      </w:tr>
      <w:tr w:rsidR="00BA075E">
        <w:trPr>
          <w:trHeight w:val="318"/>
        </w:trPr>
        <w:tc>
          <w:tcPr>
            <w:tcW w:w="3578" w:type="dxa"/>
            <w:tcBorders>
              <w:top w:val="single" w:sz="4" w:space="0" w:color="F79646"/>
              <w:left w:val="single" w:sz="4" w:space="0" w:color="F79646"/>
              <w:bottom w:val="single" w:sz="8" w:space="0" w:color="F79646"/>
              <w:right w:val="single" w:sz="4" w:space="0" w:color="F79646"/>
            </w:tcBorders>
          </w:tcPr>
          <w:p w:rsidR="00BA075E" w:rsidRPr="007D396A" w:rsidRDefault="00CC151C">
            <w:pPr>
              <w:spacing w:after="0"/>
              <w:rPr>
                <w:lang w:val="fr-FR"/>
              </w:rPr>
            </w:pPr>
            <w:r w:rsidRPr="007D396A">
              <w:rPr>
                <w:b/>
                <w:color w:val="231F20"/>
                <w:sz w:val="20"/>
                <w:lang w:val="fr-FR"/>
              </w:rPr>
              <w:t xml:space="preserve">NORD ET SUD EST GRANDE TERRE </w:t>
            </w:r>
          </w:p>
        </w:tc>
        <w:tc>
          <w:tcPr>
            <w:tcW w:w="1339"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4"/>
              <w:jc w:val="center"/>
            </w:pPr>
            <w:r>
              <w:rPr>
                <w:b/>
                <w:color w:val="231F20"/>
              </w:rPr>
              <w:t xml:space="preserve">2770 </w:t>
            </w:r>
          </w:p>
        </w:tc>
        <w:tc>
          <w:tcPr>
            <w:tcW w:w="1340"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1"/>
              <w:jc w:val="center"/>
            </w:pPr>
            <w:r>
              <w:rPr>
                <w:b/>
                <w:color w:val="231F20"/>
              </w:rPr>
              <w:t xml:space="preserve">322 </w:t>
            </w:r>
          </w:p>
        </w:tc>
        <w:tc>
          <w:tcPr>
            <w:tcW w:w="1337"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6"/>
              <w:jc w:val="center"/>
            </w:pPr>
            <w:r>
              <w:rPr>
                <w:b/>
                <w:color w:val="231F20"/>
              </w:rPr>
              <w:t xml:space="preserve">69 </w:t>
            </w:r>
          </w:p>
        </w:tc>
      </w:tr>
      <w:tr w:rsidR="00BA075E">
        <w:trPr>
          <w:trHeight w:val="312"/>
        </w:trPr>
        <w:tc>
          <w:tcPr>
            <w:tcW w:w="3578"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BA075E"/>
        </w:tc>
        <w:tc>
          <w:tcPr>
            <w:tcW w:w="1339"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BA075E"/>
        </w:tc>
        <w:tc>
          <w:tcPr>
            <w:tcW w:w="1340"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CC151C">
            <w:pPr>
              <w:spacing w:after="0"/>
              <w:ind w:left="12"/>
              <w:jc w:val="center"/>
            </w:pPr>
            <w:r>
              <w:rPr>
                <w:b/>
                <w:color w:val="EC1F24"/>
              </w:rPr>
              <w:t xml:space="preserve">11.6% </w:t>
            </w:r>
          </w:p>
        </w:tc>
        <w:tc>
          <w:tcPr>
            <w:tcW w:w="1337"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CC151C">
            <w:pPr>
              <w:spacing w:after="0"/>
              <w:ind w:left="16"/>
              <w:jc w:val="center"/>
            </w:pPr>
            <w:r>
              <w:rPr>
                <w:b/>
                <w:color w:val="EC1F24"/>
              </w:rPr>
              <w:t xml:space="preserve">21.4% </w:t>
            </w:r>
          </w:p>
        </w:tc>
      </w:tr>
      <w:tr w:rsidR="00BA075E">
        <w:trPr>
          <w:trHeight w:val="131"/>
        </w:trPr>
        <w:tc>
          <w:tcPr>
            <w:tcW w:w="3578" w:type="dxa"/>
            <w:tcBorders>
              <w:top w:val="single" w:sz="4" w:space="0" w:color="F79646"/>
              <w:left w:val="nil"/>
              <w:bottom w:val="single" w:sz="4" w:space="0" w:color="F79646"/>
              <w:right w:val="nil"/>
            </w:tcBorders>
          </w:tcPr>
          <w:p w:rsidR="00BA075E" w:rsidRDefault="00BA075E"/>
        </w:tc>
        <w:tc>
          <w:tcPr>
            <w:tcW w:w="1339" w:type="dxa"/>
            <w:tcBorders>
              <w:top w:val="single" w:sz="4" w:space="0" w:color="F79646"/>
              <w:left w:val="nil"/>
              <w:bottom w:val="single" w:sz="4" w:space="0" w:color="F79646"/>
              <w:right w:val="nil"/>
            </w:tcBorders>
          </w:tcPr>
          <w:p w:rsidR="00BA075E" w:rsidRDefault="00BA075E"/>
        </w:tc>
        <w:tc>
          <w:tcPr>
            <w:tcW w:w="1340" w:type="dxa"/>
            <w:tcBorders>
              <w:top w:val="single" w:sz="4" w:space="0" w:color="F79646"/>
              <w:left w:val="nil"/>
              <w:bottom w:val="single" w:sz="4" w:space="0" w:color="F79646"/>
              <w:right w:val="nil"/>
            </w:tcBorders>
          </w:tcPr>
          <w:p w:rsidR="00BA075E" w:rsidRDefault="00BA075E"/>
        </w:tc>
        <w:tc>
          <w:tcPr>
            <w:tcW w:w="1337" w:type="dxa"/>
            <w:tcBorders>
              <w:top w:val="single" w:sz="4" w:space="0" w:color="F79646"/>
              <w:left w:val="nil"/>
              <w:bottom w:val="single" w:sz="4" w:space="0" w:color="F79646"/>
              <w:right w:val="nil"/>
            </w:tcBorders>
          </w:tcPr>
          <w:p w:rsidR="00BA075E" w:rsidRDefault="00BA075E"/>
        </w:tc>
      </w:tr>
      <w:tr w:rsidR="00BA075E">
        <w:trPr>
          <w:trHeight w:val="317"/>
        </w:trPr>
        <w:tc>
          <w:tcPr>
            <w:tcW w:w="3578" w:type="dxa"/>
            <w:tcBorders>
              <w:top w:val="single" w:sz="4" w:space="0" w:color="F79646"/>
              <w:left w:val="single" w:sz="4" w:space="0" w:color="F79646"/>
              <w:bottom w:val="single" w:sz="8" w:space="0" w:color="F79646"/>
              <w:right w:val="single" w:sz="4" w:space="0" w:color="F79646"/>
            </w:tcBorders>
          </w:tcPr>
          <w:p w:rsidR="00BA075E" w:rsidRDefault="00CC151C">
            <w:pPr>
              <w:spacing w:after="0"/>
            </w:pPr>
            <w:r>
              <w:rPr>
                <w:b/>
                <w:color w:val="231F20"/>
                <w:sz w:val="20"/>
              </w:rPr>
              <w:t xml:space="preserve">SECTEUR SUD BASSE-TERRE </w:t>
            </w:r>
          </w:p>
        </w:tc>
        <w:tc>
          <w:tcPr>
            <w:tcW w:w="1339"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4"/>
              <w:jc w:val="center"/>
            </w:pPr>
            <w:r>
              <w:rPr>
                <w:b/>
                <w:color w:val="231F20"/>
              </w:rPr>
              <w:t xml:space="preserve">2272 </w:t>
            </w:r>
          </w:p>
        </w:tc>
        <w:tc>
          <w:tcPr>
            <w:tcW w:w="1340"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1"/>
              <w:jc w:val="center"/>
            </w:pPr>
            <w:r>
              <w:rPr>
                <w:b/>
                <w:color w:val="231F20"/>
              </w:rPr>
              <w:t xml:space="preserve">250 </w:t>
            </w:r>
          </w:p>
        </w:tc>
        <w:tc>
          <w:tcPr>
            <w:tcW w:w="1337" w:type="dxa"/>
            <w:tcBorders>
              <w:top w:val="single" w:sz="4" w:space="0" w:color="F79646"/>
              <w:left w:val="single" w:sz="4" w:space="0" w:color="F79646"/>
              <w:bottom w:val="single" w:sz="8" w:space="0" w:color="F79646"/>
              <w:right w:val="single" w:sz="4" w:space="0" w:color="F79646"/>
            </w:tcBorders>
          </w:tcPr>
          <w:p w:rsidR="00BA075E" w:rsidRDefault="00CC151C">
            <w:pPr>
              <w:spacing w:after="0"/>
              <w:ind w:left="16"/>
              <w:jc w:val="center"/>
            </w:pPr>
            <w:r>
              <w:rPr>
                <w:b/>
                <w:color w:val="231F20"/>
              </w:rPr>
              <w:t xml:space="preserve">50 </w:t>
            </w:r>
          </w:p>
        </w:tc>
      </w:tr>
      <w:tr w:rsidR="00BA075E">
        <w:trPr>
          <w:trHeight w:val="311"/>
        </w:trPr>
        <w:tc>
          <w:tcPr>
            <w:tcW w:w="3578"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BA075E"/>
        </w:tc>
        <w:tc>
          <w:tcPr>
            <w:tcW w:w="1339"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BA075E"/>
        </w:tc>
        <w:tc>
          <w:tcPr>
            <w:tcW w:w="1340"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CC151C">
            <w:pPr>
              <w:spacing w:after="0"/>
              <w:ind w:left="15"/>
              <w:jc w:val="center"/>
            </w:pPr>
            <w:r>
              <w:rPr>
                <w:b/>
                <w:color w:val="EC1F24"/>
              </w:rPr>
              <w:t xml:space="preserve">11% </w:t>
            </w:r>
          </w:p>
        </w:tc>
        <w:tc>
          <w:tcPr>
            <w:tcW w:w="1337" w:type="dxa"/>
            <w:tcBorders>
              <w:top w:val="single" w:sz="8" w:space="0" w:color="F79646"/>
              <w:left w:val="single" w:sz="4" w:space="0" w:color="F79646"/>
              <w:bottom w:val="single" w:sz="4" w:space="0" w:color="F79646"/>
              <w:right w:val="single" w:sz="4" w:space="0" w:color="F79646"/>
            </w:tcBorders>
            <w:shd w:val="clear" w:color="auto" w:fill="FDE9D8"/>
          </w:tcPr>
          <w:p w:rsidR="00BA075E" w:rsidRDefault="00CC151C">
            <w:pPr>
              <w:spacing w:after="0"/>
              <w:ind w:left="19"/>
              <w:jc w:val="center"/>
            </w:pPr>
            <w:r>
              <w:rPr>
                <w:b/>
                <w:color w:val="EC1F24"/>
              </w:rPr>
              <w:t xml:space="preserve">20% </w:t>
            </w:r>
          </w:p>
        </w:tc>
      </w:tr>
    </w:tbl>
    <w:p w:rsidR="00BA075E" w:rsidRDefault="00CC151C">
      <w:pPr>
        <w:tabs>
          <w:tab w:val="center" w:pos="3852"/>
          <w:tab w:val="center" w:pos="4942"/>
          <w:tab w:val="center" w:pos="6281"/>
          <w:tab w:val="center" w:pos="7623"/>
        </w:tabs>
        <w:spacing w:after="7"/>
      </w:pPr>
      <w:r>
        <w:tab/>
      </w:r>
      <w:r>
        <w:rPr>
          <w:b/>
          <w:color w:val="231F20"/>
          <w:sz w:val="20"/>
        </w:rPr>
        <w:t xml:space="preserve">TOTAUX </w:t>
      </w:r>
      <w:r>
        <w:rPr>
          <w:b/>
          <w:color w:val="231F20"/>
          <w:sz w:val="20"/>
        </w:rPr>
        <w:tab/>
      </w:r>
      <w:r>
        <w:rPr>
          <w:b/>
          <w:color w:val="231F20"/>
          <w:sz w:val="24"/>
        </w:rPr>
        <w:t xml:space="preserve">10320 </w:t>
      </w:r>
      <w:r>
        <w:rPr>
          <w:b/>
          <w:color w:val="231F20"/>
          <w:sz w:val="24"/>
        </w:rPr>
        <w:tab/>
        <w:t xml:space="preserve">1185 </w:t>
      </w:r>
      <w:r>
        <w:rPr>
          <w:b/>
          <w:color w:val="231F20"/>
          <w:sz w:val="24"/>
        </w:rPr>
        <w:tab/>
        <w:t xml:space="preserve">241 </w:t>
      </w:r>
    </w:p>
    <w:p w:rsidR="00BA075E" w:rsidRDefault="00CC151C">
      <w:pPr>
        <w:tabs>
          <w:tab w:val="center" w:pos="6281"/>
          <w:tab w:val="center" w:pos="7622"/>
        </w:tabs>
        <w:spacing w:after="0"/>
      </w:pPr>
      <w:r>
        <w:tab/>
      </w:r>
      <w:r>
        <w:rPr>
          <w:b/>
          <w:color w:val="EC1F24"/>
        </w:rPr>
        <w:t xml:space="preserve">11.4% </w:t>
      </w:r>
      <w:r>
        <w:rPr>
          <w:b/>
          <w:color w:val="EC1F24"/>
        </w:rPr>
        <w:tab/>
        <w:t xml:space="preserve">20.3% </w:t>
      </w:r>
    </w:p>
    <w:p w:rsidR="00BA075E" w:rsidRDefault="00CC151C">
      <w:pPr>
        <w:spacing w:after="0"/>
        <w:ind w:left="708"/>
      </w:pPr>
      <w:r>
        <w:rPr>
          <w:b/>
          <w:color w:val="231F20"/>
          <w:sz w:val="20"/>
        </w:rPr>
        <w:t xml:space="preserve"> </w:t>
      </w:r>
    </w:p>
    <w:p w:rsidR="00BA075E" w:rsidRDefault="00CC151C">
      <w:pPr>
        <w:spacing w:after="0"/>
        <w:ind w:left="708"/>
      </w:pPr>
      <w:r>
        <w:rPr>
          <w:b/>
          <w:color w:val="231F20"/>
          <w:sz w:val="20"/>
        </w:rPr>
        <w:t xml:space="preserve"> </w:t>
      </w:r>
    </w:p>
    <w:p w:rsidR="00BA075E" w:rsidRDefault="00CC151C">
      <w:pPr>
        <w:spacing w:after="0"/>
        <w:ind w:left="708"/>
      </w:pPr>
      <w:r>
        <w:rPr>
          <w:b/>
          <w:color w:val="231F20"/>
          <w:sz w:val="20"/>
        </w:rPr>
        <w:t xml:space="preserve"> </w:t>
      </w:r>
    </w:p>
    <w:p w:rsidR="00BA075E" w:rsidRDefault="00CC151C">
      <w:pPr>
        <w:spacing w:after="0"/>
        <w:ind w:left="708"/>
      </w:pPr>
      <w:r>
        <w:rPr>
          <w:b/>
          <w:color w:val="231F20"/>
          <w:sz w:val="20"/>
        </w:rPr>
        <w:t xml:space="preserve"> </w:t>
      </w:r>
    </w:p>
    <w:p w:rsidR="00BA075E" w:rsidRDefault="00CC151C">
      <w:pPr>
        <w:spacing w:after="0"/>
        <w:ind w:left="708"/>
      </w:pPr>
      <w:r>
        <w:rPr>
          <w:b/>
          <w:color w:val="231F20"/>
          <w:sz w:val="20"/>
        </w:rPr>
        <w:t xml:space="preserve"> </w:t>
      </w:r>
    </w:p>
    <w:p w:rsidR="00BA075E" w:rsidRDefault="00CC151C">
      <w:pPr>
        <w:pStyle w:val="Titre2"/>
        <w:tabs>
          <w:tab w:val="center" w:pos="4084"/>
        </w:tabs>
        <w:ind w:left="0" w:firstLine="0"/>
      </w:pPr>
      <w:r>
        <w:lastRenderedPageBreak/>
        <w:t xml:space="preserve">SECTEUR NORD BASSE TERRE </w:t>
      </w:r>
      <w:r>
        <w:tab/>
      </w:r>
      <w:r>
        <w:rPr>
          <w:rFonts w:ascii="Calibri" w:eastAsia="Calibri" w:hAnsi="Calibri" w:cs="Calibri"/>
          <w:sz w:val="31"/>
          <w:vertAlign w:val="subscript"/>
        </w:rPr>
        <w:t xml:space="preserve"> </w:t>
      </w:r>
    </w:p>
    <w:tbl>
      <w:tblPr>
        <w:tblStyle w:val="TableGrid"/>
        <w:tblW w:w="10576" w:type="dxa"/>
        <w:tblInd w:w="-44" w:type="dxa"/>
        <w:tblCellMar>
          <w:top w:w="45" w:type="dxa"/>
          <w:left w:w="0" w:type="dxa"/>
          <w:bottom w:w="0" w:type="dxa"/>
          <w:right w:w="23" w:type="dxa"/>
        </w:tblCellMar>
        <w:tblLook w:val="04A0" w:firstRow="1" w:lastRow="0" w:firstColumn="1" w:lastColumn="0" w:noHBand="0" w:noVBand="1"/>
      </w:tblPr>
      <w:tblGrid>
        <w:gridCol w:w="1700"/>
        <w:gridCol w:w="1927"/>
        <w:gridCol w:w="1523"/>
        <w:gridCol w:w="1713"/>
        <w:gridCol w:w="981"/>
        <w:gridCol w:w="2160"/>
        <w:gridCol w:w="572"/>
      </w:tblGrid>
      <w:tr w:rsidR="00BA075E">
        <w:trPr>
          <w:trHeight w:val="497"/>
        </w:trPr>
        <w:tc>
          <w:tcPr>
            <w:tcW w:w="1700" w:type="dxa"/>
            <w:tcBorders>
              <w:top w:val="single" w:sz="4" w:space="0" w:color="F9BE8D"/>
              <w:left w:val="single" w:sz="4" w:space="0" w:color="F9BF8D"/>
              <w:bottom w:val="single" w:sz="4" w:space="0" w:color="F9BE8D"/>
              <w:right w:val="nil"/>
            </w:tcBorders>
            <w:shd w:val="clear" w:color="auto" w:fill="F79646"/>
            <w:vAlign w:val="center"/>
          </w:tcPr>
          <w:p w:rsidR="00BA075E" w:rsidRDefault="00CC151C">
            <w:pPr>
              <w:spacing w:after="0"/>
              <w:ind w:right="52"/>
              <w:jc w:val="center"/>
            </w:pPr>
            <w:r>
              <w:rPr>
                <w:b/>
                <w:color w:val="FFFFFF"/>
                <w:sz w:val="20"/>
              </w:rPr>
              <w:t xml:space="preserve">ÉGLISES </w:t>
            </w:r>
          </w:p>
        </w:tc>
        <w:tc>
          <w:tcPr>
            <w:tcW w:w="3450" w:type="dxa"/>
            <w:gridSpan w:val="2"/>
            <w:tcBorders>
              <w:top w:val="single" w:sz="4" w:space="0" w:color="F9BE8D"/>
              <w:left w:val="nil"/>
              <w:bottom w:val="single" w:sz="4" w:space="0" w:color="F9BE8D"/>
              <w:right w:val="nil"/>
            </w:tcBorders>
            <w:shd w:val="clear" w:color="auto" w:fill="F79646"/>
            <w:vAlign w:val="center"/>
          </w:tcPr>
          <w:p w:rsidR="00BA075E" w:rsidRPr="007D396A" w:rsidRDefault="00CC151C">
            <w:pPr>
              <w:spacing w:after="0"/>
              <w:rPr>
                <w:lang w:val="fr-FR"/>
              </w:rPr>
            </w:pPr>
            <w:r w:rsidRPr="007D396A">
              <w:rPr>
                <w:b/>
                <w:color w:val="FFFFFF"/>
                <w:sz w:val="20"/>
                <w:lang w:val="fr-FR"/>
              </w:rPr>
              <w:t xml:space="preserve">NBRE DE MEMBRES % A ATTEINDRE </w:t>
            </w:r>
          </w:p>
        </w:tc>
        <w:tc>
          <w:tcPr>
            <w:tcW w:w="1713" w:type="dxa"/>
            <w:tcBorders>
              <w:top w:val="single" w:sz="4" w:space="0" w:color="F9BE8D"/>
              <w:left w:val="nil"/>
              <w:bottom w:val="single" w:sz="4" w:space="0" w:color="F9BE8D"/>
              <w:right w:val="nil"/>
            </w:tcBorders>
            <w:shd w:val="clear" w:color="auto" w:fill="F79646"/>
          </w:tcPr>
          <w:p w:rsidR="00BA075E" w:rsidRDefault="00CC151C">
            <w:pPr>
              <w:spacing w:after="0"/>
              <w:ind w:firstLine="365"/>
            </w:pPr>
            <w:r>
              <w:rPr>
                <w:b/>
                <w:color w:val="FFFFFF"/>
                <w:sz w:val="20"/>
              </w:rPr>
              <w:t xml:space="preserve">NBRE D’ADHÉRENTS </w:t>
            </w:r>
          </w:p>
        </w:tc>
        <w:tc>
          <w:tcPr>
            <w:tcW w:w="981" w:type="dxa"/>
            <w:tcBorders>
              <w:top w:val="single" w:sz="4" w:space="0" w:color="F9BE8D"/>
              <w:left w:val="nil"/>
              <w:bottom w:val="single" w:sz="4" w:space="0" w:color="F9BE8D"/>
              <w:right w:val="nil"/>
            </w:tcBorders>
            <w:shd w:val="clear" w:color="auto" w:fill="F79646"/>
            <w:vAlign w:val="center"/>
          </w:tcPr>
          <w:p w:rsidR="00BA075E" w:rsidRDefault="00CC151C">
            <w:pPr>
              <w:spacing w:after="0"/>
              <w:ind w:left="173"/>
            </w:pPr>
            <w:r>
              <w:rPr>
                <w:b/>
                <w:color w:val="FFFFFF"/>
              </w:rPr>
              <w:t xml:space="preserve">% </w:t>
            </w:r>
          </w:p>
        </w:tc>
        <w:tc>
          <w:tcPr>
            <w:tcW w:w="2160" w:type="dxa"/>
            <w:tcBorders>
              <w:top w:val="single" w:sz="4" w:space="0" w:color="F9BE8D"/>
              <w:left w:val="nil"/>
              <w:bottom w:val="single" w:sz="4" w:space="0" w:color="F9BE8D"/>
              <w:right w:val="nil"/>
            </w:tcBorders>
            <w:shd w:val="clear" w:color="auto" w:fill="F79646"/>
          </w:tcPr>
          <w:p w:rsidR="00BA075E" w:rsidRDefault="00CC151C">
            <w:pPr>
              <w:spacing w:after="0"/>
              <w:ind w:left="703" w:hanging="703"/>
            </w:pPr>
            <w:r>
              <w:rPr>
                <w:b/>
                <w:color w:val="FFFFFF"/>
                <w:sz w:val="20"/>
              </w:rPr>
              <w:t xml:space="preserve">NBRE D’ADHÉRENTS A JOUR </w:t>
            </w:r>
          </w:p>
        </w:tc>
        <w:tc>
          <w:tcPr>
            <w:tcW w:w="572" w:type="dxa"/>
            <w:tcBorders>
              <w:top w:val="single" w:sz="4" w:space="0" w:color="F9BE8D"/>
              <w:left w:val="nil"/>
              <w:bottom w:val="single" w:sz="4" w:space="0" w:color="F9BE8D"/>
              <w:right w:val="single" w:sz="4" w:space="0" w:color="F9BF8D"/>
            </w:tcBorders>
            <w:shd w:val="clear" w:color="auto" w:fill="F79646"/>
            <w:vAlign w:val="center"/>
          </w:tcPr>
          <w:p w:rsidR="00BA075E" w:rsidRDefault="00CC151C">
            <w:pPr>
              <w:spacing w:after="0"/>
              <w:ind w:left="115"/>
            </w:pPr>
            <w:r>
              <w:rPr>
                <w:b/>
                <w:color w:val="FFFFFF"/>
              </w:rPr>
              <w:t xml:space="preserve">%2 </w:t>
            </w:r>
          </w:p>
        </w:tc>
      </w:tr>
      <w:tr w:rsidR="00BA075E">
        <w:trPr>
          <w:trHeight w:val="349"/>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162"/>
            </w:pPr>
            <w:r>
              <w:rPr>
                <w:b/>
                <w:color w:val="231F20"/>
                <w:sz w:val="20"/>
              </w:rPr>
              <w:t xml:space="preserve">BAIE-MAHAULT </w:t>
            </w:r>
          </w:p>
        </w:tc>
        <w:tc>
          <w:tcPr>
            <w:tcW w:w="1927" w:type="dxa"/>
            <w:tcBorders>
              <w:top w:val="single" w:sz="4" w:space="0" w:color="F9BE8D"/>
              <w:left w:val="nil"/>
              <w:bottom w:val="single" w:sz="4" w:space="0" w:color="F9BE8D"/>
              <w:right w:val="nil"/>
            </w:tcBorders>
            <w:shd w:val="clear" w:color="auto" w:fill="FDE9D8"/>
          </w:tcPr>
          <w:p w:rsidR="00BA075E" w:rsidRDefault="00CC151C">
            <w:pPr>
              <w:spacing w:after="0"/>
              <w:ind w:left="662"/>
            </w:pPr>
            <w:r>
              <w:rPr>
                <w:b/>
                <w:color w:val="231F20"/>
                <w:sz w:val="20"/>
              </w:rPr>
              <w:t xml:space="preserve">399 </w:t>
            </w:r>
          </w:p>
        </w:tc>
        <w:tc>
          <w:tcPr>
            <w:tcW w:w="1523" w:type="dxa"/>
            <w:tcBorders>
              <w:top w:val="single" w:sz="4" w:space="0" w:color="F9BE8D"/>
              <w:left w:val="nil"/>
              <w:bottom w:val="single" w:sz="4" w:space="0" w:color="F9BE8D"/>
              <w:right w:val="nil"/>
            </w:tcBorders>
            <w:shd w:val="clear" w:color="auto" w:fill="FDE9D8"/>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45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79"/>
            </w:pPr>
            <w:r>
              <w:rPr>
                <w:b/>
                <w:color w:val="EC1F24"/>
                <w:sz w:val="20"/>
              </w:rPr>
              <w:t xml:space="preserve">11%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5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7"/>
            </w:pPr>
            <w:r>
              <w:rPr>
                <w:b/>
                <w:color w:val="EC1F24"/>
                <w:sz w:val="20"/>
              </w:rPr>
              <w:t xml:space="preserve">11% </w:t>
            </w:r>
          </w:p>
        </w:tc>
      </w:tr>
      <w:tr w:rsidR="00BA075E">
        <w:trPr>
          <w:trHeight w:val="353"/>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3"/>
              <w:jc w:val="center"/>
            </w:pPr>
            <w:r>
              <w:rPr>
                <w:b/>
                <w:color w:val="231F20"/>
                <w:sz w:val="20"/>
              </w:rPr>
              <w:t xml:space="preserve">BAILLARGENT </w:t>
            </w:r>
          </w:p>
        </w:tc>
        <w:tc>
          <w:tcPr>
            <w:tcW w:w="1927" w:type="dxa"/>
            <w:tcBorders>
              <w:top w:val="single" w:sz="4" w:space="0" w:color="F9BE8D"/>
              <w:left w:val="nil"/>
              <w:bottom w:val="single" w:sz="4" w:space="0" w:color="F9BE8D"/>
              <w:right w:val="nil"/>
            </w:tcBorders>
          </w:tcPr>
          <w:p w:rsidR="00BA075E" w:rsidRDefault="00CC151C">
            <w:pPr>
              <w:spacing w:after="0"/>
              <w:ind w:left="662"/>
            </w:pPr>
            <w:r>
              <w:rPr>
                <w:b/>
                <w:color w:val="231F20"/>
                <w:sz w:val="20"/>
              </w:rPr>
              <w:t xml:space="preserve">115 </w:t>
            </w:r>
          </w:p>
        </w:tc>
        <w:tc>
          <w:tcPr>
            <w:tcW w:w="1523" w:type="dxa"/>
            <w:tcBorders>
              <w:top w:val="single" w:sz="4" w:space="0" w:color="F9BE8D"/>
              <w:left w:val="nil"/>
              <w:bottom w:val="single" w:sz="4" w:space="0" w:color="F9BE8D"/>
              <w:right w:val="nil"/>
            </w:tcBorders>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542"/>
            </w:pPr>
            <w:r>
              <w:rPr>
                <w:b/>
                <w:color w:val="231F20"/>
                <w:sz w:val="20"/>
              </w:rPr>
              <w:t xml:space="preserve">6 </w:t>
            </w:r>
          </w:p>
        </w:tc>
        <w:tc>
          <w:tcPr>
            <w:tcW w:w="981" w:type="dxa"/>
            <w:tcBorders>
              <w:top w:val="single" w:sz="4" w:space="0" w:color="F9BE8D"/>
              <w:left w:val="nil"/>
              <w:bottom w:val="single" w:sz="4" w:space="0" w:color="F9BE8D"/>
              <w:right w:val="nil"/>
            </w:tcBorders>
          </w:tcPr>
          <w:p w:rsidR="00BA075E" w:rsidRDefault="00CC151C">
            <w:pPr>
              <w:spacing w:after="0"/>
              <w:ind w:left="130"/>
            </w:pPr>
            <w:r>
              <w:rPr>
                <w:b/>
                <w:color w:val="EC1F24"/>
                <w:sz w:val="20"/>
              </w:rPr>
              <w:t xml:space="preserve">5%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127"/>
            </w:pPr>
            <w:r>
              <w:rPr>
                <w:b/>
                <w:color w:val="EC1F24"/>
                <w:sz w:val="20"/>
              </w:rPr>
              <w:t xml:space="preserve">0% </w:t>
            </w:r>
          </w:p>
        </w:tc>
      </w:tr>
      <w:tr w:rsidR="00BA075E">
        <w:trPr>
          <w:trHeight w:val="348"/>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3"/>
              <w:jc w:val="center"/>
            </w:pPr>
            <w:r>
              <w:rPr>
                <w:b/>
                <w:color w:val="231F20"/>
                <w:sz w:val="20"/>
              </w:rPr>
              <w:t xml:space="preserve">BOUCAN </w:t>
            </w:r>
          </w:p>
        </w:tc>
        <w:tc>
          <w:tcPr>
            <w:tcW w:w="1927" w:type="dxa"/>
            <w:tcBorders>
              <w:top w:val="single" w:sz="4" w:space="0" w:color="F9BE8D"/>
              <w:left w:val="nil"/>
              <w:bottom w:val="single" w:sz="4" w:space="0" w:color="F9BE8D"/>
              <w:right w:val="nil"/>
            </w:tcBorders>
            <w:shd w:val="clear" w:color="auto" w:fill="FDE9D8"/>
          </w:tcPr>
          <w:p w:rsidR="00BA075E" w:rsidRDefault="00CC151C">
            <w:pPr>
              <w:spacing w:after="0"/>
              <w:ind w:left="715"/>
            </w:pPr>
            <w:r>
              <w:rPr>
                <w:b/>
                <w:color w:val="231F20"/>
                <w:sz w:val="20"/>
              </w:rPr>
              <w:t xml:space="preserve">73 </w:t>
            </w:r>
          </w:p>
        </w:tc>
        <w:tc>
          <w:tcPr>
            <w:tcW w:w="1523" w:type="dxa"/>
            <w:tcBorders>
              <w:top w:val="single" w:sz="4" w:space="0" w:color="F9BE8D"/>
              <w:left w:val="nil"/>
              <w:bottom w:val="single" w:sz="4" w:space="0" w:color="F9BE8D"/>
              <w:right w:val="nil"/>
            </w:tcBorders>
            <w:shd w:val="clear" w:color="auto" w:fill="FDE9D8"/>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11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79"/>
            </w:pPr>
            <w:r>
              <w:rPr>
                <w:b/>
                <w:color w:val="EC1F24"/>
                <w:sz w:val="20"/>
              </w:rPr>
              <w:t xml:space="preserve">15%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127"/>
            </w:pPr>
            <w:r>
              <w:rPr>
                <w:b/>
                <w:color w:val="EC1F24"/>
                <w:sz w:val="20"/>
              </w:rPr>
              <w:t xml:space="preserve">0% </w:t>
            </w:r>
          </w:p>
        </w:tc>
      </w:tr>
      <w:tr w:rsidR="00BA075E">
        <w:trPr>
          <w:trHeight w:val="351"/>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0"/>
              <w:jc w:val="center"/>
            </w:pPr>
            <w:r>
              <w:rPr>
                <w:b/>
                <w:color w:val="231F20"/>
                <w:sz w:val="20"/>
              </w:rPr>
              <w:t xml:space="preserve">BARBOTEAU </w:t>
            </w:r>
          </w:p>
        </w:tc>
        <w:tc>
          <w:tcPr>
            <w:tcW w:w="1927" w:type="dxa"/>
            <w:tcBorders>
              <w:top w:val="single" w:sz="4" w:space="0" w:color="F9BE8D"/>
              <w:left w:val="nil"/>
              <w:bottom w:val="single" w:sz="4" w:space="0" w:color="F9BE8D"/>
              <w:right w:val="nil"/>
            </w:tcBorders>
          </w:tcPr>
          <w:p w:rsidR="00BA075E" w:rsidRDefault="00CC151C">
            <w:pPr>
              <w:spacing w:after="0"/>
              <w:ind w:left="662"/>
            </w:pPr>
            <w:r>
              <w:rPr>
                <w:b/>
                <w:color w:val="231F20"/>
                <w:sz w:val="20"/>
              </w:rPr>
              <w:t xml:space="preserve">102 </w:t>
            </w:r>
          </w:p>
        </w:tc>
        <w:tc>
          <w:tcPr>
            <w:tcW w:w="1523" w:type="dxa"/>
            <w:tcBorders>
              <w:top w:val="single" w:sz="4" w:space="0" w:color="F9BE8D"/>
              <w:left w:val="nil"/>
              <w:bottom w:val="single" w:sz="4" w:space="0" w:color="F9BE8D"/>
              <w:right w:val="nil"/>
            </w:tcBorders>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25 </w:t>
            </w:r>
          </w:p>
        </w:tc>
        <w:tc>
          <w:tcPr>
            <w:tcW w:w="981" w:type="dxa"/>
            <w:tcBorders>
              <w:top w:val="single" w:sz="4" w:space="0" w:color="F9BE8D"/>
              <w:left w:val="nil"/>
              <w:bottom w:val="single" w:sz="4" w:space="0" w:color="F9BE8D"/>
              <w:right w:val="nil"/>
            </w:tcBorders>
          </w:tcPr>
          <w:p w:rsidR="00BA075E" w:rsidRDefault="00CC151C">
            <w:pPr>
              <w:spacing w:after="0"/>
            </w:pPr>
            <w:r>
              <w:rPr>
                <w:b/>
                <w:color w:val="EC1F24"/>
                <w:sz w:val="20"/>
              </w:rPr>
              <w:t xml:space="preserve">24.5%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127"/>
            </w:pPr>
            <w:r>
              <w:rPr>
                <w:b/>
                <w:color w:val="EC1F24"/>
                <w:sz w:val="20"/>
              </w:rPr>
              <w:t xml:space="preserve">0% </w:t>
            </w:r>
          </w:p>
        </w:tc>
      </w:tr>
      <w:tr w:rsidR="00BA075E">
        <w:trPr>
          <w:trHeight w:val="347"/>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2"/>
              <w:jc w:val="center"/>
            </w:pPr>
            <w:r>
              <w:rPr>
                <w:b/>
                <w:color w:val="231F20"/>
                <w:sz w:val="20"/>
              </w:rPr>
              <w:t xml:space="preserve">CALVAIRE </w:t>
            </w:r>
          </w:p>
        </w:tc>
        <w:tc>
          <w:tcPr>
            <w:tcW w:w="1927" w:type="dxa"/>
            <w:tcBorders>
              <w:top w:val="single" w:sz="4" w:space="0" w:color="F9BE8D"/>
              <w:left w:val="nil"/>
              <w:bottom w:val="single" w:sz="4" w:space="0" w:color="F9BE8D"/>
              <w:right w:val="nil"/>
            </w:tcBorders>
            <w:shd w:val="clear" w:color="auto" w:fill="FDE9D8"/>
          </w:tcPr>
          <w:p w:rsidR="00BA075E" w:rsidRDefault="00CC151C">
            <w:pPr>
              <w:spacing w:after="0"/>
              <w:ind w:left="662"/>
            </w:pPr>
            <w:r>
              <w:rPr>
                <w:b/>
                <w:color w:val="231F20"/>
                <w:sz w:val="20"/>
              </w:rPr>
              <w:t xml:space="preserve">137 </w:t>
            </w:r>
          </w:p>
        </w:tc>
        <w:tc>
          <w:tcPr>
            <w:tcW w:w="1523" w:type="dxa"/>
            <w:tcBorders>
              <w:top w:val="single" w:sz="4" w:space="0" w:color="F9BE8D"/>
              <w:left w:val="nil"/>
              <w:bottom w:val="single" w:sz="4" w:space="0" w:color="F9BE8D"/>
              <w:right w:val="nil"/>
            </w:tcBorders>
            <w:shd w:val="clear" w:color="auto" w:fill="FDE9D8"/>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11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130"/>
            </w:pPr>
            <w:r>
              <w:rPr>
                <w:b/>
                <w:color w:val="EC1F24"/>
                <w:sz w:val="20"/>
              </w:rPr>
              <w:t xml:space="preserve">8%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127"/>
            </w:pPr>
            <w:r>
              <w:rPr>
                <w:b/>
                <w:color w:val="EC1F24"/>
                <w:sz w:val="20"/>
              </w:rPr>
              <w:t xml:space="preserve">0% </w:t>
            </w:r>
          </w:p>
        </w:tc>
      </w:tr>
      <w:tr w:rsidR="00BA075E">
        <w:trPr>
          <w:trHeight w:val="353"/>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2"/>
              <w:jc w:val="center"/>
            </w:pPr>
            <w:r>
              <w:rPr>
                <w:b/>
                <w:color w:val="231F20"/>
                <w:sz w:val="20"/>
              </w:rPr>
              <w:t xml:space="preserve">CADET </w:t>
            </w:r>
          </w:p>
        </w:tc>
        <w:tc>
          <w:tcPr>
            <w:tcW w:w="1927" w:type="dxa"/>
            <w:tcBorders>
              <w:top w:val="single" w:sz="4" w:space="0" w:color="F9BE8D"/>
              <w:left w:val="nil"/>
              <w:bottom w:val="single" w:sz="4" w:space="0" w:color="F9BE8D"/>
              <w:right w:val="nil"/>
            </w:tcBorders>
          </w:tcPr>
          <w:p w:rsidR="00BA075E" w:rsidRDefault="00CC151C">
            <w:pPr>
              <w:spacing w:after="0"/>
              <w:ind w:left="662"/>
            </w:pPr>
            <w:r>
              <w:rPr>
                <w:b/>
                <w:color w:val="231F20"/>
                <w:sz w:val="20"/>
              </w:rPr>
              <w:t xml:space="preserve">103 </w:t>
            </w:r>
          </w:p>
        </w:tc>
        <w:tc>
          <w:tcPr>
            <w:tcW w:w="1523" w:type="dxa"/>
            <w:tcBorders>
              <w:top w:val="single" w:sz="4" w:space="0" w:color="F9BE8D"/>
              <w:left w:val="nil"/>
              <w:bottom w:val="single" w:sz="4" w:space="0" w:color="F9BE8D"/>
              <w:right w:val="nil"/>
            </w:tcBorders>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21 </w:t>
            </w:r>
          </w:p>
        </w:tc>
        <w:tc>
          <w:tcPr>
            <w:tcW w:w="981" w:type="dxa"/>
            <w:tcBorders>
              <w:top w:val="single" w:sz="4" w:space="0" w:color="F9BE8D"/>
              <w:left w:val="nil"/>
              <w:bottom w:val="single" w:sz="4" w:space="0" w:color="F9BE8D"/>
              <w:right w:val="nil"/>
            </w:tcBorders>
          </w:tcPr>
          <w:p w:rsidR="00BA075E" w:rsidRDefault="00CC151C">
            <w:pPr>
              <w:spacing w:after="0"/>
              <w:ind w:left="79"/>
            </w:pPr>
            <w:r>
              <w:rPr>
                <w:b/>
                <w:color w:val="EC1F24"/>
                <w:sz w:val="20"/>
              </w:rPr>
              <w:t xml:space="preserve">20%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127"/>
            </w:pPr>
            <w:r>
              <w:rPr>
                <w:b/>
                <w:color w:val="EC1F24"/>
                <w:sz w:val="20"/>
              </w:rPr>
              <w:t xml:space="preserve">0% </w:t>
            </w:r>
          </w:p>
        </w:tc>
      </w:tr>
      <w:tr w:rsidR="00BA075E">
        <w:trPr>
          <w:trHeight w:val="348"/>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49"/>
              <w:jc w:val="center"/>
            </w:pPr>
            <w:r>
              <w:rPr>
                <w:b/>
                <w:color w:val="231F20"/>
                <w:sz w:val="20"/>
              </w:rPr>
              <w:t xml:space="preserve">CAFEIERE </w:t>
            </w:r>
          </w:p>
        </w:tc>
        <w:tc>
          <w:tcPr>
            <w:tcW w:w="1927" w:type="dxa"/>
            <w:tcBorders>
              <w:top w:val="single" w:sz="4" w:space="0" w:color="F9BE8D"/>
              <w:left w:val="nil"/>
              <w:bottom w:val="single" w:sz="4" w:space="0" w:color="F9BE8D"/>
              <w:right w:val="nil"/>
            </w:tcBorders>
            <w:shd w:val="clear" w:color="auto" w:fill="FDE9D8"/>
          </w:tcPr>
          <w:p w:rsidR="00BA075E" w:rsidRDefault="00CC151C">
            <w:pPr>
              <w:spacing w:after="0"/>
              <w:ind w:left="662"/>
            </w:pPr>
            <w:r>
              <w:rPr>
                <w:b/>
                <w:color w:val="231F20"/>
                <w:sz w:val="20"/>
              </w:rPr>
              <w:t xml:space="preserve">122 </w:t>
            </w:r>
          </w:p>
        </w:tc>
        <w:tc>
          <w:tcPr>
            <w:tcW w:w="1523" w:type="dxa"/>
            <w:tcBorders>
              <w:top w:val="single" w:sz="4" w:space="0" w:color="F9BE8D"/>
              <w:left w:val="nil"/>
              <w:bottom w:val="single" w:sz="4" w:space="0" w:color="F9BE8D"/>
              <w:right w:val="nil"/>
            </w:tcBorders>
            <w:shd w:val="clear" w:color="auto" w:fill="FDE9D8"/>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542"/>
            </w:pPr>
            <w:r>
              <w:rPr>
                <w:b/>
                <w:color w:val="231F20"/>
                <w:sz w:val="20"/>
              </w:rPr>
              <w:t xml:space="preserve">0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130"/>
            </w:pPr>
            <w:r>
              <w:rPr>
                <w:b/>
                <w:color w:val="EC1F24"/>
                <w:sz w:val="20"/>
              </w:rPr>
              <w:t xml:space="preserve">0%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127"/>
            </w:pPr>
            <w:r>
              <w:rPr>
                <w:b/>
                <w:color w:val="EC1F24"/>
                <w:sz w:val="20"/>
              </w:rPr>
              <w:t xml:space="preserve">0% </w:t>
            </w:r>
          </w:p>
        </w:tc>
      </w:tr>
      <w:tr w:rsidR="00BA075E">
        <w:trPr>
          <w:trHeight w:val="353"/>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3"/>
              <w:jc w:val="center"/>
            </w:pPr>
            <w:r>
              <w:rPr>
                <w:b/>
                <w:color w:val="231F20"/>
                <w:sz w:val="20"/>
              </w:rPr>
              <w:t xml:space="preserve">CHARTREUX </w:t>
            </w:r>
          </w:p>
        </w:tc>
        <w:tc>
          <w:tcPr>
            <w:tcW w:w="1927" w:type="dxa"/>
            <w:tcBorders>
              <w:top w:val="single" w:sz="4" w:space="0" w:color="F9BE8D"/>
              <w:left w:val="nil"/>
              <w:bottom w:val="single" w:sz="4" w:space="0" w:color="F9BE8D"/>
              <w:right w:val="nil"/>
            </w:tcBorders>
          </w:tcPr>
          <w:p w:rsidR="00BA075E" w:rsidRDefault="00CC151C">
            <w:pPr>
              <w:spacing w:after="0"/>
              <w:ind w:left="715"/>
            </w:pPr>
            <w:r>
              <w:rPr>
                <w:b/>
                <w:color w:val="231F20"/>
                <w:sz w:val="20"/>
              </w:rPr>
              <w:t xml:space="preserve">53 </w:t>
            </w:r>
          </w:p>
        </w:tc>
        <w:tc>
          <w:tcPr>
            <w:tcW w:w="1523" w:type="dxa"/>
            <w:tcBorders>
              <w:top w:val="single" w:sz="4" w:space="0" w:color="F9BE8D"/>
              <w:left w:val="nil"/>
              <w:bottom w:val="single" w:sz="4" w:space="0" w:color="F9BE8D"/>
              <w:right w:val="nil"/>
            </w:tcBorders>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542"/>
            </w:pPr>
            <w:r>
              <w:rPr>
                <w:b/>
                <w:color w:val="231F20"/>
                <w:sz w:val="20"/>
              </w:rPr>
              <w:t xml:space="preserve">3 </w:t>
            </w:r>
          </w:p>
        </w:tc>
        <w:tc>
          <w:tcPr>
            <w:tcW w:w="981" w:type="dxa"/>
            <w:tcBorders>
              <w:top w:val="single" w:sz="4" w:space="0" w:color="F9BE8D"/>
              <w:left w:val="nil"/>
              <w:bottom w:val="single" w:sz="4" w:space="0" w:color="F9BE8D"/>
              <w:right w:val="nil"/>
            </w:tcBorders>
          </w:tcPr>
          <w:p w:rsidR="00BA075E" w:rsidRDefault="00CC151C">
            <w:pPr>
              <w:spacing w:after="0"/>
              <w:ind w:left="53"/>
            </w:pPr>
            <w:r>
              <w:rPr>
                <w:b/>
                <w:color w:val="EC1F24"/>
                <w:sz w:val="20"/>
              </w:rPr>
              <w:t xml:space="preserve">5.6%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127"/>
            </w:pPr>
            <w:r>
              <w:rPr>
                <w:b/>
                <w:color w:val="EC1F24"/>
                <w:sz w:val="20"/>
              </w:rPr>
              <w:t xml:space="preserve">0% </w:t>
            </w:r>
          </w:p>
        </w:tc>
      </w:tr>
      <w:tr w:rsidR="00BA075E">
        <w:trPr>
          <w:trHeight w:val="348"/>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0"/>
              <w:jc w:val="center"/>
            </w:pPr>
            <w:r>
              <w:rPr>
                <w:b/>
                <w:color w:val="231F20"/>
                <w:sz w:val="20"/>
              </w:rPr>
              <w:t xml:space="preserve">DESHAIES </w:t>
            </w:r>
          </w:p>
        </w:tc>
        <w:tc>
          <w:tcPr>
            <w:tcW w:w="1927" w:type="dxa"/>
            <w:tcBorders>
              <w:top w:val="single" w:sz="4" w:space="0" w:color="F9BE8D"/>
              <w:left w:val="nil"/>
              <w:bottom w:val="single" w:sz="4" w:space="0" w:color="F9BE8D"/>
              <w:right w:val="nil"/>
            </w:tcBorders>
            <w:shd w:val="clear" w:color="auto" w:fill="FDE9D8"/>
          </w:tcPr>
          <w:p w:rsidR="00BA075E" w:rsidRDefault="00CC151C">
            <w:pPr>
              <w:spacing w:after="0"/>
              <w:ind w:left="715"/>
            </w:pPr>
            <w:r>
              <w:rPr>
                <w:b/>
                <w:color w:val="231F20"/>
                <w:sz w:val="20"/>
              </w:rPr>
              <w:t xml:space="preserve">34 </w:t>
            </w:r>
          </w:p>
        </w:tc>
        <w:tc>
          <w:tcPr>
            <w:tcW w:w="1523" w:type="dxa"/>
            <w:tcBorders>
              <w:top w:val="single" w:sz="4" w:space="0" w:color="F9BE8D"/>
              <w:left w:val="nil"/>
              <w:bottom w:val="single" w:sz="4" w:space="0" w:color="F9BE8D"/>
              <w:right w:val="nil"/>
            </w:tcBorders>
            <w:shd w:val="clear" w:color="auto" w:fill="FDE9D8"/>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542"/>
            </w:pPr>
            <w:r>
              <w:rPr>
                <w:b/>
                <w:color w:val="231F20"/>
                <w:sz w:val="20"/>
              </w:rPr>
              <w:t xml:space="preserve">9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pPr>
            <w:r>
              <w:rPr>
                <w:b/>
                <w:color w:val="EC1F24"/>
                <w:sz w:val="20"/>
              </w:rPr>
              <w:t xml:space="preserve">26.4%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6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jc w:val="both"/>
            </w:pPr>
            <w:r>
              <w:rPr>
                <w:b/>
                <w:color w:val="EC1F24"/>
                <w:sz w:val="20"/>
              </w:rPr>
              <w:t xml:space="preserve">66.6% </w:t>
            </w:r>
          </w:p>
        </w:tc>
      </w:tr>
      <w:tr w:rsidR="00BA075E">
        <w:trPr>
          <w:trHeight w:val="351"/>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3"/>
              <w:jc w:val="center"/>
            </w:pPr>
            <w:r>
              <w:rPr>
                <w:b/>
                <w:color w:val="231F20"/>
                <w:sz w:val="20"/>
              </w:rPr>
              <w:t xml:space="preserve">LAMENTIN </w:t>
            </w:r>
          </w:p>
        </w:tc>
        <w:tc>
          <w:tcPr>
            <w:tcW w:w="1927" w:type="dxa"/>
            <w:tcBorders>
              <w:top w:val="single" w:sz="4" w:space="0" w:color="F9BE8D"/>
              <w:left w:val="nil"/>
              <w:bottom w:val="single" w:sz="4" w:space="0" w:color="F9BE8D"/>
              <w:right w:val="nil"/>
            </w:tcBorders>
          </w:tcPr>
          <w:p w:rsidR="00BA075E" w:rsidRDefault="00CC151C">
            <w:pPr>
              <w:spacing w:after="0"/>
              <w:ind w:left="715"/>
            </w:pPr>
            <w:r>
              <w:rPr>
                <w:b/>
                <w:color w:val="231F20"/>
                <w:sz w:val="20"/>
              </w:rPr>
              <w:t xml:space="preserve">96 </w:t>
            </w:r>
          </w:p>
        </w:tc>
        <w:tc>
          <w:tcPr>
            <w:tcW w:w="1523" w:type="dxa"/>
            <w:tcBorders>
              <w:top w:val="single" w:sz="4" w:space="0" w:color="F9BE8D"/>
              <w:left w:val="nil"/>
              <w:bottom w:val="single" w:sz="4" w:space="0" w:color="F9BE8D"/>
              <w:right w:val="nil"/>
            </w:tcBorders>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20 </w:t>
            </w:r>
          </w:p>
        </w:tc>
        <w:tc>
          <w:tcPr>
            <w:tcW w:w="981" w:type="dxa"/>
            <w:tcBorders>
              <w:top w:val="single" w:sz="4" w:space="0" w:color="F9BE8D"/>
              <w:left w:val="nil"/>
              <w:bottom w:val="single" w:sz="4" w:space="0" w:color="F9BE8D"/>
              <w:right w:val="nil"/>
            </w:tcBorders>
          </w:tcPr>
          <w:p w:rsidR="00BA075E" w:rsidRDefault="00CC151C">
            <w:pPr>
              <w:spacing w:after="0"/>
              <w:ind w:left="79"/>
            </w:pPr>
            <w:r>
              <w:rPr>
                <w:b/>
                <w:color w:val="EC1F24"/>
                <w:sz w:val="20"/>
              </w:rPr>
              <w:t xml:space="preserve">21%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127"/>
            </w:pPr>
            <w:r>
              <w:rPr>
                <w:b/>
                <w:color w:val="EC1F24"/>
                <w:sz w:val="20"/>
              </w:rPr>
              <w:t xml:space="preserve">5% </w:t>
            </w:r>
          </w:p>
        </w:tc>
      </w:tr>
      <w:tr w:rsidR="00BA075E">
        <w:trPr>
          <w:trHeight w:val="347"/>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164"/>
            </w:pPr>
            <w:r>
              <w:rPr>
                <w:b/>
                <w:color w:val="231F20"/>
                <w:sz w:val="20"/>
              </w:rPr>
              <w:t xml:space="preserve">MORNE ROUGE </w:t>
            </w:r>
          </w:p>
        </w:tc>
        <w:tc>
          <w:tcPr>
            <w:tcW w:w="1927" w:type="dxa"/>
            <w:tcBorders>
              <w:top w:val="single" w:sz="4" w:space="0" w:color="F9BE8D"/>
              <w:left w:val="nil"/>
              <w:bottom w:val="single" w:sz="4" w:space="0" w:color="F9BE8D"/>
              <w:right w:val="nil"/>
            </w:tcBorders>
            <w:shd w:val="clear" w:color="auto" w:fill="FDE9D8"/>
          </w:tcPr>
          <w:p w:rsidR="00BA075E" w:rsidRDefault="00CC151C">
            <w:pPr>
              <w:spacing w:after="0"/>
              <w:ind w:left="715"/>
            </w:pPr>
            <w:r>
              <w:rPr>
                <w:b/>
                <w:color w:val="231F20"/>
                <w:sz w:val="20"/>
              </w:rPr>
              <w:t xml:space="preserve">99 </w:t>
            </w:r>
          </w:p>
        </w:tc>
        <w:tc>
          <w:tcPr>
            <w:tcW w:w="1523" w:type="dxa"/>
            <w:tcBorders>
              <w:top w:val="single" w:sz="4" w:space="0" w:color="F9BE8D"/>
              <w:left w:val="nil"/>
              <w:bottom w:val="single" w:sz="4" w:space="0" w:color="F9BE8D"/>
              <w:right w:val="nil"/>
            </w:tcBorders>
            <w:shd w:val="clear" w:color="auto" w:fill="FDE9D8"/>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10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79"/>
            </w:pPr>
            <w:r>
              <w:rPr>
                <w:b/>
                <w:color w:val="EC1F24"/>
                <w:sz w:val="20"/>
              </w:rPr>
              <w:t xml:space="preserve">10%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127"/>
            </w:pPr>
            <w:r>
              <w:rPr>
                <w:b/>
                <w:color w:val="EC1F24"/>
                <w:sz w:val="20"/>
              </w:rPr>
              <w:t xml:space="preserve">0% </w:t>
            </w:r>
          </w:p>
        </w:tc>
      </w:tr>
      <w:tr w:rsidR="00BA075E">
        <w:trPr>
          <w:trHeight w:val="353"/>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49"/>
              <w:jc w:val="center"/>
            </w:pPr>
            <w:r>
              <w:rPr>
                <w:b/>
                <w:color w:val="231F20"/>
                <w:sz w:val="20"/>
              </w:rPr>
              <w:t xml:space="preserve">POINTE NOIRE </w:t>
            </w:r>
          </w:p>
        </w:tc>
        <w:tc>
          <w:tcPr>
            <w:tcW w:w="1927" w:type="dxa"/>
            <w:tcBorders>
              <w:top w:val="single" w:sz="4" w:space="0" w:color="F9BE8D"/>
              <w:left w:val="nil"/>
              <w:bottom w:val="single" w:sz="4" w:space="0" w:color="F9BE8D"/>
              <w:right w:val="nil"/>
            </w:tcBorders>
          </w:tcPr>
          <w:p w:rsidR="00BA075E" w:rsidRDefault="00CC151C">
            <w:pPr>
              <w:spacing w:after="0"/>
              <w:ind w:left="715"/>
            </w:pPr>
            <w:r>
              <w:rPr>
                <w:b/>
                <w:color w:val="231F20"/>
                <w:sz w:val="20"/>
              </w:rPr>
              <w:t xml:space="preserve">63 </w:t>
            </w:r>
          </w:p>
        </w:tc>
        <w:tc>
          <w:tcPr>
            <w:tcW w:w="1523" w:type="dxa"/>
            <w:tcBorders>
              <w:top w:val="single" w:sz="4" w:space="0" w:color="F9BE8D"/>
              <w:left w:val="nil"/>
              <w:bottom w:val="single" w:sz="4" w:space="0" w:color="F9BE8D"/>
              <w:right w:val="nil"/>
            </w:tcBorders>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15 </w:t>
            </w:r>
          </w:p>
        </w:tc>
        <w:tc>
          <w:tcPr>
            <w:tcW w:w="981" w:type="dxa"/>
            <w:tcBorders>
              <w:top w:val="single" w:sz="4" w:space="0" w:color="F9BE8D"/>
              <w:left w:val="nil"/>
              <w:bottom w:val="single" w:sz="4" w:space="0" w:color="F9BE8D"/>
              <w:right w:val="nil"/>
            </w:tcBorders>
          </w:tcPr>
          <w:p w:rsidR="00BA075E" w:rsidRDefault="00CC151C">
            <w:pPr>
              <w:spacing w:after="0"/>
              <w:ind w:left="79"/>
            </w:pPr>
            <w:r>
              <w:rPr>
                <w:b/>
                <w:color w:val="EC1F24"/>
                <w:sz w:val="20"/>
              </w:rPr>
              <w:t xml:space="preserve">24%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178"/>
            </w:pPr>
            <w:r>
              <w:rPr>
                <w:b/>
                <w:color w:val="EC1F24"/>
                <w:sz w:val="20"/>
              </w:rPr>
              <w:t xml:space="preserve">% </w:t>
            </w:r>
          </w:p>
        </w:tc>
      </w:tr>
      <w:tr w:rsidR="00BA075E">
        <w:trPr>
          <w:trHeight w:val="348"/>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2"/>
              <w:jc w:val="center"/>
            </w:pPr>
            <w:r>
              <w:rPr>
                <w:b/>
                <w:color w:val="231F20"/>
                <w:sz w:val="20"/>
              </w:rPr>
              <w:t xml:space="preserve">LA RETRAITE </w:t>
            </w:r>
          </w:p>
        </w:tc>
        <w:tc>
          <w:tcPr>
            <w:tcW w:w="1927" w:type="dxa"/>
            <w:tcBorders>
              <w:top w:val="single" w:sz="4" w:space="0" w:color="F9BE8D"/>
              <w:left w:val="nil"/>
              <w:bottom w:val="single" w:sz="4" w:space="0" w:color="F9BE8D"/>
              <w:right w:val="nil"/>
            </w:tcBorders>
            <w:shd w:val="clear" w:color="auto" w:fill="FDE9D8"/>
          </w:tcPr>
          <w:p w:rsidR="00BA075E" w:rsidRDefault="00CC151C">
            <w:pPr>
              <w:spacing w:after="0"/>
              <w:ind w:left="662"/>
            </w:pPr>
            <w:r>
              <w:rPr>
                <w:b/>
                <w:color w:val="231F20"/>
                <w:sz w:val="20"/>
              </w:rPr>
              <w:t xml:space="preserve">215 </w:t>
            </w:r>
          </w:p>
        </w:tc>
        <w:tc>
          <w:tcPr>
            <w:tcW w:w="1523" w:type="dxa"/>
            <w:tcBorders>
              <w:top w:val="single" w:sz="4" w:space="0" w:color="F9BE8D"/>
              <w:left w:val="nil"/>
              <w:bottom w:val="single" w:sz="4" w:space="0" w:color="F9BE8D"/>
              <w:right w:val="nil"/>
            </w:tcBorders>
            <w:shd w:val="clear" w:color="auto" w:fill="FDE9D8"/>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31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pPr>
            <w:r>
              <w:rPr>
                <w:b/>
                <w:color w:val="EC1F24"/>
                <w:sz w:val="20"/>
              </w:rPr>
              <w:t xml:space="preserve">14.4%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7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jc w:val="both"/>
            </w:pPr>
            <w:r>
              <w:rPr>
                <w:b/>
                <w:color w:val="EC1F24"/>
                <w:sz w:val="20"/>
              </w:rPr>
              <w:t xml:space="preserve">22.5% </w:t>
            </w:r>
          </w:p>
        </w:tc>
      </w:tr>
      <w:tr w:rsidR="00BA075E">
        <w:trPr>
          <w:trHeight w:val="353"/>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0"/>
              <w:jc w:val="center"/>
            </w:pPr>
            <w:r>
              <w:rPr>
                <w:b/>
                <w:color w:val="231F20"/>
                <w:sz w:val="20"/>
              </w:rPr>
              <w:t xml:space="preserve">ROUSSEL </w:t>
            </w:r>
          </w:p>
        </w:tc>
        <w:tc>
          <w:tcPr>
            <w:tcW w:w="1927" w:type="dxa"/>
            <w:tcBorders>
              <w:top w:val="single" w:sz="4" w:space="0" w:color="F9BE8D"/>
              <w:left w:val="nil"/>
              <w:bottom w:val="single" w:sz="4" w:space="0" w:color="F9BE8D"/>
              <w:right w:val="nil"/>
            </w:tcBorders>
          </w:tcPr>
          <w:p w:rsidR="00BA075E" w:rsidRDefault="00CC151C">
            <w:pPr>
              <w:spacing w:after="0"/>
              <w:ind w:left="662"/>
            </w:pPr>
            <w:r>
              <w:rPr>
                <w:b/>
                <w:color w:val="231F20"/>
                <w:sz w:val="20"/>
              </w:rPr>
              <w:t xml:space="preserve">124 </w:t>
            </w:r>
          </w:p>
        </w:tc>
        <w:tc>
          <w:tcPr>
            <w:tcW w:w="1523" w:type="dxa"/>
            <w:tcBorders>
              <w:top w:val="single" w:sz="4" w:space="0" w:color="F9BE8D"/>
              <w:left w:val="nil"/>
              <w:bottom w:val="single" w:sz="4" w:space="0" w:color="F9BE8D"/>
              <w:right w:val="nil"/>
            </w:tcBorders>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542"/>
            </w:pPr>
            <w:r>
              <w:rPr>
                <w:b/>
                <w:color w:val="231F20"/>
                <w:sz w:val="20"/>
              </w:rPr>
              <w:t xml:space="preserve">9 </w:t>
            </w:r>
          </w:p>
        </w:tc>
        <w:tc>
          <w:tcPr>
            <w:tcW w:w="981" w:type="dxa"/>
            <w:tcBorders>
              <w:top w:val="single" w:sz="4" w:space="0" w:color="F9BE8D"/>
              <w:left w:val="nil"/>
              <w:bottom w:val="single" w:sz="4" w:space="0" w:color="F9BE8D"/>
              <w:right w:val="nil"/>
            </w:tcBorders>
          </w:tcPr>
          <w:p w:rsidR="00BA075E" w:rsidRDefault="00CC151C">
            <w:pPr>
              <w:spacing w:after="0"/>
              <w:ind w:left="130"/>
            </w:pPr>
            <w:r>
              <w:rPr>
                <w:b/>
                <w:color w:val="EC1F24"/>
                <w:sz w:val="20"/>
              </w:rPr>
              <w:t xml:space="preserve">7%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127"/>
            </w:pPr>
            <w:r>
              <w:rPr>
                <w:b/>
                <w:color w:val="EC1F24"/>
                <w:sz w:val="20"/>
              </w:rPr>
              <w:t xml:space="preserve">0% </w:t>
            </w:r>
          </w:p>
        </w:tc>
      </w:tr>
      <w:tr w:rsidR="00BA075E">
        <w:trPr>
          <w:trHeight w:val="348"/>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2"/>
              <w:jc w:val="center"/>
            </w:pPr>
            <w:r>
              <w:rPr>
                <w:b/>
                <w:color w:val="231F20"/>
                <w:sz w:val="20"/>
              </w:rPr>
              <w:t xml:space="preserve">SAINTE ROSE </w:t>
            </w:r>
          </w:p>
        </w:tc>
        <w:tc>
          <w:tcPr>
            <w:tcW w:w="1927" w:type="dxa"/>
            <w:tcBorders>
              <w:top w:val="single" w:sz="4" w:space="0" w:color="F9BE8D"/>
              <w:left w:val="nil"/>
              <w:bottom w:val="single" w:sz="4" w:space="0" w:color="F9BE8D"/>
              <w:right w:val="nil"/>
            </w:tcBorders>
            <w:shd w:val="clear" w:color="auto" w:fill="FDE9D8"/>
          </w:tcPr>
          <w:p w:rsidR="00BA075E" w:rsidRDefault="00CC151C">
            <w:pPr>
              <w:spacing w:after="0"/>
              <w:ind w:left="662"/>
            </w:pPr>
            <w:r>
              <w:rPr>
                <w:b/>
                <w:color w:val="231F20"/>
                <w:sz w:val="20"/>
              </w:rPr>
              <w:t xml:space="preserve">312 </w:t>
            </w:r>
          </w:p>
        </w:tc>
        <w:tc>
          <w:tcPr>
            <w:tcW w:w="1523" w:type="dxa"/>
            <w:tcBorders>
              <w:top w:val="single" w:sz="4" w:space="0" w:color="F9BE8D"/>
              <w:left w:val="nil"/>
              <w:bottom w:val="single" w:sz="4" w:space="0" w:color="F9BE8D"/>
              <w:right w:val="nil"/>
            </w:tcBorders>
            <w:shd w:val="clear" w:color="auto" w:fill="FDE9D8"/>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37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79"/>
            </w:pPr>
            <w:r>
              <w:rPr>
                <w:b/>
                <w:color w:val="EC1F24"/>
                <w:sz w:val="20"/>
              </w:rPr>
              <w:t xml:space="preserve">12%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127"/>
            </w:pPr>
            <w:r>
              <w:rPr>
                <w:b/>
                <w:color w:val="EC1F24"/>
                <w:sz w:val="20"/>
              </w:rPr>
              <w:t xml:space="preserve">0% </w:t>
            </w:r>
          </w:p>
        </w:tc>
      </w:tr>
      <w:tr w:rsidR="00BA075E">
        <w:trPr>
          <w:trHeight w:val="351"/>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2"/>
              <w:jc w:val="center"/>
            </w:pPr>
            <w:r>
              <w:rPr>
                <w:b/>
                <w:color w:val="231F20"/>
                <w:sz w:val="20"/>
              </w:rPr>
              <w:t xml:space="preserve">VIARD </w:t>
            </w:r>
          </w:p>
        </w:tc>
        <w:tc>
          <w:tcPr>
            <w:tcW w:w="1927" w:type="dxa"/>
            <w:tcBorders>
              <w:top w:val="single" w:sz="4" w:space="0" w:color="F9BE8D"/>
              <w:left w:val="nil"/>
              <w:bottom w:val="single" w:sz="4" w:space="0" w:color="F9BE8D"/>
              <w:right w:val="nil"/>
            </w:tcBorders>
          </w:tcPr>
          <w:p w:rsidR="00BA075E" w:rsidRDefault="00CC151C">
            <w:pPr>
              <w:spacing w:after="0"/>
              <w:ind w:left="715"/>
            </w:pPr>
            <w:r>
              <w:rPr>
                <w:b/>
                <w:color w:val="231F20"/>
                <w:sz w:val="20"/>
              </w:rPr>
              <w:t xml:space="preserve">87 </w:t>
            </w:r>
          </w:p>
        </w:tc>
        <w:tc>
          <w:tcPr>
            <w:tcW w:w="1523" w:type="dxa"/>
            <w:tcBorders>
              <w:top w:val="single" w:sz="4" w:space="0" w:color="F9BE8D"/>
              <w:left w:val="nil"/>
              <w:bottom w:val="single" w:sz="4" w:space="0" w:color="F9BE8D"/>
              <w:right w:val="nil"/>
            </w:tcBorders>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13 </w:t>
            </w:r>
          </w:p>
        </w:tc>
        <w:tc>
          <w:tcPr>
            <w:tcW w:w="981" w:type="dxa"/>
            <w:tcBorders>
              <w:top w:val="single" w:sz="4" w:space="0" w:color="F9BE8D"/>
              <w:left w:val="nil"/>
              <w:bottom w:val="single" w:sz="4" w:space="0" w:color="F9BE8D"/>
              <w:right w:val="nil"/>
            </w:tcBorders>
          </w:tcPr>
          <w:p w:rsidR="00BA075E" w:rsidRDefault="00CC151C">
            <w:pPr>
              <w:spacing w:after="0"/>
              <w:ind w:left="79"/>
            </w:pPr>
            <w:r>
              <w:rPr>
                <w:b/>
                <w:color w:val="EC1F24"/>
                <w:sz w:val="20"/>
              </w:rPr>
              <w:t xml:space="preserve">15%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2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77"/>
            </w:pPr>
            <w:r>
              <w:rPr>
                <w:b/>
                <w:color w:val="EC1F24"/>
                <w:sz w:val="20"/>
              </w:rPr>
              <w:t xml:space="preserve">15% </w:t>
            </w:r>
          </w:p>
        </w:tc>
      </w:tr>
      <w:tr w:rsidR="00BA075E">
        <w:trPr>
          <w:trHeight w:val="347"/>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2"/>
              <w:jc w:val="center"/>
            </w:pPr>
            <w:r>
              <w:rPr>
                <w:b/>
                <w:color w:val="231F20"/>
                <w:sz w:val="20"/>
              </w:rPr>
              <w:t xml:space="preserve">VINTY </w:t>
            </w:r>
          </w:p>
        </w:tc>
        <w:tc>
          <w:tcPr>
            <w:tcW w:w="1927" w:type="dxa"/>
            <w:tcBorders>
              <w:top w:val="single" w:sz="4" w:space="0" w:color="F9BE8D"/>
              <w:left w:val="nil"/>
              <w:bottom w:val="single" w:sz="4" w:space="0" w:color="F9BE8D"/>
              <w:right w:val="nil"/>
            </w:tcBorders>
            <w:shd w:val="clear" w:color="auto" w:fill="FDE9D8"/>
          </w:tcPr>
          <w:p w:rsidR="00BA075E" w:rsidRDefault="00CC151C">
            <w:pPr>
              <w:spacing w:after="0"/>
              <w:ind w:left="715"/>
            </w:pPr>
            <w:r>
              <w:rPr>
                <w:b/>
                <w:color w:val="231F20"/>
                <w:sz w:val="20"/>
              </w:rPr>
              <w:t xml:space="preserve">28 </w:t>
            </w:r>
          </w:p>
        </w:tc>
        <w:tc>
          <w:tcPr>
            <w:tcW w:w="1523" w:type="dxa"/>
            <w:tcBorders>
              <w:top w:val="single" w:sz="4" w:space="0" w:color="F9BE8D"/>
              <w:left w:val="nil"/>
              <w:bottom w:val="single" w:sz="4" w:space="0" w:color="F9BE8D"/>
              <w:right w:val="nil"/>
            </w:tcBorders>
            <w:shd w:val="clear" w:color="auto" w:fill="FDE9D8"/>
          </w:tcPr>
          <w:p w:rsidR="00BA075E" w:rsidRDefault="00CC151C">
            <w:pPr>
              <w:spacing w:after="0"/>
              <w:ind w:left="276"/>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542"/>
            </w:pPr>
            <w:r>
              <w:rPr>
                <w:b/>
                <w:color w:val="231F20"/>
                <w:sz w:val="20"/>
              </w:rPr>
              <w:t xml:space="preserve">7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79"/>
            </w:pPr>
            <w:r>
              <w:rPr>
                <w:b/>
                <w:color w:val="EC1F24"/>
                <w:sz w:val="20"/>
              </w:rPr>
              <w:t xml:space="preserve">25%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4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7"/>
            </w:pPr>
            <w:r>
              <w:rPr>
                <w:b/>
                <w:color w:val="EC1F24"/>
                <w:sz w:val="20"/>
              </w:rPr>
              <w:t xml:space="preserve">57% </w:t>
            </w:r>
          </w:p>
        </w:tc>
      </w:tr>
      <w:tr w:rsidR="00BA075E">
        <w:trPr>
          <w:trHeight w:val="351"/>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1"/>
              <w:jc w:val="center"/>
            </w:pPr>
            <w:r>
              <w:rPr>
                <w:b/>
                <w:color w:val="EC1F24"/>
                <w:sz w:val="20"/>
              </w:rPr>
              <w:t xml:space="preserve">TOTAUX </w:t>
            </w:r>
          </w:p>
        </w:tc>
        <w:tc>
          <w:tcPr>
            <w:tcW w:w="1927" w:type="dxa"/>
            <w:tcBorders>
              <w:top w:val="single" w:sz="4" w:space="0" w:color="F9BE8D"/>
              <w:left w:val="nil"/>
              <w:bottom w:val="single" w:sz="4" w:space="0" w:color="F9BE8D"/>
              <w:right w:val="nil"/>
            </w:tcBorders>
          </w:tcPr>
          <w:p w:rsidR="00BA075E" w:rsidRDefault="00CC151C">
            <w:pPr>
              <w:spacing w:after="0"/>
              <w:ind w:left="612"/>
            </w:pPr>
            <w:r>
              <w:rPr>
                <w:b/>
                <w:color w:val="EC1F24"/>
                <w:sz w:val="20"/>
              </w:rPr>
              <w:t xml:space="preserve">2162 </w:t>
            </w:r>
          </w:p>
        </w:tc>
        <w:tc>
          <w:tcPr>
            <w:tcW w:w="1523" w:type="dxa"/>
            <w:tcBorders>
              <w:top w:val="single" w:sz="4" w:space="0" w:color="F9BE8D"/>
              <w:left w:val="nil"/>
              <w:bottom w:val="single" w:sz="4" w:space="0" w:color="F9BE8D"/>
              <w:right w:val="nil"/>
            </w:tcBorders>
          </w:tcPr>
          <w:p w:rsidR="00BA075E" w:rsidRDefault="00CC151C">
            <w:pPr>
              <w:spacing w:after="0"/>
              <w:ind w:left="276"/>
            </w:pPr>
            <w:r>
              <w:rPr>
                <w:b/>
                <w:color w:val="EC1F24"/>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39"/>
            </w:pPr>
            <w:r>
              <w:rPr>
                <w:b/>
                <w:color w:val="EC1F24"/>
                <w:sz w:val="20"/>
              </w:rPr>
              <w:t xml:space="preserve">176 </w:t>
            </w:r>
          </w:p>
        </w:tc>
        <w:tc>
          <w:tcPr>
            <w:tcW w:w="981" w:type="dxa"/>
            <w:tcBorders>
              <w:top w:val="single" w:sz="4" w:space="0" w:color="F9BE8D"/>
              <w:left w:val="nil"/>
              <w:bottom w:val="single" w:sz="4" w:space="0" w:color="F9BE8D"/>
              <w:right w:val="nil"/>
            </w:tcBorders>
          </w:tcPr>
          <w:p w:rsidR="00BA075E" w:rsidRDefault="00CC151C">
            <w:pPr>
              <w:spacing w:after="0"/>
            </w:pPr>
            <w:r>
              <w:rPr>
                <w:b/>
                <w:color w:val="EC1F24"/>
                <w:sz w:val="20"/>
              </w:rPr>
              <w:t xml:space="preserve">13.5% </w:t>
            </w:r>
          </w:p>
        </w:tc>
        <w:tc>
          <w:tcPr>
            <w:tcW w:w="2160" w:type="dxa"/>
            <w:tcBorders>
              <w:top w:val="single" w:sz="4" w:space="0" w:color="F9BE8D"/>
              <w:left w:val="nil"/>
              <w:bottom w:val="single" w:sz="4" w:space="0" w:color="F9BE8D"/>
              <w:right w:val="nil"/>
            </w:tcBorders>
          </w:tcPr>
          <w:p w:rsidR="00BA075E" w:rsidRDefault="00CC151C">
            <w:pPr>
              <w:spacing w:after="0"/>
              <w:ind w:left="823"/>
            </w:pPr>
            <w:r>
              <w:rPr>
                <w:b/>
                <w:color w:val="EC1F24"/>
                <w:sz w:val="20"/>
              </w:rPr>
              <w:t xml:space="preserve">13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50"/>
              <w:jc w:val="both"/>
            </w:pPr>
            <w:r>
              <w:rPr>
                <w:b/>
                <w:color w:val="EC1F24"/>
                <w:sz w:val="20"/>
              </w:rPr>
              <w:t xml:space="preserve">7.3% </w:t>
            </w:r>
          </w:p>
        </w:tc>
      </w:tr>
    </w:tbl>
    <w:p w:rsidR="00BA075E" w:rsidRPr="007D396A" w:rsidRDefault="00CC151C">
      <w:pPr>
        <w:pStyle w:val="Titre2"/>
        <w:ind w:left="19"/>
        <w:rPr>
          <w:lang w:val="fr-FR"/>
        </w:rPr>
      </w:pPr>
      <w:r w:rsidRPr="007D396A">
        <w:rPr>
          <w:lang w:val="fr-FR"/>
        </w:rPr>
        <w:t>SECTEUR SUD OUEST GRANDE TERRE MARIE-GALANTE</w:t>
      </w:r>
      <w:r w:rsidRPr="007D396A">
        <w:rPr>
          <w:rFonts w:ascii="Calibri" w:eastAsia="Calibri" w:hAnsi="Calibri" w:cs="Calibri"/>
          <w:b w:val="0"/>
          <w:sz w:val="22"/>
          <w:lang w:val="fr-FR"/>
        </w:rPr>
        <w:t xml:space="preserve"> </w:t>
      </w:r>
    </w:p>
    <w:tbl>
      <w:tblPr>
        <w:tblStyle w:val="TableGrid"/>
        <w:tblW w:w="10576" w:type="dxa"/>
        <w:tblInd w:w="-44" w:type="dxa"/>
        <w:tblCellMar>
          <w:top w:w="44" w:type="dxa"/>
          <w:left w:w="0" w:type="dxa"/>
          <w:bottom w:w="0" w:type="dxa"/>
          <w:right w:w="23" w:type="dxa"/>
        </w:tblCellMar>
        <w:tblLook w:val="04A0" w:firstRow="1" w:lastRow="0" w:firstColumn="1" w:lastColumn="0" w:noHBand="0" w:noVBand="1"/>
      </w:tblPr>
      <w:tblGrid>
        <w:gridCol w:w="1700"/>
        <w:gridCol w:w="1958"/>
        <w:gridCol w:w="1492"/>
        <w:gridCol w:w="1713"/>
        <w:gridCol w:w="981"/>
        <w:gridCol w:w="2160"/>
        <w:gridCol w:w="572"/>
      </w:tblGrid>
      <w:tr w:rsidR="00BA075E">
        <w:trPr>
          <w:trHeight w:val="498"/>
        </w:trPr>
        <w:tc>
          <w:tcPr>
            <w:tcW w:w="1700" w:type="dxa"/>
            <w:tcBorders>
              <w:top w:val="single" w:sz="4" w:space="0" w:color="F9BE8D"/>
              <w:left w:val="single" w:sz="4" w:space="0" w:color="F9BF8D"/>
              <w:bottom w:val="single" w:sz="4" w:space="0" w:color="F9BE8D"/>
              <w:right w:val="nil"/>
            </w:tcBorders>
            <w:shd w:val="clear" w:color="auto" w:fill="F79646"/>
            <w:vAlign w:val="center"/>
          </w:tcPr>
          <w:p w:rsidR="00BA075E" w:rsidRDefault="00CC151C">
            <w:pPr>
              <w:spacing w:after="0"/>
              <w:ind w:right="52"/>
              <w:jc w:val="center"/>
            </w:pPr>
            <w:r>
              <w:rPr>
                <w:b/>
                <w:color w:val="FFFFFF"/>
                <w:sz w:val="20"/>
              </w:rPr>
              <w:t xml:space="preserve">ÉGLISES </w:t>
            </w:r>
          </w:p>
        </w:tc>
        <w:tc>
          <w:tcPr>
            <w:tcW w:w="1958" w:type="dxa"/>
            <w:tcBorders>
              <w:top w:val="single" w:sz="4" w:space="0" w:color="F9BE8D"/>
              <w:left w:val="nil"/>
              <w:bottom w:val="single" w:sz="4" w:space="0" w:color="F9BE8D"/>
              <w:right w:val="nil"/>
            </w:tcBorders>
            <w:shd w:val="clear" w:color="auto" w:fill="F79646"/>
            <w:vAlign w:val="center"/>
          </w:tcPr>
          <w:p w:rsidR="00BA075E" w:rsidRDefault="00CC151C">
            <w:pPr>
              <w:spacing w:after="0"/>
            </w:pPr>
            <w:r>
              <w:rPr>
                <w:b/>
                <w:color w:val="FFFFFF"/>
                <w:sz w:val="20"/>
              </w:rPr>
              <w:t xml:space="preserve">NBRE DE MEMBRES </w:t>
            </w:r>
          </w:p>
        </w:tc>
        <w:tc>
          <w:tcPr>
            <w:tcW w:w="1492" w:type="dxa"/>
            <w:tcBorders>
              <w:top w:val="single" w:sz="4" w:space="0" w:color="F9BE8D"/>
              <w:left w:val="nil"/>
              <w:bottom w:val="single" w:sz="4" w:space="0" w:color="F9BE8D"/>
              <w:right w:val="nil"/>
            </w:tcBorders>
            <w:shd w:val="clear" w:color="auto" w:fill="F79646"/>
          </w:tcPr>
          <w:p w:rsidR="00BA075E" w:rsidRDefault="00CC151C">
            <w:pPr>
              <w:spacing w:after="0"/>
              <w:ind w:firstLine="290"/>
            </w:pPr>
            <w:r>
              <w:rPr>
                <w:b/>
                <w:color w:val="FFFFFF"/>
                <w:sz w:val="20"/>
              </w:rPr>
              <w:t xml:space="preserve">%  A ATTEINDRE </w:t>
            </w:r>
          </w:p>
        </w:tc>
        <w:tc>
          <w:tcPr>
            <w:tcW w:w="1713" w:type="dxa"/>
            <w:tcBorders>
              <w:top w:val="single" w:sz="4" w:space="0" w:color="F9BE8D"/>
              <w:left w:val="nil"/>
              <w:bottom w:val="single" w:sz="4" w:space="0" w:color="F9BE8D"/>
              <w:right w:val="nil"/>
            </w:tcBorders>
            <w:shd w:val="clear" w:color="auto" w:fill="F79646"/>
          </w:tcPr>
          <w:p w:rsidR="00BA075E" w:rsidRDefault="00CC151C">
            <w:pPr>
              <w:spacing w:after="0"/>
              <w:ind w:firstLine="365"/>
            </w:pPr>
            <w:r>
              <w:rPr>
                <w:b/>
                <w:color w:val="FFFFFF"/>
                <w:sz w:val="20"/>
              </w:rPr>
              <w:t xml:space="preserve">NBRE D’ADHÉRENTS </w:t>
            </w:r>
          </w:p>
        </w:tc>
        <w:tc>
          <w:tcPr>
            <w:tcW w:w="981" w:type="dxa"/>
            <w:tcBorders>
              <w:top w:val="single" w:sz="4" w:space="0" w:color="F9BE8D"/>
              <w:left w:val="nil"/>
              <w:bottom w:val="single" w:sz="4" w:space="0" w:color="F9BE8D"/>
              <w:right w:val="nil"/>
            </w:tcBorders>
            <w:shd w:val="clear" w:color="auto" w:fill="F79646"/>
            <w:vAlign w:val="center"/>
          </w:tcPr>
          <w:p w:rsidR="00BA075E" w:rsidRDefault="00CC151C">
            <w:pPr>
              <w:spacing w:after="0"/>
              <w:ind w:left="173"/>
            </w:pPr>
            <w:r>
              <w:rPr>
                <w:b/>
                <w:color w:val="FFFFFF"/>
              </w:rPr>
              <w:t xml:space="preserve">% </w:t>
            </w:r>
          </w:p>
        </w:tc>
        <w:tc>
          <w:tcPr>
            <w:tcW w:w="2160" w:type="dxa"/>
            <w:tcBorders>
              <w:top w:val="single" w:sz="4" w:space="0" w:color="F9BE8D"/>
              <w:left w:val="nil"/>
              <w:bottom w:val="single" w:sz="4" w:space="0" w:color="F9BE8D"/>
              <w:right w:val="nil"/>
            </w:tcBorders>
            <w:shd w:val="clear" w:color="auto" w:fill="F79646"/>
          </w:tcPr>
          <w:p w:rsidR="00BA075E" w:rsidRDefault="00CC151C">
            <w:pPr>
              <w:spacing w:after="0"/>
              <w:ind w:left="703" w:hanging="703"/>
            </w:pPr>
            <w:r>
              <w:rPr>
                <w:b/>
                <w:color w:val="FFFFFF"/>
                <w:sz w:val="20"/>
              </w:rPr>
              <w:t xml:space="preserve">NBRE D’ADHÉRENTS A JOUR </w:t>
            </w:r>
          </w:p>
        </w:tc>
        <w:tc>
          <w:tcPr>
            <w:tcW w:w="572" w:type="dxa"/>
            <w:tcBorders>
              <w:top w:val="single" w:sz="4" w:space="0" w:color="F9BE8D"/>
              <w:left w:val="nil"/>
              <w:bottom w:val="single" w:sz="4" w:space="0" w:color="F9BE8D"/>
              <w:right w:val="single" w:sz="4" w:space="0" w:color="F9BF8D"/>
            </w:tcBorders>
            <w:shd w:val="clear" w:color="auto" w:fill="F79646"/>
            <w:vAlign w:val="center"/>
          </w:tcPr>
          <w:p w:rsidR="00BA075E" w:rsidRDefault="00CC151C">
            <w:pPr>
              <w:spacing w:after="0"/>
              <w:ind w:left="115"/>
            </w:pPr>
            <w:r>
              <w:rPr>
                <w:b/>
                <w:color w:val="FFFFFF"/>
              </w:rPr>
              <w:t xml:space="preserve">%2 </w:t>
            </w:r>
          </w:p>
        </w:tc>
      </w:tr>
      <w:tr w:rsidR="00BA075E">
        <w:trPr>
          <w:trHeight w:val="349"/>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145"/>
            </w:pPr>
            <w:r>
              <w:rPr>
                <w:b/>
                <w:color w:val="231F20"/>
                <w:sz w:val="20"/>
              </w:rPr>
              <w:t xml:space="preserve">ASSINISSEMENT </w:t>
            </w:r>
          </w:p>
        </w:tc>
        <w:tc>
          <w:tcPr>
            <w:tcW w:w="1958" w:type="dxa"/>
            <w:tcBorders>
              <w:top w:val="single" w:sz="4" w:space="0" w:color="F9BE8D"/>
              <w:left w:val="nil"/>
              <w:bottom w:val="single" w:sz="4" w:space="0" w:color="F9BE8D"/>
              <w:right w:val="nil"/>
            </w:tcBorders>
            <w:shd w:val="clear" w:color="auto" w:fill="FDE9D8"/>
          </w:tcPr>
          <w:p w:rsidR="00BA075E" w:rsidRDefault="00CC151C">
            <w:pPr>
              <w:spacing w:after="0"/>
              <w:ind w:left="662"/>
            </w:pPr>
            <w:r>
              <w:rPr>
                <w:b/>
                <w:color w:val="231F20"/>
                <w:sz w:val="20"/>
              </w:rPr>
              <w:t xml:space="preserve">168 </w:t>
            </w:r>
          </w:p>
        </w:tc>
        <w:tc>
          <w:tcPr>
            <w:tcW w:w="1492"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27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79"/>
            </w:pPr>
            <w:r>
              <w:rPr>
                <w:b/>
                <w:color w:val="EC1F24"/>
                <w:sz w:val="20"/>
              </w:rPr>
              <w:t xml:space="preserve">16%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3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7"/>
            </w:pPr>
            <w:r>
              <w:rPr>
                <w:b/>
                <w:color w:val="EC1F24"/>
                <w:sz w:val="20"/>
              </w:rPr>
              <w:t xml:space="preserve">11% </w:t>
            </w:r>
          </w:p>
        </w:tc>
      </w:tr>
      <w:tr w:rsidR="00BA075E">
        <w:trPr>
          <w:trHeight w:val="351"/>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0"/>
              <w:jc w:val="center"/>
            </w:pPr>
            <w:r>
              <w:rPr>
                <w:b/>
                <w:color w:val="231F20"/>
                <w:sz w:val="20"/>
              </w:rPr>
              <w:t xml:space="preserve">BOISSARD </w:t>
            </w:r>
          </w:p>
        </w:tc>
        <w:tc>
          <w:tcPr>
            <w:tcW w:w="1958" w:type="dxa"/>
            <w:tcBorders>
              <w:top w:val="single" w:sz="4" w:space="0" w:color="F9BE8D"/>
              <w:left w:val="nil"/>
              <w:bottom w:val="single" w:sz="4" w:space="0" w:color="F9BE8D"/>
              <w:right w:val="nil"/>
            </w:tcBorders>
          </w:tcPr>
          <w:p w:rsidR="00BA075E" w:rsidRDefault="00CC151C">
            <w:pPr>
              <w:spacing w:after="0"/>
              <w:ind w:left="662"/>
            </w:pPr>
            <w:r>
              <w:rPr>
                <w:b/>
                <w:color w:val="231F20"/>
                <w:sz w:val="20"/>
              </w:rPr>
              <w:t xml:space="preserve">511 </w:t>
            </w:r>
          </w:p>
        </w:tc>
        <w:tc>
          <w:tcPr>
            <w:tcW w:w="1492"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60 </w:t>
            </w:r>
          </w:p>
        </w:tc>
        <w:tc>
          <w:tcPr>
            <w:tcW w:w="981" w:type="dxa"/>
            <w:tcBorders>
              <w:top w:val="single" w:sz="4" w:space="0" w:color="F9BE8D"/>
              <w:left w:val="nil"/>
              <w:bottom w:val="single" w:sz="4" w:space="0" w:color="F9BE8D"/>
              <w:right w:val="nil"/>
            </w:tcBorders>
          </w:tcPr>
          <w:p w:rsidR="00BA075E" w:rsidRDefault="00CC151C">
            <w:pPr>
              <w:spacing w:after="0"/>
            </w:pPr>
            <w:r>
              <w:rPr>
                <w:b/>
                <w:color w:val="EC1F24"/>
                <w:sz w:val="20"/>
              </w:rPr>
              <w:t xml:space="preserve">11.7% </w:t>
            </w:r>
          </w:p>
        </w:tc>
        <w:tc>
          <w:tcPr>
            <w:tcW w:w="2160" w:type="dxa"/>
            <w:tcBorders>
              <w:top w:val="single" w:sz="4" w:space="0" w:color="F9BE8D"/>
              <w:left w:val="nil"/>
              <w:bottom w:val="single" w:sz="4" w:space="0" w:color="F9BE8D"/>
              <w:right w:val="nil"/>
            </w:tcBorders>
          </w:tcPr>
          <w:p w:rsidR="00BA075E" w:rsidRDefault="00CC151C">
            <w:pPr>
              <w:spacing w:after="0"/>
              <w:ind w:left="823"/>
            </w:pPr>
            <w:r>
              <w:rPr>
                <w:b/>
                <w:color w:val="231F20"/>
                <w:sz w:val="20"/>
              </w:rPr>
              <w:t xml:space="preserve">22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jc w:val="both"/>
            </w:pPr>
            <w:r>
              <w:rPr>
                <w:b/>
                <w:color w:val="EC1F24"/>
                <w:sz w:val="20"/>
              </w:rPr>
              <w:t xml:space="preserve">36.6% </w:t>
            </w:r>
          </w:p>
        </w:tc>
      </w:tr>
      <w:tr w:rsidR="00BA075E">
        <w:trPr>
          <w:trHeight w:val="347"/>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3"/>
              <w:jc w:val="center"/>
            </w:pPr>
            <w:r>
              <w:rPr>
                <w:b/>
                <w:color w:val="231F20"/>
                <w:sz w:val="20"/>
              </w:rPr>
              <w:t xml:space="preserve">BOISVIN </w:t>
            </w:r>
          </w:p>
        </w:tc>
        <w:tc>
          <w:tcPr>
            <w:tcW w:w="1958" w:type="dxa"/>
            <w:tcBorders>
              <w:top w:val="single" w:sz="4" w:space="0" w:color="F9BE8D"/>
              <w:left w:val="nil"/>
              <w:bottom w:val="single" w:sz="4" w:space="0" w:color="F9BE8D"/>
              <w:right w:val="nil"/>
            </w:tcBorders>
            <w:shd w:val="clear" w:color="auto" w:fill="FDE9D8"/>
          </w:tcPr>
          <w:p w:rsidR="00BA075E" w:rsidRDefault="00CC151C">
            <w:pPr>
              <w:spacing w:after="0"/>
              <w:ind w:left="715"/>
            </w:pPr>
            <w:r>
              <w:rPr>
                <w:b/>
                <w:color w:val="231F20"/>
                <w:sz w:val="20"/>
              </w:rPr>
              <w:t xml:space="preserve">71 </w:t>
            </w:r>
          </w:p>
        </w:tc>
        <w:tc>
          <w:tcPr>
            <w:tcW w:w="1492"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13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79"/>
            </w:pPr>
            <w:r>
              <w:rPr>
                <w:b/>
                <w:color w:val="EC1F24"/>
                <w:sz w:val="20"/>
              </w:rPr>
              <w:t xml:space="preserve">18%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2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jc w:val="both"/>
            </w:pPr>
            <w:r>
              <w:rPr>
                <w:b/>
                <w:color w:val="EC1F24"/>
                <w:sz w:val="20"/>
              </w:rPr>
              <w:t xml:space="preserve">15.3% </w:t>
            </w:r>
          </w:p>
        </w:tc>
      </w:tr>
      <w:tr w:rsidR="00BA075E">
        <w:trPr>
          <w:trHeight w:val="353"/>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3"/>
              <w:jc w:val="center"/>
            </w:pPr>
            <w:r>
              <w:rPr>
                <w:b/>
                <w:color w:val="231F20"/>
                <w:sz w:val="20"/>
              </w:rPr>
              <w:t xml:space="preserve">CHAUVEL </w:t>
            </w:r>
          </w:p>
        </w:tc>
        <w:tc>
          <w:tcPr>
            <w:tcW w:w="1958" w:type="dxa"/>
            <w:tcBorders>
              <w:top w:val="single" w:sz="4" w:space="0" w:color="F9BE8D"/>
              <w:left w:val="nil"/>
              <w:bottom w:val="single" w:sz="4" w:space="0" w:color="F9BE8D"/>
              <w:right w:val="nil"/>
            </w:tcBorders>
          </w:tcPr>
          <w:p w:rsidR="00BA075E" w:rsidRDefault="00CC151C">
            <w:pPr>
              <w:spacing w:after="0"/>
              <w:ind w:left="662"/>
            </w:pPr>
            <w:r>
              <w:rPr>
                <w:b/>
                <w:color w:val="231F20"/>
                <w:sz w:val="20"/>
              </w:rPr>
              <w:t xml:space="preserve">448 </w:t>
            </w:r>
          </w:p>
        </w:tc>
        <w:tc>
          <w:tcPr>
            <w:tcW w:w="1492"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56 </w:t>
            </w:r>
          </w:p>
        </w:tc>
        <w:tc>
          <w:tcPr>
            <w:tcW w:w="981" w:type="dxa"/>
            <w:tcBorders>
              <w:top w:val="single" w:sz="4" w:space="0" w:color="F9BE8D"/>
              <w:left w:val="nil"/>
              <w:bottom w:val="single" w:sz="4" w:space="0" w:color="F9BE8D"/>
              <w:right w:val="nil"/>
            </w:tcBorders>
          </w:tcPr>
          <w:p w:rsidR="00BA075E" w:rsidRDefault="00CC151C">
            <w:pPr>
              <w:spacing w:after="0"/>
            </w:pPr>
            <w:r>
              <w:rPr>
                <w:b/>
                <w:color w:val="EC1F24"/>
                <w:sz w:val="20"/>
              </w:rPr>
              <w:t xml:space="preserve">12.5%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8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77"/>
            </w:pPr>
            <w:r>
              <w:rPr>
                <w:b/>
                <w:color w:val="EC1F24"/>
                <w:sz w:val="20"/>
              </w:rPr>
              <w:t xml:space="preserve">14% </w:t>
            </w:r>
          </w:p>
        </w:tc>
      </w:tr>
      <w:tr w:rsidR="00BA075E">
        <w:trPr>
          <w:trHeight w:val="348"/>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0"/>
              <w:jc w:val="center"/>
            </w:pPr>
            <w:r>
              <w:rPr>
                <w:b/>
                <w:color w:val="231F20"/>
                <w:sz w:val="20"/>
              </w:rPr>
              <w:t xml:space="preserve">DOTHEMARE </w:t>
            </w:r>
          </w:p>
        </w:tc>
        <w:tc>
          <w:tcPr>
            <w:tcW w:w="1958" w:type="dxa"/>
            <w:tcBorders>
              <w:top w:val="single" w:sz="4" w:space="0" w:color="F9BE8D"/>
              <w:left w:val="nil"/>
              <w:bottom w:val="single" w:sz="4" w:space="0" w:color="F9BE8D"/>
              <w:right w:val="nil"/>
            </w:tcBorders>
            <w:shd w:val="clear" w:color="auto" w:fill="FDE9D8"/>
          </w:tcPr>
          <w:p w:rsidR="00BA075E" w:rsidRDefault="00CC151C">
            <w:pPr>
              <w:spacing w:after="0"/>
              <w:ind w:left="662"/>
            </w:pPr>
            <w:r>
              <w:rPr>
                <w:b/>
                <w:color w:val="231F20"/>
                <w:sz w:val="20"/>
              </w:rPr>
              <w:t xml:space="preserve">468 </w:t>
            </w:r>
          </w:p>
        </w:tc>
        <w:tc>
          <w:tcPr>
            <w:tcW w:w="1492"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38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130"/>
            </w:pPr>
            <w:r>
              <w:rPr>
                <w:b/>
                <w:color w:val="EC1F24"/>
                <w:sz w:val="20"/>
              </w:rPr>
              <w:t xml:space="preserve">8%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23"/>
            </w:pPr>
            <w:r>
              <w:rPr>
                <w:b/>
                <w:color w:val="231F20"/>
                <w:sz w:val="20"/>
              </w:rPr>
              <w:t xml:space="preserve">16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7"/>
            </w:pPr>
            <w:r>
              <w:rPr>
                <w:b/>
                <w:color w:val="EC1F24"/>
                <w:sz w:val="20"/>
              </w:rPr>
              <w:t xml:space="preserve">42% </w:t>
            </w:r>
          </w:p>
        </w:tc>
      </w:tr>
      <w:tr w:rsidR="00BA075E">
        <w:trPr>
          <w:trHeight w:val="353"/>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2"/>
              <w:jc w:val="center"/>
            </w:pPr>
            <w:r>
              <w:rPr>
                <w:b/>
                <w:color w:val="231F20"/>
                <w:sz w:val="20"/>
              </w:rPr>
              <w:t xml:space="preserve">DOUBS </w:t>
            </w:r>
          </w:p>
        </w:tc>
        <w:tc>
          <w:tcPr>
            <w:tcW w:w="1958" w:type="dxa"/>
            <w:tcBorders>
              <w:top w:val="single" w:sz="4" w:space="0" w:color="F9BE8D"/>
              <w:left w:val="nil"/>
              <w:bottom w:val="single" w:sz="4" w:space="0" w:color="F9BE8D"/>
              <w:right w:val="nil"/>
            </w:tcBorders>
          </w:tcPr>
          <w:p w:rsidR="00BA075E" w:rsidRDefault="00CC151C">
            <w:pPr>
              <w:spacing w:after="0"/>
              <w:ind w:left="715"/>
            </w:pPr>
            <w:r>
              <w:rPr>
                <w:b/>
                <w:color w:val="231F20"/>
                <w:sz w:val="20"/>
              </w:rPr>
              <w:t xml:space="preserve">84 </w:t>
            </w:r>
          </w:p>
        </w:tc>
        <w:tc>
          <w:tcPr>
            <w:tcW w:w="1492"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12 </w:t>
            </w:r>
          </w:p>
        </w:tc>
        <w:tc>
          <w:tcPr>
            <w:tcW w:w="981" w:type="dxa"/>
            <w:tcBorders>
              <w:top w:val="single" w:sz="4" w:space="0" w:color="F9BE8D"/>
              <w:left w:val="nil"/>
              <w:bottom w:val="single" w:sz="4" w:space="0" w:color="F9BE8D"/>
              <w:right w:val="nil"/>
            </w:tcBorders>
          </w:tcPr>
          <w:p w:rsidR="00BA075E" w:rsidRDefault="00CC151C">
            <w:pPr>
              <w:spacing w:after="0"/>
              <w:ind w:left="79"/>
            </w:pPr>
            <w:r>
              <w:rPr>
                <w:b/>
                <w:color w:val="EC1F24"/>
                <w:sz w:val="20"/>
              </w:rPr>
              <w:t xml:space="preserve">14%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4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77"/>
            </w:pPr>
            <w:r>
              <w:rPr>
                <w:b/>
                <w:color w:val="EC1F24"/>
                <w:sz w:val="20"/>
              </w:rPr>
              <w:t xml:space="preserve">33% </w:t>
            </w:r>
          </w:p>
        </w:tc>
      </w:tr>
      <w:tr w:rsidR="00BA075E">
        <w:trPr>
          <w:trHeight w:val="348"/>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1"/>
              <w:jc w:val="center"/>
            </w:pPr>
            <w:r>
              <w:rPr>
                <w:b/>
                <w:color w:val="231F20"/>
                <w:sz w:val="20"/>
              </w:rPr>
              <w:t xml:space="preserve">DUGAZON </w:t>
            </w:r>
          </w:p>
        </w:tc>
        <w:tc>
          <w:tcPr>
            <w:tcW w:w="1958" w:type="dxa"/>
            <w:tcBorders>
              <w:top w:val="single" w:sz="4" w:space="0" w:color="F9BE8D"/>
              <w:left w:val="nil"/>
              <w:bottom w:val="single" w:sz="4" w:space="0" w:color="F9BE8D"/>
              <w:right w:val="nil"/>
            </w:tcBorders>
            <w:shd w:val="clear" w:color="auto" w:fill="FDE9D8"/>
          </w:tcPr>
          <w:p w:rsidR="00BA075E" w:rsidRDefault="00CC151C">
            <w:pPr>
              <w:spacing w:after="0"/>
              <w:ind w:left="662"/>
            </w:pPr>
            <w:r>
              <w:rPr>
                <w:b/>
                <w:color w:val="231F20"/>
                <w:sz w:val="20"/>
              </w:rPr>
              <w:t xml:space="preserve">120 </w:t>
            </w:r>
          </w:p>
        </w:tc>
        <w:tc>
          <w:tcPr>
            <w:tcW w:w="1492"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15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79"/>
            </w:pPr>
            <w:r>
              <w:rPr>
                <w:b/>
                <w:color w:val="EC1F24"/>
                <w:sz w:val="20"/>
              </w:rPr>
              <w:t xml:space="preserve">12%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50"/>
              <w:jc w:val="both"/>
            </w:pPr>
            <w:r>
              <w:rPr>
                <w:b/>
                <w:color w:val="EC1F24"/>
                <w:sz w:val="20"/>
              </w:rPr>
              <w:t xml:space="preserve">6.6% </w:t>
            </w:r>
          </w:p>
        </w:tc>
      </w:tr>
      <w:tr w:rsidR="00BA075E">
        <w:trPr>
          <w:trHeight w:val="351"/>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2"/>
              <w:jc w:val="center"/>
            </w:pPr>
            <w:r>
              <w:rPr>
                <w:b/>
                <w:color w:val="231F20"/>
                <w:sz w:val="20"/>
              </w:rPr>
              <w:t xml:space="preserve">RAIZET </w:t>
            </w:r>
          </w:p>
        </w:tc>
        <w:tc>
          <w:tcPr>
            <w:tcW w:w="1958" w:type="dxa"/>
            <w:tcBorders>
              <w:top w:val="single" w:sz="4" w:space="0" w:color="F9BE8D"/>
              <w:left w:val="nil"/>
              <w:bottom w:val="single" w:sz="4" w:space="0" w:color="F9BE8D"/>
              <w:right w:val="nil"/>
            </w:tcBorders>
          </w:tcPr>
          <w:p w:rsidR="00BA075E" w:rsidRDefault="00CC151C">
            <w:pPr>
              <w:spacing w:after="0"/>
              <w:ind w:left="662"/>
            </w:pPr>
            <w:r>
              <w:rPr>
                <w:b/>
                <w:color w:val="231F20"/>
                <w:sz w:val="20"/>
              </w:rPr>
              <w:t xml:space="preserve">229 </w:t>
            </w:r>
          </w:p>
        </w:tc>
        <w:tc>
          <w:tcPr>
            <w:tcW w:w="1492"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46 </w:t>
            </w:r>
          </w:p>
        </w:tc>
        <w:tc>
          <w:tcPr>
            <w:tcW w:w="981" w:type="dxa"/>
            <w:tcBorders>
              <w:top w:val="single" w:sz="4" w:space="0" w:color="F9BE8D"/>
              <w:left w:val="nil"/>
              <w:bottom w:val="single" w:sz="4" w:space="0" w:color="F9BE8D"/>
              <w:right w:val="nil"/>
            </w:tcBorders>
          </w:tcPr>
          <w:p w:rsidR="00BA075E" w:rsidRDefault="00CC151C">
            <w:pPr>
              <w:spacing w:after="0"/>
              <w:ind w:left="79"/>
            </w:pPr>
            <w:r>
              <w:rPr>
                <w:b/>
                <w:color w:val="EC1F24"/>
                <w:sz w:val="20"/>
              </w:rPr>
              <w:t xml:space="preserve">20% </w:t>
            </w:r>
          </w:p>
        </w:tc>
        <w:tc>
          <w:tcPr>
            <w:tcW w:w="2160" w:type="dxa"/>
            <w:tcBorders>
              <w:top w:val="single" w:sz="4" w:space="0" w:color="F9BE8D"/>
              <w:left w:val="nil"/>
              <w:bottom w:val="single" w:sz="4" w:space="0" w:color="F9BE8D"/>
              <w:right w:val="nil"/>
            </w:tcBorders>
          </w:tcPr>
          <w:p w:rsidR="00BA075E" w:rsidRDefault="00CC151C">
            <w:pPr>
              <w:spacing w:after="0"/>
              <w:ind w:left="823"/>
            </w:pPr>
            <w:r>
              <w:rPr>
                <w:b/>
                <w:color w:val="231F20"/>
                <w:sz w:val="20"/>
              </w:rPr>
              <w:t xml:space="preserve">21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jc w:val="both"/>
            </w:pPr>
            <w:r>
              <w:rPr>
                <w:b/>
                <w:color w:val="EC1F24"/>
                <w:sz w:val="20"/>
              </w:rPr>
              <w:t xml:space="preserve">45.6% </w:t>
            </w:r>
          </w:p>
        </w:tc>
      </w:tr>
      <w:tr w:rsidR="00BA075E">
        <w:trPr>
          <w:trHeight w:val="347"/>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68"/>
            </w:pPr>
            <w:r>
              <w:rPr>
                <w:b/>
                <w:color w:val="231F20"/>
                <w:sz w:val="20"/>
              </w:rPr>
              <w:t xml:space="preserve">CAPESTERRE  M.G </w:t>
            </w:r>
          </w:p>
        </w:tc>
        <w:tc>
          <w:tcPr>
            <w:tcW w:w="1958" w:type="dxa"/>
            <w:tcBorders>
              <w:top w:val="single" w:sz="4" w:space="0" w:color="F9BE8D"/>
              <w:left w:val="nil"/>
              <w:bottom w:val="single" w:sz="4" w:space="0" w:color="F9BE8D"/>
              <w:right w:val="nil"/>
            </w:tcBorders>
            <w:shd w:val="clear" w:color="auto" w:fill="FDE9D8"/>
          </w:tcPr>
          <w:p w:rsidR="00BA075E" w:rsidRDefault="00CC151C">
            <w:pPr>
              <w:spacing w:after="0"/>
              <w:ind w:left="715"/>
            </w:pPr>
            <w:r>
              <w:rPr>
                <w:b/>
                <w:color w:val="231F20"/>
                <w:sz w:val="20"/>
              </w:rPr>
              <w:t xml:space="preserve">85 </w:t>
            </w:r>
          </w:p>
        </w:tc>
        <w:tc>
          <w:tcPr>
            <w:tcW w:w="1492"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542"/>
            </w:pPr>
            <w:r>
              <w:rPr>
                <w:b/>
                <w:color w:val="231F20"/>
                <w:sz w:val="20"/>
              </w:rPr>
              <w:t xml:space="preserve">7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130"/>
            </w:pPr>
            <w:r>
              <w:rPr>
                <w:b/>
                <w:color w:val="EC1F24"/>
                <w:sz w:val="20"/>
              </w:rPr>
              <w:t xml:space="preserve">8%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127"/>
            </w:pPr>
            <w:r>
              <w:rPr>
                <w:b/>
                <w:color w:val="EC1F24"/>
                <w:sz w:val="20"/>
              </w:rPr>
              <w:t xml:space="preserve">0% </w:t>
            </w:r>
          </w:p>
        </w:tc>
      </w:tr>
      <w:tr w:rsidR="00BA075E">
        <w:trPr>
          <w:trHeight w:val="353"/>
        </w:trPr>
        <w:tc>
          <w:tcPr>
            <w:tcW w:w="1700" w:type="dxa"/>
            <w:tcBorders>
              <w:top w:val="single" w:sz="4" w:space="0" w:color="F9BE8D"/>
              <w:left w:val="single" w:sz="4" w:space="0" w:color="F9BF8D"/>
              <w:bottom w:val="single" w:sz="4" w:space="0" w:color="F9BE8D"/>
              <w:right w:val="nil"/>
            </w:tcBorders>
          </w:tcPr>
          <w:p w:rsidR="00BA075E" w:rsidRDefault="00CC151C">
            <w:pPr>
              <w:spacing w:after="0"/>
              <w:ind w:left="164"/>
            </w:pPr>
            <w:r>
              <w:rPr>
                <w:b/>
                <w:color w:val="231F20"/>
                <w:sz w:val="20"/>
              </w:rPr>
              <w:t xml:space="preserve">GRANG-BOURG </w:t>
            </w:r>
          </w:p>
        </w:tc>
        <w:tc>
          <w:tcPr>
            <w:tcW w:w="1958" w:type="dxa"/>
            <w:tcBorders>
              <w:top w:val="single" w:sz="4" w:space="0" w:color="F9BE8D"/>
              <w:left w:val="nil"/>
              <w:bottom w:val="single" w:sz="4" w:space="0" w:color="F9BE8D"/>
              <w:right w:val="nil"/>
            </w:tcBorders>
          </w:tcPr>
          <w:p w:rsidR="00BA075E" w:rsidRDefault="00CC151C">
            <w:pPr>
              <w:spacing w:after="0"/>
              <w:ind w:left="662"/>
            </w:pPr>
            <w:r>
              <w:rPr>
                <w:b/>
                <w:color w:val="231F20"/>
                <w:sz w:val="20"/>
              </w:rPr>
              <w:t xml:space="preserve">161 </w:t>
            </w:r>
          </w:p>
        </w:tc>
        <w:tc>
          <w:tcPr>
            <w:tcW w:w="1492"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39 </w:t>
            </w:r>
          </w:p>
        </w:tc>
        <w:tc>
          <w:tcPr>
            <w:tcW w:w="981" w:type="dxa"/>
            <w:tcBorders>
              <w:top w:val="single" w:sz="4" w:space="0" w:color="F9BE8D"/>
              <w:left w:val="nil"/>
              <w:bottom w:val="single" w:sz="4" w:space="0" w:color="F9BE8D"/>
              <w:right w:val="nil"/>
            </w:tcBorders>
          </w:tcPr>
          <w:p w:rsidR="00BA075E" w:rsidRDefault="00CC151C">
            <w:pPr>
              <w:spacing w:after="0"/>
              <w:ind w:left="79"/>
            </w:pPr>
            <w:r>
              <w:rPr>
                <w:b/>
                <w:color w:val="EC1F24"/>
                <w:sz w:val="20"/>
              </w:rPr>
              <w:t xml:space="preserve">24%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50"/>
              <w:jc w:val="both"/>
            </w:pPr>
            <w:r>
              <w:rPr>
                <w:b/>
                <w:color w:val="EC1F24"/>
                <w:sz w:val="20"/>
              </w:rPr>
              <w:t xml:space="preserve">2.5% </w:t>
            </w:r>
          </w:p>
        </w:tc>
      </w:tr>
      <w:tr w:rsidR="00BA075E">
        <w:trPr>
          <w:trHeight w:val="348"/>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1"/>
              <w:jc w:val="center"/>
            </w:pPr>
            <w:r>
              <w:rPr>
                <w:b/>
                <w:color w:val="231F20"/>
                <w:sz w:val="20"/>
              </w:rPr>
              <w:t xml:space="preserve">SAINT-LOUIS </w:t>
            </w:r>
          </w:p>
        </w:tc>
        <w:tc>
          <w:tcPr>
            <w:tcW w:w="1958" w:type="dxa"/>
            <w:tcBorders>
              <w:top w:val="single" w:sz="4" w:space="0" w:color="F9BE8D"/>
              <w:left w:val="nil"/>
              <w:bottom w:val="single" w:sz="4" w:space="0" w:color="F9BE8D"/>
              <w:right w:val="nil"/>
            </w:tcBorders>
            <w:shd w:val="clear" w:color="auto" w:fill="FDE9D8"/>
          </w:tcPr>
          <w:p w:rsidR="00BA075E" w:rsidRDefault="00CC151C">
            <w:pPr>
              <w:spacing w:after="0"/>
              <w:ind w:left="662"/>
            </w:pPr>
            <w:r>
              <w:rPr>
                <w:b/>
                <w:color w:val="231F20"/>
                <w:sz w:val="20"/>
              </w:rPr>
              <w:t xml:space="preserve">111 </w:t>
            </w:r>
          </w:p>
        </w:tc>
        <w:tc>
          <w:tcPr>
            <w:tcW w:w="1492"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24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pPr>
            <w:r>
              <w:rPr>
                <w:b/>
                <w:color w:val="EC1F24"/>
                <w:sz w:val="20"/>
              </w:rPr>
              <w:t xml:space="preserve">21.6%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23"/>
            </w:pPr>
            <w:r>
              <w:rPr>
                <w:b/>
                <w:color w:val="231F20"/>
                <w:sz w:val="20"/>
              </w:rPr>
              <w:t xml:space="preserve">15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jc w:val="both"/>
            </w:pPr>
            <w:r>
              <w:rPr>
                <w:b/>
                <w:color w:val="EC1F24"/>
                <w:sz w:val="20"/>
              </w:rPr>
              <w:t xml:space="preserve">62.5% </w:t>
            </w:r>
          </w:p>
        </w:tc>
      </w:tr>
      <w:tr w:rsidR="00BA075E">
        <w:trPr>
          <w:trHeight w:val="353"/>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3"/>
              <w:jc w:val="center"/>
            </w:pPr>
            <w:r>
              <w:rPr>
                <w:b/>
                <w:color w:val="231F20"/>
                <w:sz w:val="20"/>
              </w:rPr>
              <w:t xml:space="preserve">GOSIER </w:t>
            </w:r>
          </w:p>
        </w:tc>
        <w:tc>
          <w:tcPr>
            <w:tcW w:w="1958" w:type="dxa"/>
            <w:tcBorders>
              <w:top w:val="single" w:sz="4" w:space="0" w:color="F9BE8D"/>
              <w:left w:val="nil"/>
              <w:bottom w:val="single" w:sz="4" w:space="0" w:color="F9BE8D"/>
              <w:right w:val="nil"/>
            </w:tcBorders>
          </w:tcPr>
          <w:p w:rsidR="00BA075E" w:rsidRDefault="00CC151C">
            <w:pPr>
              <w:spacing w:after="0"/>
              <w:ind w:left="662"/>
            </w:pPr>
            <w:r>
              <w:rPr>
                <w:b/>
                <w:color w:val="231F20"/>
                <w:sz w:val="20"/>
              </w:rPr>
              <w:t xml:space="preserve">112 </w:t>
            </w:r>
          </w:p>
        </w:tc>
        <w:tc>
          <w:tcPr>
            <w:tcW w:w="1492"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542"/>
            </w:pPr>
            <w:r>
              <w:rPr>
                <w:b/>
                <w:color w:val="231F20"/>
                <w:sz w:val="20"/>
              </w:rPr>
              <w:t xml:space="preserve">6 </w:t>
            </w:r>
          </w:p>
        </w:tc>
        <w:tc>
          <w:tcPr>
            <w:tcW w:w="981" w:type="dxa"/>
            <w:tcBorders>
              <w:top w:val="single" w:sz="4" w:space="0" w:color="F9BE8D"/>
              <w:left w:val="nil"/>
              <w:bottom w:val="single" w:sz="4" w:space="0" w:color="F9BE8D"/>
              <w:right w:val="nil"/>
            </w:tcBorders>
          </w:tcPr>
          <w:p w:rsidR="00BA075E" w:rsidRDefault="00CC151C">
            <w:pPr>
              <w:spacing w:after="0"/>
              <w:ind w:left="53"/>
            </w:pPr>
            <w:r>
              <w:rPr>
                <w:b/>
                <w:color w:val="EC1F24"/>
                <w:sz w:val="20"/>
              </w:rPr>
              <w:t xml:space="preserve">5.3%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jc w:val="both"/>
            </w:pPr>
            <w:r>
              <w:rPr>
                <w:b/>
                <w:color w:val="EC1F24"/>
                <w:sz w:val="20"/>
              </w:rPr>
              <w:t xml:space="preserve">16.6% </w:t>
            </w:r>
          </w:p>
        </w:tc>
      </w:tr>
      <w:tr w:rsidR="00BA075E">
        <w:trPr>
          <w:trHeight w:val="348"/>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1"/>
              <w:jc w:val="center"/>
            </w:pPr>
            <w:r>
              <w:rPr>
                <w:b/>
                <w:color w:val="231F20"/>
                <w:sz w:val="20"/>
              </w:rPr>
              <w:t xml:space="preserve">COCOYER </w:t>
            </w:r>
          </w:p>
        </w:tc>
        <w:tc>
          <w:tcPr>
            <w:tcW w:w="1958" w:type="dxa"/>
            <w:tcBorders>
              <w:top w:val="single" w:sz="4" w:space="0" w:color="F9BE8D"/>
              <w:left w:val="nil"/>
              <w:bottom w:val="single" w:sz="4" w:space="0" w:color="F9BE8D"/>
              <w:right w:val="nil"/>
            </w:tcBorders>
            <w:shd w:val="clear" w:color="auto" w:fill="FDE9D8"/>
          </w:tcPr>
          <w:p w:rsidR="00BA075E" w:rsidRDefault="00CC151C">
            <w:pPr>
              <w:spacing w:after="0"/>
              <w:ind w:left="662"/>
            </w:pPr>
            <w:r>
              <w:rPr>
                <w:b/>
                <w:color w:val="231F20"/>
                <w:sz w:val="20"/>
              </w:rPr>
              <w:t xml:space="preserve">179 </w:t>
            </w:r>
          </w:p>
        </w:tc>
        <w:tc>
          <w:tcPr>
            <w:tcW w:w="1492"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27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79"/>
            </w:pPr>
            <w:r>
              <w:rPr>
                <w:b/>
                <w:color w:val="EC1F24"/>
                <w:sz w:val="20"/>
              </w:rPr>
              <w:t xml:space="preserve">15%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3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7"/>
            </w:pPr>
            <w:r>
              <w:rPr>
                <w:b/>
                <w:color w:val="EC1F24"/>
                <w:sz w:val="20"/>
              </w:rPr>
              <w:t xml:space="preserve">11% </w:t>
            </w:r>
          </w:p>
        </w:tc>
      </w:tr>
      <w:tr w:rsidR="00BA075E">
        <w:trPr>
          <w:trHeight w:val="351"/>
        </w:trPr>
        <w:tc>
          <w:tcPr>
            <w:tcW w:w="1700" w:type="dxa"/>
            <w:tcBorders>
              <w:top w:val="single" w:sz="4" w:space="0" w:color="F9BE8D"/>
              <w:left w:val="single" w:sz="4" w:space="0" w:color="F9BF8D"/>
              <w:bottom w:val="single" w:sz="4" w:space="0" w:color="F9BE8D"/>
              <w:right w:val="nil"/>
            </w:tcBorders>
          </w:tcPr>
          <w:p w:rsidR="00BA075E" w:rsidRDefault="00CC151C">
            <w:pPr>
              <w:spacing w:after="0"/>
              <w:ind w:right="50"/>
              <w:jc w:val="center"/>
            </w:pPr>
            <w:r>
              <w:rPr>
                <w:b/>
                <w:color w:val="231F20"/>
                <w:sz w:val="20"/>
              </w:rPr>
              <w:t xml:space="preserve">LABROUSSE </w:t>
            </w:r>
          </w:p>
        </w:tc>
        <w:tc>
          <w:tcPr>
            <w:tcW w:w="1958" w:type="dxa"/>
            <w:tcBorders>
              <w:top w:val="single" w:sz="4" w:space="0" w:color="F9BE8D"/>
              <w:left w:val="nil"/>
              <w:bottom w:val="single" w:sz="4" w:space="0" w:color="F9BE8D"/>
              <w:right w:val="nil"/>
            </w:tcBorders>
          </w:tcPr>
          <w:p w:rsidR="00BA075E" w:rsidRDefault="00CC151C">
            <w:pPr>
              <w:spacing w:after="0"/>
              <w:ind w:left="662"/>
            </w:pPr>
            <w:r>
              <w:rPr>
                <w:b/>
                <w:color w:val="231F20"/>
                <w:sz w:val="20"/>
              </w:rPr>
              <w:t xml:space="preserve">110 </w:t>
            </w:r>
          </w:p>
        </w:tc>
        <w:tc>
          <w:tcPr>
            <w:tcW w:w="1492"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18 </w:t>
            </w:r>
          </w:p>
        </w:tc>
        <w:tc>
          <w:tcPr>
            <w:tcW w:w="981" w:type="dxa"/>
            <w:tcBorders>
              <w:top w:val="single" w:sz="4" w:space="0" w:color="F9BE8D"/>
              <w:left w:val="nil"/>
              <w:bottom w:val="single" w:sz="4" w:space="0" w:color="F9BE8D"/>
              <w:right w:val="nil"/>
            </w:tcBorders>
          </w:tcPr>
          <w:p w:rsidR="00BA075E" w:rsidRDefault="00CC151C">
            <w:pPr>
              <w:spacing w:after="0"/>
              <w:ind w:left="79"/>
            </w:pPr>
            <w:r>
              <w:rPr>
                <w:b/>
                <w:color w:val="EC1F24"/>
                <w:sz w:val="20"/>
              </w:rPr>
              <w:t xml:space="preserve">16%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50"/>
              <w:jc w:val="both"/>
            </w:pPr>
            <w:r>
              <w:rPr>
                <w:b/>
                <w:color w:val="EC1F24"/>
                <w:sz w:val="20"/>
              </w:rPr>
              <w:t xml:space="preserve">5.5% </w:t>
            </w:r>
          </w:p>
        </w:tc>
      </w:tr>
      <w:tr w:rsidR="00BA075E">
        <w:trPr>
          <w:trHeight w:val="347"/>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2"/>
              <w:jc w:val="center"/>
            </w:pPr>
            <w:r>
              <w:rPr>
                <w:b/>
                <w:color w:val="231F20"/>
                <w:sz w:val="20"/>
              </w:rPr>
              <w:t xml:space="preserve">LAURISCISQUE </w:t>
            </w:r>
          </w:p>
        </w:tc>
        <w:tc>
          <w:tcPr>
            <w:tcW w:w="1958" w:type="dxa"/>
            <w:tcBorders>
              <w:top w:val="single" w:sz="4" w:space="0" w:color="F9BE8D"/>
              <w:left w:val="nil"/>
              <w:bottom w:val="single" w:sz="4" w:space="0" w:color="F9BE8D"/>
              <w:right w:val="nil"/>
            </w:tcBorders>
            <w:shd w:val="clear" w:color="auto" w:fill="FDE9D8"/>
          </w:tcPr>
          <w:p w:rsidR="00BA075E" w:rsidRDefault="00CC151C">
            <w:pPr>
              <w:spacing w:after="0"/>
              <w:ind w:left="662"/>
            </w:pPr>
            <w:r>
              <w:rPr>
                <w:b/>
                <w:color w:val="231F20"/>
                <w:sz w:val="20"/>
              </w:rPr>
              <w:t xml:space="preserve">102 </w:t>
            </w:r>
          </w:p>
        </w:tc>
        <w:tc>
          <w:tcPr>
            <w:tcW w:w="1492"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21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ind w:left="79"/>
            </w:pPr>
            <w:r>
              <w:rPr>
                <w:b/>
                <w:color w:val="EC1F24"/>
                <w:sz w:val="20"/>
              </w:rPr>
              <w:t xml:space="preserve">20%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8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7"/>
            </w:pPr>
            <w:r>
              <w:rPr>
                <w:b/>
                <w:color w:val="EC1F24"/>
                <w:sz w:val="20"/>
              </w:rPr>
              <w:t xml:space="preserve">38% </w:t>
            </w:r>
          </w:p>
        </w:tc>
      </w:tr>
      <w:tr w:rsidR="00BA075E">
        <w:trPr>
          <w:trHeight w:val="353"/>
        </w:trPr>
        <w:tc>
          <w:tcPr>
            <w:tcW w:w="1700" w:type="dxa"/>
            <w:tcBorders>
              <w:top w:val="single" w:sz="4" w:space="0" w:color="F9BE8D"/>
              <w:left w:val="single" w:sz="4" w:space="0" w:color="F9BF8D"/>
              <w:bottom w:val="single" w:sz="4" w:space="0" w:color="F9BE8D"/>
              <w:right w:val="nil"/>
            </w:tcBorders>
          </w:tcPr>
          <w:p w:rsidR="00BA075E" w:rsidRDefault="00CC151C">
            <w:pPr>
              <w:spacing w:after="0"/>
              <w:ind w:left="143"/>
            </w:pPr>
            <w:r>
              <w:rPr>
                <w:b/>
                <w:color w:val="231F20"/>
                <w:sz w:val="20"/>
              </w:rPr>
              <w:lastRenderedPageBreak/>
              <w:t xml:space="preserve">MONT-GARIZIM </w:t>
            </w:r>
          </w:p>
        </w:tc>
        <w:tc>
          <w:tcPr>
            <w:tcW w:w="1958" w:type="dxa"/>
            <w:tcBorders>
              <w:top w:val="single" w:sz="4" w:space="0" w:color="F9BE8D"/>
              <w:left w:val="nil"/>
              <w:bottom w:val="single" w:sz="4" w:space="0" w:color="F9BE8D"/>
              <w:right w:val="nil"/>
            </w:tcBorders>
          </w:tcPr>
          <w:p w:rsidR="00BA075E" w:rsidRDefault="00CC151C">
            <w:pPr>
              <w:spacing w:after="0"/>
              <w:ind w:left="715"/>
            </w:pPr>
            <w:r>
              <w:rPr>
                <w:b/>
                <w:color w:val="231F20"/>
                <w:sz w:val="20"/>
              </w:rPr>
              <w:t xml:space="preserve">91 </w:t>
            </w:r>
          </w:p>
        </w:tc>
        <w:tc>
          <w:tcPr>
            <w:tcW w:w="1492"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tcPr>
          <w:p w:rsidR="00BA075E" w:rsidRDefault="00CC151C">
            <w:pPr>
              <w:spacing w:after="0"/>
              <w:ind w:left="492"/>
            </w:pPr>
            <w:r>
              <w:rPr>
                <w:b/>
                <w:color w:val="231F20"/>
                <w:sz w:val="20"/>
              </w:rPr>
              <w:t xml:space="preserve">15 </w:t>
            </w:r>
          </w:p>
        </w:tc>
        <w:tc>
          <w:tcPr>
            <w:tcW w:w="981" w:type="dxa"/>
            <w:tcBorders>
              <w:top w:val="single" w:sz="4" w:space="0" w:color="F9BE8D"/>
              <w:left w:val="nil"/>
              <w:bottom w:val="single" w:sz="4" w:space="0" w:color="F9BE8D"/>
              <w:right w:val="nil"/>
            </w:tcBorders>
          </w:tcPr>
          <w:p w:rsidR="00BA075E" w:rsidRDefault="00CC151C">
            <w:pPr>
              <w:spacing w:after="0"/>
            </w:pPr>
            <w:r>
              <w:rPr>
                <w:b/>
                <w:color w:val="EC1F24"/>
                <w:sz w:val="20"/>
              </w:rPr>
              <w:t xml:space="preserve">16.4% </w:t>
            </w:r>
          </w:p>
        </w:tc>
        <w:tc>
          <w:tcPr>
            <w:tcW w:w="2160" w:type="dxa"/>
            <w:tcBorders>
              <w:top w:val="single" w:sz="4" w:space="0" w:color="F9BE8D"/>
              <w:left w:val="nil"/>
              <w:bottom w:val="single" w:sz="4" w:space="0" w:color="F9BE8D"/>
              <w:right w:val="nil"/>
            </w:tcBorders>
          </w:tcPr>
          <w:p w:rsidR="00BA075E" w:rsidRDefault="00CC151C">
            <w:pPr>
              <w:spacing w:after="0"/>
              <w:ind w:left="874"/>
            </w:pPr>
            <w:r>
              <w:rPr>
                <w:b/>
                <w:color w:val="231F20"/>
                <w:sz w:val="20"/>
              </w:rPr>
              <w:t xml:space="preserve">5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77"/>
            </w:pPr>
            <w:r>
              <w:rPr>
                <w:b/>
                <w:color w:val="EC1F24"/>
                <w:sz w:val="20"/>
              </w:rPr>
              <w:t xml:space="preserve">33% </w:t>
            </w:r>
          </w:p>
        </w:tc>
      </w:tr>
      <w:tr w:rsidR="00BA075E">
        <w:trPr>
          <w:trHeight w:val="348"/>
        </w:trPr>
        <w:tc>
          <w:tcPr>
            <w:tcW w:w="1700"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right="52"/>
              <w:jc w:val="center"/>
            </w:pPr>
            <w:r>
              <w:rPr>
                <w:b/>
                <w:color w:val="231F20"/>
                <w:sz w:val="20"/>
              </w:rPr>
              <w:t xml:space="preserve">PHILADELPHIE </w:t>
            </w:r>
          </w:p>
        </w:tc>
        <w:tc>
          <w:tcPr>
            <w:tcW w:w="1958" w:type="dxa"/>
            <w:tcBorders>
              <w:top w:val="single" w:sz="4" w:space="0" w:color="F9BE8D"/>
              <w:left w:val="nil"/>
              <w:bottom w:val="single" w:sz="4" w:space="0" w:color="F9BE8D"/>
              <w:right w:val="nil"/>
            </w:tcBorders>
            <w:shd w:val="clear" w:color="auto" w:fill="FDE9D8"/>
          </w:tcPr>
          <w:p w:rsidR="00BA075E" w:rsidRDefault="00CC151C">
            <w:pPr>
              <w:spacing w:after="0"/>
              <w:ind w:left="715"/>
            </w:pPr>
            <w:r>
              <w:rPr>
                <w:b/>
                <w:color w:val="231F20"/>
                <w:sz w:val="20"/>
              </w:rPr>
              <w:t xml:space="preserve">66 </w:t>
            </w:r>
          </w:p>
        </w:tc>
        <w:tc>
          <w:tcPr>
            <w:tcW w:w="1492"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713" w:type="dxa"/>
            <w:tcBorders>
              <w:top w:val="single" w:sz="4" w:space="0" w:color="F9BE8D"/>
              <w:left w:val="nil"/>
              <w:bottom w:val="single" w:sz="4" w:space="0" w:color="F9BE8D"/>
              <w:right w:val="nil"/>
            </w:tcBorders>
            <w:shd w:val="clear" w:color="auto" w:fill="FDE9D8"/>
          </w:tcPr>
          <w:p w:rsidR="00BA075E" w:rsidRDefault="00CC151C">
            <w:pPr>
              <w:spacing w:after="0"/>
              <w:ind w:left="492"/>
            </w:pPr>
            <w:r>
              <w:rPr>
                <w:b/>
                <w:color w:val="231F20"/>
                <w:sz w:val="20"/>
              </w:rPr>
              <w:t xml:space="preserve">13 </w:t>
            </w:r>
          </w:p>
        </w:tc>
        <w:tc>
          <w:tcPr>
            <w:tcW w:w="981" w:type="dxa"/>
            <w:tcBorders>
              <w:top w:val="single" w:sz="4" w:space="0" w:color="F9BE8D"/>
              <w:left w:val="nil"/>
              <w:bottom w:val="single" w:sz="4" w:space="0" w:color="F9BE8D"/>
              <w:right w:val="nil"/>
            </w:tcBorders>
            <w:shd w:val="clear" w:color="auto" w:fill="FDE9D8"/>
          </w:tcPr>
          <w:p w:rsidR="00BA075E" w:rsidRDefault="00CC151C">
            <w:pPr>
              <w:spacing w:after="0"/>
            </w:pPr>
            <w:r>
              <w:rPr>
                <w:b/>
                <w:color w:val="EC1F24"/>
                <w:sz w:val="20"/>
              </w:rPr>
              <w:t xml:space="preserve">19.6% </w:t>
            </w:r>
          </w:p>
        </w:tc>
        <w:tc>
          <w:tcPr>
            <w:tcW w:w="2160" w:type="dxa"/>
            <w:tcBorders>
              <w:top w:val="single" w:sz="4" w:space="0" w:color="F9BE8D"/>
              <w:left w:val="nil"/>
              <w:bottom w:val="single" w:sz="4" w:space="0" w:color="F9BE8D"/>
              <w:right w:val="nil"/>
            </w:tcBorders>
            <w:shd w:val="clear" w:color="auto" w:fill="FDE9D8"/>
          </w:tcPr>
          <w:p w:rsidR="00BA075E" w:rsidRDefault="00CC151C">
            <w:pPr>
              <w:spacing w:after="0"/>
              <w:ind w:left="874"/>
            </w:pPr>
            <w:r>
              <w:rPr>
                <w:b/>
                <w:color w:val="231F20"/>
                <w:sz w:val="20"/>
              </w:rPr>
              <w:t xml:space="preserve">7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7"/>
            </w:pPr>
            <w:r>
              <w:rPr>
                <w:b/>
                <w:color w:val="EC1F24"/>
                <w:sz w:val="20"/>
              </w:rPr>
              <w:t xml:space="preserve">54% </w:t>
            </w:r>
          </w:p>
        </w:tc>
      </w:tr>
      <w:tr w:rsidR="00BA075E">
        <w:trPr>
          <w:trHeight w:val="351"/>
        </w:trPr>
        <w:tc>
          <w:tcPr>
            <w:tcW w:w="1700" w:type="dxa"/>
            <w:tcBorders>
              <w:top w:val="single" w:sz="4" w:space="0" w:color="F9BE8D"/>
              <w:left w:val="single" w:sz="4" w:space="0" w:color="F9BF8D"/>
              <w:bottom w:val="single" w:sz="4" w:space="0" w:color="F9BF8D"/>
              <w:right w:val="nil"/>
            </w:tcBorders>
          </w:tcPr>
          <w:p w:rsidR="00BA075E" w:rsidRDefault="00CC151C">
            <w:pPr>
              <w:spacing w:after="0"/>
              <w:ind w:right="51"/>
              <w:jc w:val="center"/>
            </w:pPr>
            <w:r>
              <w:rPr>
                <w:b/>
                <w:color w:val="EC1F24"/>
                <w:sz w:val="20"/>
              </w:rPr>
              <w:t xml:space="preserve">TOTAUX </w:t>
            </w:r>
          </w:p>
        </w:tc>
        <w:tc>
          <w:tcPr>
            <w:tcW w:w="1958" w:type="dxa"/>
            <w:tcBorders>
              <w:top w:val="single" w:sz="4" w:space="0" w:color="F9BE8D"/>
              <w:left w:val="nil"/>
              <w:bottom w:val="single" w:sz="4" w:space="0" w:color="F9BF8D"/>
              <w:right w:val="nil"/>
            </w:tcBorders>
          </w:tcPr>
          <w:p w:rsidR="00BA075E" w:rsidRDefault="00CC151C">
            <w:pPr>
              <w:spacing w:after="0"/>
              <w:ind w:left="612"/>
            </w:pPr>
            <w:r>
              <w:rPr>
                <w:b/>
                <w:color w:val="EC1F24"/>
                <w:sz w:val="20"/>
              </w:rPr>
              <w:t xml:space="preserve">3116 </w:t>
            </w:r>
          </w:p>
        </w:tc>
        <w:tc>
          <w:tcPr>
            <w:tcW w:w="1492" w:type="dxa"/>
            <w:tcBorders>
              <w:top w:val="single" w:sz="4" w:space="0" w:color="F9BE8D"/>
              <w:left w:val="nil"/>
              <w:bottom w:val="single" w:sz="4" w:space="0" w:color="F9BF8D"/>
              <w:right w:val="nil"/>
            </w:tcBorders>
          </w:tcPr>
          <w:p w:rsidR="00BA075E" w:rsidRDefault="00CC151C">
            <w:pPr>
              <w:spacing w:after="0"/>
              <w:ind w:left="245"/>
            </w:pPr>
            <w:r>
              <w:rPr>
                <w:b/>
                <w:color w:val="EC1F24"/>
                <w:sz w:val="20"/>
              </w:rPr>
              <w:t xml:space="preserve">100% </w:t>
            </w:r>
          </w:p>
        </w:tc>
        <w:tc>
          <w:tcPr>
            <w:tcW w:w="1713" w:type="dxa"/>
            <w:tcBorders>
              <w:top w:val="single" w:sz="4" w:space="0" w:color="F9BE8D"/>
              <w:left w:val="nil"/>
              <w:bottom w:val="single" w:sz="4" w:space="0" w:color="F9BF8D"/>
              <w:right w:val="nil"/>
            </w:tcBorders>
          </w:tcPr>
          <w:p w:rsidR="00BA075E" w:rsidRDefault="00CC151C">
            <w:pPr>
              <w:spacing w:after="0"/>
              <w:ind w:left="439"/>
            </w:pPr>
            <w:r>
              <w:rPr>
                <w:b/>
                <w:color w:val="EC1F24"/>
                <w:sz w:val="20"/>
              </w:rPr>
              <w:t xml:space="preserve">437 </w:t>
            </w:r>
          </w:p>
        </w:tc>
        <w:tc>
          <w:tcPr>
            <w:tcW w:w="981" w:type="dxa"/>
            <w:tcBorders>
              <w:top w:val="single" w:sz="4" w:space="0" w:color="F9BE8D"/>
              <w:left w:val="nil"/>
              <w:bottom w:val="single" w:sz="4" w:space="0" w:color="F9BF8D"/>
              <w:right w:val="nil"/>
            </w:tcBorders>
          </w:tcPr>
          <w:p w:rsidR="00BA075E" w:rsidRDefault="00CC151C">
            <w:pPr>
              <w:spacing w:after="0"/>
              <w:ind w:left="79"/>
            </w:pPr>
            <w:r>
              <w:rPr>
                <w:b/>
                <w:color w:val="EC1F24"/>
                <w:sz w:val="20"/>
              </w:rPr>
              <w:t xml:space="preserve">14% </w:t>
            </w:r>
          </w:p>
        </w:tc>
        <w:tc>
          <w:tcPr>
            <w:tcW w:w="2160" w:type="dxa"/>
            <w:tcBorders>
              <w:top w:val="single" w:sz="4" w:space="0" w:color="F9BE8D"/>
              <w:left w:val="nil"/>
              <w:bottom w:val="single" w:sz="4" w:space="0" w:color="F9BF8D"/>
              <w:right w:val="nil"/>
            </w:tcBorders>
          </w:tcPr>
          <w:p w:rsidR="00BA075E" w:rsidRDefault="00CC151C">
            <w:pPr>
              <w:spacing w:after="0"/>
              <w:ind w:left="772"/>
            </w:pPr>
            <w:r>
              <w:rPr>
                <w:b/>
                <w:color w:val="EC1F24"/>
                <w:sz w:val="20"/>
              </w:rPr>
              <w:t xml:space="preserve">118 </w:t>
            </w:r>
          </w:p>
        </w:tc>
        <w:tc>
          <w:tcPr>
            <w:tcW w:w="572" w:type="dxa"/>
            <w:tcBorders>
              <w:top w:val="single" w:sz="4" w:space="0" w:color="F9BE8D"/>
              <w:left w:val="nil"/>
              <w:bottom w:val="single" w:sz="4" w:space="0" w:color="F9BF8D"/>
              <w:right w:val="single" w:sz="4" w:space="0" w:color="F9BF8D"/>
            </w:tcBorders>
          </w:tcPr>
          <w:p w:rsidR="00BA075E" w:rsidRDefault="00CC151C">
            <w:pPr>
              <w:spacing w:after="0"/>
              <w:ind w:left="77"/>
            </w:pPr>
            <w:r>
              <w:rPr>
                <w:b/>
                <w:color w:val="EC1F24"/>
                <w:sz w:val="20"/>
              </w:rPr>
              <w:t xml:space="preserve">27% </w:t>
            </w:r>
          </w:p>
        </w:tc>
      </w:tr>
    </w:tbl>
    <w:p w:rsidR="00BA075E" w:rsidRDefault="00CC151C">
      <w:pPr>
        <w:spacing w:after="141"/>
        <w:ind w:left="708"/>
      </w:pPr>
      <w:r>
        <w:rPr>
          <w:b/>
          <w:color w:val="231F20"/>
          <w:sz w:val="20"/>
        </w:rPr>
        <w:t xml:space="preserve"> </w:t>
      </w:r>
    </w:p>
    <w:p w:rsidR="00BA075E" w:rsidRDefault="00CC151C">
      <w:pPr>
        <w:spacing w:after="0"/>
        <w:ind w:left="708"/>
      </w:pPr>
      <w:r>
        <w:rPr>
          <w:b/>
          <w:color w:val="231F20"/>
          <w:sz w:val="20"/>
        </w:rPr>
        <w:t xml:space="preserve"> </w:t>
      </w:r>
    </w:p>
    <w:p w:rsidR="00BA075E" w:rsidRDefault="00BA075E">
      <w:pPr>
        <w:sectPr w:rsidR="00BA075E">
          <w:footerReference w:type="even" r:id="rId51"/>
          <w:footerReference w:type="default" r:id="rId52"/>
          <w:footerReference w:type="first" r:id="rId53"/>
          <w:footnotePr>
            <w:numRestart w:val="eachPage"/>
          </w:footnotePr>
          <w:pgSz w:w="11904" w:h="16840"/>
          <w:pgMar w:top="573" w:right="796" w:bottom="476" w:left="708" w:header="720" w:footer="546" w:gutter="0"/>
          <w:pgNumType w:start="1"/>
          <w:cols w:space="720"/>
        </w:sectPr>
      </w:pPr>
    </w:p>
    <w:p w:rsidR="00BA075E" w:rsidRPr="007D396A" w:rsidRDefault="00CC151C">
      <w:pPr>
        <w:pStyle w:val="Titre2"/>
        <w:ind w:left="19"/>
        <w:rPr>
          <w:lang w:val="fr-FR"/>
        </w:rPr>
      </w:pPr>
      <w:r w:rsidRPr="007D396A">
        <w:rPr>
          <w:lang w:val="fr-FR"/>
        </w:rPr>
        <w:lastRenderedPageBreak/>
        <w:t xml:space="preserve">SECTEUR NORD ET SUD EST GRANDE TERRE </w:t>
      </w:r>
    </w:p>
    <w:tbl>
      <w:tblPr>
        <w:tblStyle w:val="TableGrid"/>
        <w:tblW w:w="9206" w:type="dxa"/>
        <w:tblInd w:w="-68" w:type="dxa"/>
        <w:tblCellMar>
          <w:top w:w="45" w:type="dxa"/>
          <w:left w:w="0" w:type="dxa"/>
          <w:bottom w:w="0" w:type="dxa"/>
          <w:right w:w="23" w:type="dxa"/>
        </w:tblCellMar>
        <w:tblLook w:val="04A0" w:firstRow="1" w:lastRow="0" w:firstColumn="1" w:lastColumn="0" w:noHBand="0" w:noVBand="1"/>
      </w:tblPr>
      <w:tblGrid>
        <w:gridCol w:w="2278"/>
        <w:gridCol w:w="1236"/>
        <w:gridCol w:w="1310"/>
        <w:gridCol w:w="1550"/>
        <w:gridCol w:w="729"/>
        <w:gridCol w:w="1531"/>
        <w:gridCol w:w="572"/>
      </w:tblGrid>
      <w:tr w:rsidR="00BA075E">
        <w:trPr>
          <w:trHeight w:val="742"/>
        </w:trPr>
        <w:tc>
          <w:tcPr>
            <w:tcW w:w="2278" w:type="dxa"/>
            <w:tcBorders>
              <w:top w:val="single" w:sz="4" w:space="0" w:color="F9BE8D"/>
              <w:left w:val="single" w:sz="4" w:space="0" w:color="F9BF8D"/>
              <w:bottom w:val="single" w:sz="4" w:space="0" w:color="F9BE8D"/>
              <w:right w:val="nil"/>
            </w:tcBorders>
            <w:shd w:val="clear" w:color="auto" w:fill="F79646"/>
            <w:vAlign w:val="center"/>
          </w:tcPr>
          <w:p w:rsidR="00BA075E" w:rsidRDefault="00CC151C">
            <w:pPr>
              <w:spacing w:after="0"/>
              <w:ind w:left="615"/>
            </w:pPr>
            <w:r>
              <w:rPr>
                <w:b/>
                <w:color w:val="FFFFFF"/>
                <w:sz w:val="20"/>
              </w:rPr>
              <w:t xml:space="preserve">EGLISES </w:t>
            </w:r>
          </w:p>
        </w:tc>
        <w:tc>
          <w:tcPr>
            <w:tcW w:w="1236" w:type="dxa"/>
            <w:tcBorders>
              <w:top w:val="single" w:sz="4" w:space="0" w:color="F9BE8D"/>
              <w:left w:val="nil"/>
              <w:bottom w:val="single" w:sz="4" w:space="0" w:color="F9BE8D"/>
              <w:right w:val="nil"/>
            </w:tcBorders>
            <w:shd w:val="clear" w:color="auto" w:fill="F79646"/>
            <w:vAlign w:val="center"/>
          </w:tcPr>
          <w:p w:rsidR="00BA075E" w:rsidRDefault="00CC151C">
            <w:pPr>
              <w:spacing w:after="0"/>
              <w:ind w:left="72"/>
            </w:pPr>
            <w:r>
              <w:rPr>
                <w:b/>
                <w:color w:val="FFFFFF"/>
                <w:sz w:val="20"/>
              </w:rPr>
              <w:t xml:space="preserve">NBRE DE </w:t>
            </w:r>
          </w:p>
          <w:p w:rsidR="00BA075E" w:rsidRDefault="00CC151C">
            <w:pPr>
              <w:spacing w:after="0"/>
            </w:pPr>
            <w:r>
              <w:rPr>
                <w:b/>
                <w:color w:val="FFFFFF"/>
                <w:sz w:val="20"/>
              </w:rPr>
              <w:t xml:space="preserve">MEMBRES </w:t>
            </w:r>
          </w:p>
        </w:tc>
        <w:tc>
          <w:tcPr>
            <w:tcW w:w="1310" w:type="dxa"/>
            <w:tcBorders>
              <w:top w:val="single" w:sz="4" w:space="0" w:color="F9BE8D"/>
              <w:left w:val="nil"/>
              <w:bottom w:val="single" w:sz="4" w:space="0" w:color="F9BE8D"/>
              <w:right w:val="nil"/>
            </w:tcBorders>
            <w:shd w:val="clear" w:color="auto" w:fill="F79646"/>
            <w:vAlign w:val="center"/>
          </w:tcPr>
          <w:p w:rsidR="00BA075E" w:rsidRDefault="00CC151C">
            <w:pPr>
              <w:spacing w:after="0"/>
              <w:ind w:left="192"/>
              <w:jc w:val="center"/>
            </w:pPr>
            <w:r>
              <w:rPr>
                <w:b/>
                <w:color w:val="FFFFFF"/>
                <w:sz w:val="20"/>
              </w:rPr>
              <w:t xml:space="preserve">% A </w:t>
            </w:r>
          </w:p>
          <w:p w:rsidR="00BA075E" w:rsidRDefault="00CC151C">
            <w:pPr>
              <w:spacing w:after="0"/>
              <w:ind w:right="79"/>
              <w:jc w:val="right"/>
            </w:pPr>
            <w:r>
              <w:rPr>
                <w:b/>
                <w:color w:val="FFFFFF"/>
                <w:sz w:val="20"/>
              </w:rPr>
              <w:t xml:space="preserve">ATTEINDRE </w:t>
            </w:r>
          </w:p>
        </w:tc>
        <w:tc>
          <w:tcPr>
            <w:tcW w:w="1550" w:type="dxa"/>
            <w:tcBorders>
              <w:top w:val="single" w:sz="4" w:space="0" w:color="F9BE8D"/>
              <w:left w:val="nil"/>
              <w:bottom w:val="single" w:sz="4" w:space="0" w:color="F9BE8D"/>
              <w:right w:val="nil"/>
            </w:tcBorders>
            <w:shd w:val="clear" w:color="auto" w:fill="F79646"/>
            <w:vAlign w:val="center"/>
          </w:tcPr>
          <w:p w:rsidR="00BA075E" w:rsidRDefault="00CC151C">
            <w:pPr>
              <w:spacing w:after="0"/>
              <w:ind w:left="44"/>
              <w:jc w:val="center"/>
            </w:pPr>
            <w:r>
              <w:rPr>
                <w:b/>
                <w:color w:val="FFFFFF"/>
                <w:sz w:val="20"/>
              </w:rPr>
              <w:t xml:space="preserve">NBRE D’ADHRENTS </w:t>
            </w:r>
          </w:p>
        </w:tc>
        <w:tc>
          <w:tcPr>
            <w:tcW w:w="729" w:type="dxa"/>
            <w:tcBorders>
              <w:top w:val="single" w:sz="4" w:space="0" w:color="F9BE8D"/>
              <w:left w:val="nil"/>
              <w:bottom w:val="single" w:sz="4" w:space="0" w:color="F9BE8D"/>
              <w:right w:val="nil"/>
            </w:tcBorders>
            <w:shd w:val="clear" w:color="auto" w:fill="F79646"/>
            <w:vAlign w:val="center"/>
          </w:tcPr>
          <w:p w:rsidR="00BA075E" w:rsidRDefault="00CC151C">
            <w:pPr>
              <w:spacing w:after="0"/>
              <w:ind w:left="194"/>
            </w:pPr>
            <w:r>
              <w:rPr>
                <w:b/>
                <w:color w:val="FFFFFF"/>
              </w:rPr>
              <w:t xml:space="preserve">% </w:t>
            </w:r>
          </w:p>
        </w:tc>
        <w:tc>
          <w:tcPr>
            <w:tcW w:w="1531" w:type="dxa"/>
            <w:tcBorders>
              <w:top w:val="single" w:sz="4" w:space="0" w:color="F9BE8D"/>
              <w:left w:val="nil"/>
              <w:bottom w:val="single" w:sz="4" w:space="0" w:color="F9BE8D"/>
              <w:right w:val="nil"/>
            </w:tcBorders>
            <w:shd w:val="clear" w:color="auto" w:fill="F79646"/>
          </w:tcPr>
          <w:p w:rsidR="00BA075E" w:rsidRDefault="00CC151C">
            <w:pPr>
              <w:spacing w:after="0"/>
              <w:ind w:left="449"/>
            </w:pPr>
            <w:r>
              <w:rPr>
                <w:b/>
                <w:color w:val="FFFFFF"/>
                <w:sz w:val="20"/>
              </w:rPr>
              <w:t xml:space="preserve">NBRE </w:t>
            </w:r>
          </w:p>
          <w:p w:rsidR="00BA075E" w:rsidRDefault="00CC151C">
            <w:pPr>
              <w:spacing w:after="0"/>
              <w:ind w:left="453" w:hanging="453"/>
            </w:pPr>
            <w:r>
              <w:rPr>
                <w:b/>
                <w:color w:val="FFFFFF"/>
                <w:sz w:val="20"/>
              </w:rPr>
              <w:t xml:space="preserve">D’ADHERENTS A JOUR </w:t>
            </w:r>
          </w:p>
        </w:tc>
        <w:tc>
          <w:tcPr>
            <w:tcW w:w="572" w:type="dxa"/>
            <w:tcBorders>
              <w:top w:val="single" w:sz="4" w:space="0" w:color="F9BE8D"/>
              <w:left w:val="nil"/>
              <w:bottom w:val="single" w:sz="4" w:space="0" w:color="F9BE8D"/>
              <w:right w:val="single" w:sz="4" w:space="0" w:color="F9BF8D"/>
            </w:tcBorders>
            <w:shd w:val="clear" w:color="auto" w:fill="F79646"/>
            <w:vAlign w:val="center"/>
          </w:tcPr>
          <w:p w:rsidR="00BA075E" w:rsidRDefault="00CC151C">
            <w:pPr>
              <w:spacing w:after="0"/>
              <w:ind w:left="170"/>
            </w:pPr>
            <w:r>
              <w:rPr>
                <w:b/>
                <w:color w:val="FFFFFF"/>
              </w:rPr>
              <w:t xml:space="preserve">% </w:t>
            </w:r>
          </w:p>
        </w:tc>
      </w:tr>
      <w:tr w:rsidR="00BA075E">
        <w:trPr>
          <w:trHeight w:val="349"/>
        </w:trPr>
        <w:tc>
          <w:tcPr>
            <w:tcW w:w="227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380"/>
            </w:pPr>
            <w:r>
              <w:rPr>
                <w:b/>
                <w:color w:val="231F20"/>
                <w:sz w:val="20"/>
              </w:rPr>
              <w:t xml:space="preserve">A/BERTRAND </w:t>
            </w:r>
          </w:p>
        </w:tc>
        <w:tc>
          <w:tcPr>
            <w:tcW w:w="1236" w:type="dxa"/>
            <w:tcBorders>
              <w:top w:val="single" w:sz="4" w:space="0" w:color="F9BE8D"/>
              <w:left w:val="nil"/>
              <w:bottom w:val="single" w:sz="4" w:space="0" w:color="F9BE8D"/>
              <w:right w:val="nil"/>
            </w:tcBorders>
            <w:shd w:val="clear" w:color="auto" w:fill="FDE9D8"/>
          </w:tcPr>
          <w:p w:rsidR="00BA075E" w:rsidRDefault="00CC151C">
            <w:pPr>
              <w:spacing w:after="0"/>
              <w:ind w:left="331"/>
            </w:pPr>
            <w:r>
              <w:rPr>
                <w:b/>
                <w:color w:val="231F20"/>
                <w:sz w:val="20"/>
              </w:rPr>
              <w:t xml:space="preserve">78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shd w:val="clear" w:color="auto" w:fill="FDE9D8"/>
          </w:tcPr>
          <w:p w:rsidR="00BA075E" w:rsidRDefault="00CC151C">
            <w:pPr>
              <w:spacing w:after="0"/>
              <w:ind w:left="96"/>
              <w:jc w:val="center"/>
            </w:pPr>
            <w:r>
              <w:rPr>
                <w:b/>
                <w:color w:val="231F20"/>
                <w:sz w:val="20"/>
              </w:rPr>
              <w:t xml:space="preserve">18 </w:t>
            </w:r>
          </w:p>
        </w:tc>
        <w:tc>
          <w:tcPr>
            <w:tcW w:w="729" w:type="dxa"/>
            <w:tcBorders>
              <w:top w:val="single" w:sz="4" w:space="0" w:color="F9BE8D"/>
              <w:left w:val="nil"/>
              <w:bottom w:val="single" w:sz="4" w:space="0" w:color="F9BE8D"/>
              <w:right w:val="nil"/>
            </w:tcBorders>
            <w:shd w:val="clear" w:color="auto" w:fill="FDE9D8"/>
          </w:tcPr>
          <w:p w:rsidR="00BA075E" w:rsidRDefault="00CC151C">
            <w:pPr>
              <w:spacing w:after="0"/>
              <w:ind w:left="101"/>
            </w:pPr>
            <w:r>
              <w:rPr>
                <w:b/>
                <w:color w:val="EC1F24"/>
                <w:sz w:val="20"/>
              </w:rPr>
              <w:t xml:space="preserve">23% </w:t>
            </w:r>
          </w:p>
        </w:tc>
        <w:tc>
          <w:tcPr>
            <w:tcW w:w="1531" w:type="dxa"/>
            <w:tcBorders>
              <w:top w:val="single" w:sz="4" w:space="0" w:color="F9BE8D"/>
              <w:left w:val="nil"/>
              <w:bottom w:val="single" w:sz="4" w:space="0" w:color="F9BE8D"/>
              <w:right w:val="nil"/>
            </w:tcBorders>
            <w:shd w:val="clear" w:color="auto" w:fill="FDE9D8"/>
          </w:tcPr>
          <w:p w:rsidR="00BA075E" w:rsidRDefault="00CC151C">
            <w:pPr>
              <w:spacing w:after="0"/>
              <w:ind w:right="159"/>
              <w:jc w:val="center"/>
            </w:pPr>
            <w:r>
              <w:rPr>
                <w:b/>
                <w:color w:val="231F20"/>
                <w:sz w:val="20"/>
              </w:rPr>
              <w:t xml:space="preserve">6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7"/>
            </w:pPr>
            <w:r>
              <w:rPr>
                <w:b/>
                <w:color w:val="EC1F24"/>
                <w:sz w:val="20"/>
              </w:rPr>
              <w:t xml:space="preserve">33% </w:t>
            </w:r>
          </w:p>
        </w:tc>
      </w:tr>
      <w:tr w:rsidR="00BA075E">
        <w:trPr>
          <w:trHeight w:val="351"/>
        </w:trPr>
        <w:tc>
          <w:tcPr>
            <w:tcW w:w="2278" w:type="dxa"/>
            <w:tcBorders>
              <w:top w:val="single" w:sz="4" w:space="0" w:color="F9BE8D"/>
              <w:left w:val="single" w:sz="4" w:space="0" w:color="F9BF8D"/>
              <w:bottom w:val="single" w:sz="4" w:space="0" w:color="F9BE8D"/>
              <w:right w:val="nil"/>
            </w:tcBorders>
          </w:tcPr>
          <w:p w:rsidR="00BA075E" w:rsidRDefault="00CC151C">
            <w:pPr>
              <w:spacing w:after="0"/>
              <w:ind w:left="510"/>
            </w:pPr>
            <w:r>
              <w:rPr>
                <w:b/>
                <w:color w:val="231F20"/>
                <w:sz w:val="20"/>
              </w:rPr>
              <w:t xml:space="preserve">BEGUETTE </w:t>
            </w:r>
          </w:p>
        </w:tc>
        <w:tc>
          <w:tcPr>
            <w:tcW w:w="1236" w:type="dxa"/>
            <w:tcBorders>
              <w:top w:val="single" w:sz="4" w:space="0" w:color="F9BE8D"/>
              <w:left w:val="nil"/>
              <w:bottom w:val="single" w:sz="4" w:space="0" w:color="F9BE8D"/>
              <w:right w:val="nil"/>
            </w:tcBorders>
          </w:tcPr>
          <w:p w:rsidR="00BA075E" w:rsidRDefault="00CC151C">
            <w:pPr>
              <w:spacing w:after="0"/>
              <w:ind w:left="278"/>
            </w:pPr>
            <w:r>
              <w:rPr>
                <w:b/>
                <w:color w:val="231F20"/>
                <w:sz w:val="20"/>
              </w:rPr>
              <w:t xml:space="preserve">163 </w:t>
            </w:r>
          </w:p>
        </w:tc>
        <w:tc>
          <w:tcPr>
            <w:tcW w:w="1310" w:type="dxa"/>
            <w:tcBorders>
              <w:top w:val="single" w:sz="4" w:space="0" w:color="F9BE8D"/>
              <w:left w:val="nil"/>
              <w:bottom w:val="single" w:sz="4" w:space="0" w:color="F9BE8D"/>
              <w:right w:val="nil"/>
            </w:tcBorders>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tcPr>
          <w:p w:rsidR="00BA075E" w:rsidRDefault="00CC151C">
            <w:pPr>
              <w:spacing w:after="0"/>
              <w:ind w:left="96"/>
              <w:jc w:val="center"/>
            </w:pPr>
            <w:r>
              <w:rPr>
                <w:b/>
                <w:color w:val="231F20"/>
                <w:sz w:val="20"/>
              </w:rPr>
              <w:t xml:space="preserve">38 </w:t>
            </w:r>
          </w:p>
        </w:tc>
        <w:tc>
          <w:tcPr>
            <w:tcW w:w="729" w:type="dxa"/>
            <w:tcBorders>
              <w:top w:val="single" w:sz="4" w:space="0" w:color="F9BE8D"/>
              <w:left w:val="nil"/>
              <w:bottom w:val="single" w:sz="4" w:space="0" w:color="F9BE8D"/>
              <w:right w:val="nil"/>
            </w:tcBorders>
          </w:tcPr>
          <w:p w:rsidR="00BA075E" w:rsidRDefault="00CC151C">
            <w:pPr>
              <w:spacing w:after="0"/>
              <w:ind w:left="96"/>
            </w:pPr>
            <w:r>
              <w:rPr>
                <w:b/>
                <w:color w:val="EC1F24"/>
                <w:sz w:val="20"/>
              </w:rPr>
              <w:t xml:space="preserve">0,23 </w:t>
            </w:r>
          </w:p>
        </w:tc>
        <w:tc>
          <w:tcPr>
            <w:tcW w:w="1531" w:type="dxa"/>
            <w:tcBorders>
              <w:top w:val="single" w:sz="4" w:space="0" w:color="F9BE8D"/>
              <w:left w:val="nil"/>
              <w:bottom w:val="single" w:sz="4" w:space="0" w:color="F9BE8D"/>
              <w:right w:val="nil"/>
            </w:tcBorders>
          </w:tcPr>
          <w:p w:rsidR="00BA075E" w:rsidRDefault="00CC151C">
            <w:pPr>
              <w:spacing w:after="0"/>
              <w:ind w:right="159"/>
              <w:jc w:val="center"/>
            </w:pPr>
            <w:r>
              <w:rPr>
                <w:b/>
                <w:color w:val="231F20"/>
                <w:sz w:val="20"/>
              </w:rPr>
              <w:t xml:space="preserve">4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jc w:val="both"/>
            </w:pPr>
            <w:r>
              <w:rPr>
                <w:b/>
                <w:color w:val="EC1F24"/>
                <w:sz w:val="20"/>
              </w:rPr>
              <w:t xml:space="preserve">10.5% </w:t>
            </w:r>
          </w:p>
        </w:tc>
      </w:tr>
      <w:tr w:rsidR="00BA075E">
        <w:trPr>
          <w:trHeight w:val="347"/>
        </w:trPr>
        <w:tc>
          <w:tcPr>
            <w:tcW w:w="227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325"/>
            </w:pPr>
            <w:r>
              <w:rPr>
                <w:b/>
                <w:color w:val="231F20"/>
                <w:sz w:val="20"/>
              </w:rPr>
              <w:t xml:space="preserve">DESHAUTEURS </w:t>
            </w:r>
          </w:p>
        </w:tc>
        <w:tc>
          <w:tcPr>
            <w:tcW w:w="1236" w:type="dxa"/>
            <w:tcBorders>
              <w:top w:val="single" w:sz="4" w:space="0" w:color="F9BE8D"/>
              <w:left w:val="nil"/>
              <w:bottom w:val="single" w:sz="4" w:space="0" w:color="F9BE8D"/>
              <w:right w:val="nil"/>
            </w:tcBorders>
            <w:shd w:val="clear" w:color="auto" w:fill="FDE9D8"/>
          </w:tcPr>
          <w:p w:rsidR="00BA075E" w:rsidRDefault="00CC151C">
            <w:pPr>
              <w:spacing w:after="0"/>
              <w:ind w:left="278"/>
            </w:pPr>
            <w:r>
              <w:rPr>
                <w:b/>
                <w:color w:val="231F20"/>
                <w:sz w:val="20"/>
              </w:rPr>
              <w:t xml:space="preserve">180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shd w:val="clear" w:color="auto" w:fill="FDE9D8"/>
          </w:tcPr>
          <w:p w:rsidR="00BA075E" w:rsidRDefault="00CC151C">
            <w:pPr>
              <w:spacing w:after="0"/>
              <w:ind w:left="96"/>
              <w:jc w:val="center"/>
            </w:pPr>
            <w:r>
              <w:rPr>
                <w:b/>
                <w:color w:val="231F20"/>
                <w:sz w:val="20"/>
              </w:rPr>
              <w:t xml:space="preserve">25 </w:t>
            </w:r>
          </w:p>
        </w:tc>
        <w:tc>
          <w:tcPr>
            <w:tcW w:w="729" w:type="dxa"/>
            <w:tcBorders>
              <w:top w:val="single" w:sz="4" w:space="0" w:color="F9BE8D"/>
              <w:left w:val="nil"/>
              <w:bottom w:val="single" w:sz="4" w:space="0" w:color="F9BE8D"/>
              <w:right w:val="nil"/>
            </w:tcBorders>
            <w:shd w:val="clear" w:color="auto" w:fill="FDE9D8"/>
          </w:tcPr>
          <w:p w:rsidR="00BA075E" w:rsidRDefault="00CC151C">
            <w:pPr>
              <w:spacing w:after="0"/>
              <w:ind w:left="101"/>
            </w:pPr>
            <w:r>
              <w:rPr>
                <w:b/>
                <w:color w:val="EC1F24"/>
                <w:sz w:val="20"/>
              </w:rPr>
              <w:t xml:space="preserve">14% </w:t>
            </w:r>
          </w:p>
        </w:tc>
        <w:tc>
          <w:tcPr>
            <w:tcW w:w="1531" w:type="dxa"/>
            <w:tcBorders>
              <w:top w:val="single" w:sz="4" w:space="0" w:color="F9BE8D"/>
              <w:left w:val="nil"/>
              <w:bottom w:val="single" w:sz="4" w:space="0" w:color="F9BE8D"/>
              <w:right w:val="nil"/>
            </w:tcBorders>
            <w:shd w:val="clear" w:color="auto" w:fill="FDE9D8"/>
          </w:tcPr>
          <w:p w:rsidR="00BA075E" w:rsidRDefault="00CC151C">
            <w:pPr>
              <w:spacing w:after="0"/>
              <w:ind w:right="159"/>
              <w:jc w:val="center"/>
            </w:pPr>
            <w:r>
              <w:rPr>
                <w:b/>
                <w:color w:val="231F20"/>
                <w:sz w:val="20"/>
              </w:rPr>
              <w:t xml:space="preserve">2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4"/>
            </w:pPr>
            <w:r>
              <w:rPr>
                <w:b/>
                <w:color w:val="EC1F24"/>
                <w:sz w:val="20"/>
              </w:rPr>
              <w:t xml:space="preserve">0,08 </w:t>
            </w:r>
          </w:p>
        </w:tc>
      </w:tr>
      <w:tr w:rsidR="00BA075E">
        <w:trPr>
          <w:trHeight w:val="353"/>
        </w:trPr>
        <w:tc>
          <w:tcPr>
            <w:tcW w:w="2278" w:type="dxa"/>
            <w:tcBorders>
              <w:top w:val="single" w:sz="4" w:space="0" w:color="F9BE8D"/>
              <w:left w:val="single" w:sz="4" w:space="0" w:color="F9BF8D"/>
              <w:bottom w:val="single" w:sz="4" w:space="0" w:color="F9BE8D"/>
              <w:right w:val="nil"/>
            </w:tcBorders>
          </w:tcPr>
          <w:p w:rsidR="00BA075E" w:rsidRDefault="00CC151C">
            <w:pPr>
              <w:spacing w:after="0"/>
              <w:ind w:left="524"/>
            </w:pPr>
            <w:r>
              <w:rPr>
                <w:b/>
                <w:color w:val="231F20"/>
                <w:sz w:val="20"/>
              </w:rPr>
              <w:t xml:space="preserve">DOUVILLE </w:t>
            </w:r>
          </w:p>
        </w:tc>
        <w:tc>
          <w:tcPr>
            <w:tcW w:w="1236" w:type="dxa"/>
            <w:tcBorders>
              <w:top w:val="single" w:sz="4" w:space="0" w:color="F9BE8D"/>
              <w:left w:val="nil"/>
              <w:bottom w:val="single" w:sz="4" w:space="0" w:color="F9BE8D"/>
              <w:right w:val="nil"/>
            </w:tcBorders>
          </w:tcPr>
          <w:p w:rsidR="00BA075E" w:rsidRDefault="00CC151C">
            <w:pPr>
              <w:spacing w:after="0"/>
              <w:ind w:left="278"/>
            </w:pPr>
            <w:r>
              <w:rPr>
                <w:b/>
                <w:color w:val="231F20"/>
                <w:sz w:val="20"/>
              </w:rPr>
              <w:t xml:space="preserve">376 </w:t>
            </w:r>
          </w:p>
        </w:tc>
        <w:tc>
          <w:tcPr>
            <w:tcW w:w="1310" w:type="dxa"/>
            <w:tcBorders>
              <w:top w:val="single" w:sz="4" w:space="0" w:color="F9BE8D"/>
              <w:left w:val="nil"/>
              <w:bottom w:val="single" w:sz="4" w:space="0" w:color="F9BE8D"/>
              <w:right w:val="nil"/>
            </w:tcBorders>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tcPr>
          <w:p w:rsidR="00BA075E" w:rsidRDefault="00CC151C">
            <w:pPr>
              <w:spacing w:after="0"/>
              <w:ind w:left="96"/>
              <w:jc w:val="center"/>
            </w:pPr>
            <w:r>
              <w:rPr>
                <w:b/>
                <w:color w:val="231F20"/>
                <w:sz w:val="20"/>
              </w:rPr>
              <w:t xml:space="preserve">34 </w:t>
            </w:r>
          </w:p>
        </w:tc>
        <w:tc>
          <w:tcPr>
            <w:tcW w:w="729" w:type="dxa"/>
            <w:tcBorders>
              <w:top w:val="single" w:sz="4" w:space="0" w:color="F9BE8D"/>
              <w:left w:val="nil"/>
              <w:bottom w:val="single" w:sz="4" w:space="0" w:color="F9BE8D"/>
              <w:right w:val="nil"/>
            </w:tcBorders>
          </w:tcPr>
          <w:p w:rsidR="00BA075E" w:rsidRDefault="00CC151C">
            <w:pPr>
              <w:spacing w:after="0"/>
              <w:ind w:left="96"/>
            </w:pPr>
            <w:r>
              <w:rPr>
                <w:b/>
                <w:color w:val="EC1F24"/>
                <w:sz w:val="20"/>
              </w:rPr>
              <w:t xml:space="preserve">0,09 </w:t>
            </w:r>
          </w:p>
        </w:tc>
        <w:tc>
          <w:tcPr>
            <w:tcW w:w="1531" w:type="dxa"/>
            <w:tcBorders>
              <w:top w:val="single" w:sz="4" w:space="0" w:color="F9BE8D"/>
              <w:left w:val="nil"/>
              <w:bottom w:val="single" w:sz="4" w:space="0" w:color="F9BE8D"/>
              <w:right w:val="nil"/>
            </w:tcBorders>
          </w:tcPr>
          <w:p w:rsidR="00BA075E" w:rsidRDefault="00CC151C">
            <w:pPr>
              <w:spacing w:after="0"/>
              <w:ind w:right="159"/>
              <w:jc w:val="center"/>
            </w:pPr>
            <w:r>
              <w:rPr>
                <w:b/>
                <w:color w:val="231F20"/>
                <w:sz w:val="20"/>
              </w:rPr>
              <w:t xml:space="preserve">8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jc w:val="both"/>
            </w:pPr>
            <w:r>
              <w:rPr>
                <w:b/>
                <w:color w:val="EC1F24"/>
                <w:sz w:val="20"/>
              </w:rPr>
              <w:t xml:space="preserve">23.5% </w:t>
            </w:r>
          </w:p>
        </w:tc>
      </w:tr>
      <w:tr w:rsidR="00BA075E">
        <w:trPr>
          <w:trHeight w:val="348"/>
        </w:trPr>
        <w:tc>
          <w:tcPr>
            <w:tcW w:w="227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284"/>
            </w:pPr>
            <w:r>
              <w:rPr>
                <w:b/>
                <w:color w:val="231F20"/>
                <w:sz w:val="20"/>
              </w:rPr>
              <w:t xml:space="preserve">FONDS-THEZAN </w:t>
            </w:r>
          </w:p>
        </w:tc>
        <w:tc>
          <w:tcPr>
            <w:tcW w:w="1236" w:type="dxa"/>
            <w:tcBorders>
              <w:top w:val="single" w:sz="4" w:space="0" w:color="F9BE8D"/>
              <w:left w:val="nil"/>
              <w:bottom w:val="single" w:sz="4" w:space="0" w:color="F9BE8D"/>
              <w:right w:val="nil"/>
            </w:tcBorders>
            <w:shd w:val="clear" w:color="auto" w:fill="FDE9D8"/>
          </w:tcPr>
          <w:p w:rsidR="00BA075E" w:rsidRDefault="00CC151C">
            <w:pPr>
              <w:spacing w:after="0"/>
              <w:ind w:left="331"/>
            </w:pPr>
            <w:r>
              <w:rPr>
                <w:b/>
                <w:color w:val="231F20"/>
                <w:sz w:val="20"/>
              </w:rPr>
              <w:t xml:space="preserve">95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shd w:val="clear" w:color="auto" w:fill="FDE9D8"/>
          </w:tcPr>
          <w:p w:rsidR="00BA075E" w:rsidRDefault="00CC151C">
            <w:pPr>
              <w:spacing w:after="0"/>
              <w:ind w:left="96"/>
              <w:jc w:val="center"/>
            </w:pPr>
            <w:r>
              <w:rPr>
                <w:b/>
                <w:color w:val="231F20"/>
                <w:sz w:val="20"/>
              </w:rPr>
              <w:t xml:space="preserve">12 </w:t>
            </w:r>
          </w:p>
        </w:tc>
        <w:tc>
          <w:tcPr>
            <w:tcW w:w="729" w:type="dxa"/>
            <w:tcBorders>
              <w:top w:val="single" w:sz="4" w:space="0" w:color="F9BE8D"/>
              <w:left w:val="nil"/>
              <w:bottom w:val="single" w:sz="4" w:space="0" w:color="F9BE8D"/>
              <w:right w:val="nil"/>
            </w:tcBorders>
            <w:shd w:val="clear" w:color="auto" w:fill="FDE9D8"/>
          </w:tcPr>
          <w:p w:rsidR="00BA075E" w:rsidRDefault="00CC151C">
            <w:pPr>
              <w:spacing w:after="0"/>
              <w:ind w:left="22"/>
            </w:pPr>
            <w:r>
              <w:rPr>
                <w:b/>
                <w:color w:val="EC1F24"/>
                <w:sz w:val="20"/>
              </w:rPr>
              <w:t xml:space="preserve">12.6% </w:t>
            </w:r>
          </w:p>
        </w:tc>
        <w:tc>
          <w:tcPr>
            <w:tcW w:w="1531" w:type="dxa"/>
            <w:tcBorders>
              <w:top w:val="single" w:sz="4" w:space="0" w:color="F9BE8D"/>
              <w:left w:val="nil"/>
              <w:bottom w:val="single" w:sz="4" w:space="0" w:color="F9BE8D"/>
              <w:right w:val="nil"/>
            </w:tcBorders>
            <w:shd w:val="clear" w:color="auto" w:fill="FDE9D8"/>
          </w:tcPr>
          <w:p w:rsidR="00BA075E" w:rsidRDefault="00CC151C">
            <w:pPr>
              <w:spacing w:after="0"/>
              <w:ind w:right="159"/>
              <w:jc w:val="center"/>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127"/>
            </w:pPr>
            <w:r>
              <w:rPr>
                <w:b/>
                <w:color w:val="EC1F24"/>
                <w:sz w:val="20"/>
              </w:rPr>
              <w:t xml:space="preserve">1% </w:t>
            </w:r>
          </w:p>
        </w:tc>
      </w:tr>
      <w:tr w:rsidR="00BA075E">
        <w:trPr>
          <w:trHeight w:val="353"/>
        </w:trPr>
        <w:tc>
          <w:tcPr>
            <w:tcW w:w="2278" w:type="dxa"/>
            <w:tcBorders>
              <w:top w:val="single" w:sz="4" w:space="0" w:color="F9BE8D"/>
              <w:left w:val="single" w:sz="4" w:space="0" w:color="F9BF8D"/>
              <w:bottom w:val="single" w:sz="4" w:space="0" w:color="F9BE8D"/>
              <w:right w:val="nil"/>
            </w:tcBorders>
          </w:tcPr>
          <w:p w:rsidR="00BA075E" w:rsidRDefault="00CC151C">
            <w:pPr>
              <w:spacing w:after="0"/>
              <w:ind w:left="68"/>
            </w:pPr>
            <w:r>
              <w:rPr>
                <w:b/>
                <w:color w:val="231F20"/>
                <w:sz w:val="20"/>
              </w:rPr>
              <w:t xml:space="preserve">GRAND –FDS MOULE </w:t>
            </w:r>
          </w:p>
        </w:tc>
        <w:tc>
          <w:tcPr>
            <w:tcW w:w="1236" w:type="dxa"/>
            <w:tcBorders>
              <w:top w:val="single" w:sz="4" w:space="0" w:color="F9BE8D"/>
              <w:left w:val="nil"/>
              <w:bottom w:val="single" w:sz="4" w:space="0" w:color="F9BE8D"/>
              <w:right w:val="nil"/>
            </w:tcBorders>
          </w:tcPr>
          <w:p w:rsidR="00BA075E" w:rsidRDefault="00CC151C">
            <w:pPr>
              <w:spacing w:after="0"/>
              <w:ind w:left="278"/>
            </w:pPr>
            <w:r>
              <w:rPr>
                <w:b/>
                <w:color w:val="231F20"/>
                <w:sz w:val="20"/>
              </w:rPr>
              <w:t xml:space="preserve">138 </w:t>
            </w:r>
          </w:p>
        </w:tc>
        <w:tc>
          <w:tcPr>
            <w:tcW w:w="1310" w:type="dxa"/>
            <w:tcBorders>
              <w:top w:val="single" w:sz="4" w:space="0" w:color="F9BE8D"/>
              <w:left w:val="nil"/>
              <w:bottom w:val="single" w:sz="4" w:space="0" w:color="F9BE8D"/>
              <w:right w:val="nil"/>
            </w:tcBorders>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tcPr>
          <w:p w:rsidR="00BA075E" w:rsidRDefault="00CC151C">
            <w:pPr>
              <w:spacing w:after="0"/>
              <w:ind w:left="96"/>
              <w:jc w:val="center"/>
            </w:pPr>
            <w:r>
              <w:rPr>
                <w:b/>
                <w:color w:val="231F20"/>
                <w:sz w:val="20"/>
              </w:rPr>
              <w:t xml:space="preserve">15 </w:t>
            </w:r>
          </w:p>
        </w:tc>
        <w:tc>
          <w:tcPr>
            <w:tcW w:w="729" w:type="dxa"/>
            <w:tcBorders>
              <w:top w:val="single" w:sz="4" w:space="0" w:color="F9BE8D"/>
              <w:left w:val="nil"/>
              <w:bottom w:val="single" w:sz="4" w:space="0" w:color="F9BE8D"/>
              <w:right w:val="nil"/>
            </w:tcBorders>
          </w:tcPr>
          <w:p w:rsidR="00BA075E" w:rsidRDefault="00CC151C">
            <w:pPr>
              <w:spacing w:after="0"/>
              <w:ind w:left="101"/>
            </w:pPr>
            <w:r>
              <w:rPr>
                <w:b/>
                <w:color w:val="EC1F24"/>
                <w:sz w:val="20"/>
              </w:rPr>
              <w:t xml:space="preserve">11% </w:t>
            </w:r>
          </w:p>
        </w:tc>
        <w:tc>
          <w:tcPr>
            <w:tcW w:w="1531" w:type="dxa"/>
            <w:tcBorders>
              <w:top w:val="single" w:sz="4" w:space="0" w:color="F9BE8D"/>
              <w:left w:val="nil"/>
              <w:bottom w:val="single" w:sz="4" w:space="0" w:color="F9BE8D"/>
              <w:right w:val="nil"/>
            </w:tcBorders>
          </w:tcPr>
          <w:p w:rsidR="00BA075E" w:rsidRDefault="00CC151C">
            <w:pPr>
              <w:spacing w:after="0"/>
              <w:ind w:right="159"/>
              <w:jc w:val="center"/>
            </w:pPr>
            <w:r>
              <w:rPr>
                <w:b/>
                <w:color w:val="231F20"/>
                <w:sz w:val="20"/>
              </w:rPr>
              <w:t xml:space="preserve">23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26"/>
              <w:jc w:val="both"/>
            </w:pPr>
            <w:r>
              <w:rPr>
                <w:b/>
                <w:color w:val="EC1F24"/>
                <w:sz w:val="20"/>
              </w:rPr>
              <w:t xml:space="preserve">153% </w:t>
            </w:r>
          </w:p>
        </w:tc>
      </w:tr>
      <w:tr w:rsidR="00BA075E">
        <w:trPr>
          <w:trHeight w:val="348"/>
        </w:trPr>
        <w:tc>
          <w:tcPr>
            <w:tcW w:w="227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467"/>
            </w:pPr>
            <w:r>
              <w:rPr>
                <w:b/>
                <w:color w:val="231F20"/>
                <w:sz w:val="20"/>
              </w:rPr>
              <w:t xml:space="preserve">GROS –CAP </w:t>
            </w:r>
          </w:p>
        </w:tc>
        <w:tc>
          <w:tcPr>
            <w:tcW w:w="1236" w:type="dxa"/>
            <w:tcBorders>
              <w:top w:val="single" w:sz="4" w:space="0" w:color="F9BE8D"/>
              <w:left w:val="nil"/>
              <w:bottom w:val="single" w:sz="4" w:space="0" w:color="F9BE8D"/>
              <w:right w:val="nil"/>
            </w:tcBorders>
            <w:shd w:val="clear" w:color="auto" w:fill="FDE9D8"/>
          </w:tcPr>
          <w:p w:rsidR="00BA075E" w:rsidRDefault="00CC151C">
            <w:pPr>
              <w:spacing w:after="0"/>
              <w:ind w:left="331"/>
            </w:pPr>
            <w:r>
              <w:rPr>
                <w:b/>
                <w:color w:val="231F20"/>
                <w:sz w:val="20"/>
              </w:rPr>
              <w:t xml:space="preserve">84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shd w:val="clear" w:color="auto" w:fill="FDE9D8"/>
          </w:tcPr>
          <w:p w:rsidR="00BA075E" w:rsidRDefault="00CC151C">
            <w:pPr>
              <w:spacing w:after="0"/>
              <w:ind w:left="96"/>
              <w:jc w:val="center"/>
            </w:pPr>
            <w:r>
              <w:rPr>
                <w:b/>
                <w:color w:val="231F20"/>
                <w:sz w:val="20"/>
              </w:rPr>
              <w:t xml:space="preserve">10 </w:t>
            </w:r>
          </w:p>
        </w:tc>
        <w:tc>
          <w:tcPr>
            <w:tcW w:w="729" w:type="dxa"/>
            <w:tcBorders>
              <w:top w:val="single" w:sz="4" w:space="0" w:color="F9BE8D"/>
              <w:left w:val="nil"/>
              <w:bottom w:val="single" w:sz="4" w:space="0" w:color="F9BE8D"/>
              <w:right w:val="nil"/>
            </w:tcBorders>
            <w:shd w:val="clear" w:color="auto" w:fill="FDE9D8"/>
          </w:tcPr>
          <w:p w:rsidR="00BA075E" w:rsidRDefault="00CC151C">
            <w:pPr>
              <w:spacing w:after="0"/>
              <w:ind w:left="101"/>
            </w:pPr>
            <w:r>
              <w:rPr>
                <w:b/>
                <w:color w:val="EC1F24"/>
                <w:sz w:val="20"/>
              </w:rPr>
              <w:t xml:space="preserve">12% </w:t>
            </w:r>
          </w:p>
        </w:tc>
        <w:tc>
          <w:tcPr>
            <w:tcW w:w="1531" w:type="dxa"/>
            <w:tcBorders>
              <w:top w:val="single" w:sz="4" w:space="0" w:color="F9BE8D"/>
              <w:left w:val="nil"/>
              <w:bottom w:val="single" w:sz="4" w:space="0" w:color="F9BE8D"/>
              <w:right w:val="nil"/>
            </w:tcBorders>
            <w:shd w:val="clear" w:color="auto" w:fill="FDE9D8"/>
          </w:tcPr>
          <w:p w:rsidR="00BA075E" w:rsidRDefault="00CC151C">
            <w:pPr>
              <w:spacing w:after="0"/>
              <w:ind w:right="159"/>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right="45"/>
              <w:jc w:val="center"/>
            </w:pPr>
            <w:r>
              <w:rPr>
                <w:b/>
                <w:color w:val="EC1F24"/>
                <w:sz w:val="20"/>
              </w:rPr>
              <w:t xml:space="preserve">0 </w:t>
            </w:r>
          </w:p>
        </w:tc>
      </w:tr>
      <w:tr w:rsidR="00BA075E">
        <w:trPr>
          <w:trHeight w:val="351"/>
        </w:trPr>
        <w:tc>
          <w:tcPr>
            <w:tcW w:w="2278" w:type="dxa"/>
            <w:tcBorders>
              <w:top w:val="single" w:sz="4" w:space="0" w:color="F9BE8D"/>
              <w:left w:val="single" w:sz="4" w:space="0" w:color="F9BF8D"/>
              <w:bottom w:val="single" w:sz="4" w:space="0" w:color="F9BE8D"/>
              <w:right w:val="nil"/>
            </w:tcBorders>
          </w:tcPr>
          <w:p w:rsidR="00BA075E" w:rsidRDefault="00CC151C">
            <w:pPr>
              <w:spacing w:after="0"/>
              <w:ind w:left="531"/>
            </w:pPr>
            <w:r>
              <w:rPr>
                <w:b/>
                <w:color w:val="231F20"/>
                <w:sz w:val="20"/>
              </w:rPr>
              <w:t xml:space="preserve">LASSERRE </w:t>
            </w:r>
          </w:p>
        </w:tc>
        <w:tc>
          <w:tcPr>
            <w:tcW w:w="1236" w:type="dxa"/>
            <w:tcBorders>
              <w:top w:val="single" w:sz="4" w:space="0" w:color="F9BE8D"/>
              <w:left w:val="nil"/>
              <w:bottom w:val="single" w:sz="4" w:space="0" w:color="F9BE8D"/>
              <w:right w:val="nil"/>
            </w:tcBorders>
          </w:tcPr>
          <w:p w:rsidR="00BA075E" w:rsidRDefault="00CC151C">
            <w:pPr>
              <w:spacing w:after="0"/>
              <w:ind w:left="331"/>
            </w:pPr>
            <w:r>
              <w:rPr>
                <w:b/>
                <w:color w:val="231F20"/>
                <w:sz w:val="20"/>
              </w:rPr>
              <w:t xml:space="preserve">37 </w:t>
            </w:r>
          </w:p>
        </w:tc>
        <w:tc>
          <w:tcPr>
            <w:tcW w:w="1310" w:type="dxa"/>
            <w:tcBorders>
              <w:top w:val="single" w:sz="4" w:space="0" w:color="F9BE8D"/>
              <w:left w:val="nil"/>
              <w:bottom w:val="single" w:sz="4" w:space="0" w:color="F9BE8D"/>
              <w:right w:val="nil"/>
            </w:tcBorders>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tcPr>
          <w:p w:rsidR="00BA075E" w:rsidRDefault="00CC151C">
            <w:pPr>
              <w:spacing w:after="0"/>
              <w:ind w:left="96"/>
              <w:jc w:val="center"/>
            </w:pPr>
            <w:r>
              <w:rPr>
                <w:b/>
                <w:color w:val="231F20"/>
                <w:sz w:val="20"/>
              </w:rPr>
              <w:t xml:space="preserve">8 </w:t>
            </w:r>
          </w:p>
        </w:tc>
        <w:tc>
          <w:tcPr>
            <w:tcW w:w="729" w:type="dxa"/>
            <w:tcBorders>
              <w:top w:val="single" w:sz="4" w:space="0" w:color="F9BE8D"/>
              <w:left w:val="nil"/>
              <w:bottom w:val="single" w:sz="4" w:space="0" w:color="F9BE8D"/>
              <w:right w:val="nil"/>
            </w:tcBorders>
          </w:tcPr>
          <w:p w:rsidR="00BA075E" w:rsidRDefault="00CC151C">
            <w:pPr>
              <w:spacing w:after="0"/>
              <w:ind w:left="22"/>
            </w:pPr>
            <w:r>
              <w:rPr>
                <w:b/>
                <w:color w:val="EC1F24"/>
                <w:sz w:val="20"/>
              </w:rPr>
              <w:t xml:space="preserve">21.6% </w:t>
            </w:r>
          </w:p>
        </w:tc>
        <w:tc>
          <w:tcPr>
            <w:tcW w:w="1531" w:type="dxa"/>
            <w:tcBorders>
              <w:top w:val="single" w:sz="4" w:space="0" w:color="F9BE8D"/>
              <w:left w:val="nil"/>
              <w:bottom w:val="single" w:sz="4" w:space="0" w:color="F9BE8D"/>
              <w:right w:val="nil"/>
            </w:tcBorders>
          </w:tcPr>
          <w:p w:rsidR="00BA075E" w:rsidRDefault="00CC151C">
            <w:pPr>
              <w:spacing w:after="0"/>
              <w:ind w:right="159"/>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right="45"/>
              <w:jc w:val="center"/>
            </w:pPr>
            <w:r>
              <w:rPr>
                <w:b/>
                <w:color w:val="EC1F24"/>
                <w:sz w:val="20"/>
              </w:rPr>
              <w:t xml:space="preserve">0 </w:t>
            </w:r>
          </w:p>
        </w:tc>
      </w:tr>
      <w:tr w:rsidR="00BA075E">
        <w:trPr>
          <w:trHeight w:val="347"/>
        </w:trPr>
        <w:tc>
          <w:tcPr>
            <w:tcW w:w="227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184"/>
            </w:pPr>
            <w:r>
              <w:rPr>
                <w:b/>
                <w:color w:val="231F20"/>
                <w:sz w:val="20"/>
              </w:rPr>
              <w:t xml:space="preserve">MARRE-GAILLARD </w:t>
            </w:r>
          </w:p>
        </w:tc>
        <w:tc>
          <w:tcPr>
            <w:tcW w:w="1236" w:type="dxa"/>
            <w:tcBorders>
              <w:top w:val="single" w:sz="4" w:space="0" w:color="F9BE8D"/>
              <w:left w:val="nil"/>
              <w:bottom w:val="single" w:sz="4" w:space="0" w:color="F9BE8D"/>
              <w:right w:val="nil"/>
            </w:tcBorders>
            <w:shd w:val="clear" w:color="auto" w:fill="FDE9D8"/>
          </w:tcPr>
          <w:p w:rsidR="00BA075E" w:rsidRDefault="00CC151C">
            <w:pPr>
              <w:spacing w:after="0"/>
              <w:ind w:left="278"/>
            </w:pPr>
            <w:r>
              <w:rPr>
                <w:b/>
                <w:color w:val="231F20"/>
                <w:sz w:val="20"/>
              </w:rPr>
              <w:t xml:space="preserve">109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shd w:val="clear" w:color="auto" w:fill="FDE9D8"/>
          </w:tcPr>
          <w:p w:rsidR="00BA075E" w:rsidRDefault="00CC151C">
            <w:pPr>
              <w:spacing w:after="0"/>
              <w:ind w:left="96"/>
              <w:jc w:val="center"/>
            </w:pPr>
            <w:r>
              <w:rPr>
                <w:b/>
                <w:color w:val="231F20"/>
                <w:sz w:val="20"/>
              </w:rPr>
              <w:t xml:space="preserve">43 </w:t>
            </w:r>
          </w:p>
        </w:tc>
        <w:tc>
          <w:tcPr>
            <w:tcW w:w="729" w:type="dxa"/>
            <w:tcBorders>
              <w:top w:val="single" w:sz="4" w:space="0" w:color="F9BE8D"/>
              <w:left w:val="nil"/>
              <w:bottom w:val="single" w:sz="4" w:space="0" w:color="F9BE8D"/>
              <w:right w:val="nil"/>
            </w:tcBorders>
            <w:shd w:val="clear" w:color="auto" w:fill="FDE9D8"/>
          </w:tcPr>
          <w:p w:rsidR="00BA075E" w:rsidRDefault="00CC151C">
            <w:pPr>
              <w:spacing w:after="0"/>
            </w:pPr>
            <w:r>
              <w:rPr>
                <w:b/>
                <w:color w:val="EC1F24"/>
                <w:sz w:val="20"/>
              </w:rPr>
              <w:t xml:space="preserve">39.4 % </w:t>
            </w:r>
          </w:p>
        </w:tc>
        <w:tc>
          <w:tcPr>
            <w:tcW w:w="1531" w:type="dxa"/>
            <w:tcBorders>
              <w:top w:val="single" w:sz="4" w:space="0" w:color="F9BE8D"/>
              <w:left w:val="nil"/>
              <w:bottom w:val="single" w:sz="4" w:space="0" w:color="F9BE8D"/>
              <w:right w:val="nil"/>
            </w:tcBorders>
            <w:shd w:val="clear" w:color="auto" w:fill="FDE9D8"/>
          </w:tcPr>
          <w:p w:rsidR="00BA075E" w:rsidRDefault="00CC151C">
            <w:pPr>
              <w:spacing w:after="0"/>
              <w:ind w:right="159"/>
              <w:jc w:val="center"/>
            </w:pPr>
            <w:r>
              <w:rPr>
                <w:b/>
                <w:color w:val="231F20"/>
                <w:sz w:val="20"/>
              </w:rPr>
              <w:t xml:space="preserve">19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7"/>
            </w:pPr>
            <w:r>
              <w:rPr>
                <w:b/>
                <w:color w:val="EC1F24"/>
                <w:sz w:val="20"/>
              </w:rPr>
              <w:t xml:space="preserve">44% </w:t>
            </w:r>
          </w:p>
        </w:tc>
      </w:tr>
      <w:tr w:rsidR="00BA075E">
        <w:trPr>
          <w:trHeight w:val="353"/>
        </w:trPr>
        <w:tc>
          <w:tcPr>
            <w:tcW w:w="2278" w:type="dxa"/>
            <w:tcBorders>
              <w:top w:val="single" w:sz="4" w:space="0" w:color="F9BE8D"/>
              <w:left w:val="single" w:sz="4" w:space="0" w:color="F9BF8D"/>
              <w:bottom w:val="single" w:sz="4" w:space="0" w:color="F9BE8D"/>
              <w:right w:val="nil"/>
            </w:tcBorders>
          </w:tcPr>
          <w:p w:rsidR="00BA075E" w:rsidRDefault="00CC151C">
            <w:pPr>
              <w:spacing w:after="0"/>
              <w:ind w:left="342"/>
            </w:pPr>
            <w:r>
              <w:rPr>
                <w:b/>
                <w:color w:val="231F20"/>
                <w:sz w:val="20"/>
              </w:rPr>
              <w:t xml:space="preserve">MORNE-L’EAU </w:t>
            </w:r>
          </w:p>
        </w:tc>
        <w:tc>
          <w:tcPr>
            <w:tcW w:w="1236" w:type="dxa"/>
            <w:tcBorders>
              <w:top w:val="single" w:sz="4" w:space="0" w:color="F9BE8D"/>
              <w:left w:val="nil"/>
              <w:bottom w:val="single" w:sz="4" w:space="0" w:color="F9BE8D"/>
              <w:right w:val="nil"/>
            </w:tcBorders>
          </w:tcPr>
          <w:p w:rsidR="00BA075E" w:rsidRDefault="00CC151C">
            <w:pPr>
              <w:spacing w:after="0"/>
              <w:ind w:left="278"/>
            </w:pPr>
            <w:r>
              <w:rPr>
                <w:b/>
                <w:color w:val="231F20"/>
                <w:sz w:val="20"/>
              </w:rPr>
              <w:t xml:space="preserve">142 </w:t>
            </w:r>
          </w:p>
        </w:tc>
        <w:tc>
          <w:tcPr>
            <w:tcW w:w="1310" w:type="dxa"/>
            <w:tcBorders>
              <w:top w:val="single" w:sz="4" w:space="0" w:color="F9BE8D"/>
              <w:left w:val="nil"/>
              <w:bottom w:val="single" w:sz="4" w:space="0" w:color="F9BE8D"/>
              <w:right w:val="nil"/>
            </w:tcBorders>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tcPr>
          <w:p w:rsidR="00BA075E" w:rsidRDefault="00CC151C">
            <w:pPr>
              <w:spacing w:after="0"/>
              <w:ind w:left="96"/>
              <w:jc w:val="center"/>
            </w:pPr>
            <w:r>
              <w:rPr>
                <w:b/>
                <w:color w:val="231F20"/>
                <w:sz w:val="20"/>
              </w:rPr>
              <w:t xml:space="preserve">12 </w:t>
            </w:r>
          </w:p>
        </w:tc>
        <w:tc>
          <w:tcPr>
            <w:tcW w:w="729" w:type="dxa"/>
            <w:tcBorders>
              <w:top w:val="single" w:sz="4" w:space="0" w:color="F9BE8D"/>
              <w:left w:val="nil"/>
              <w:bottom w:val="single" w:sz="4" w:space="0" w:color="F9BE8D"/>
              <w:right w:val="nil"/>
            </w:tcBorders>
          </w:tcPr>
          <w:p w:rsidR="00BA075E" w:rsidRDefault="00CC151C">
            <w:pPr>
              <w:spacing w:after="0"/>
              <w:ind w:left="74"/>
            </w:pPr>
            <w:r>
              <w:rPr>
                <w:b/>
                <w:color w:val="EC1F24"/>
                <w:sz w:val="20"/>
              </w:rPr>
              <w:t xml:space="preserve">8.4% </w:t>
            </w:r>
          </w:p>
        </w:tc>
        <w:tc>
          <w:tcPr>
            <w:tcW w:w="1531" w:type="dxa"/>
            <w:tcBorders>
              <w:top w:val="single" w:sz="4" w:space="0" w:color="F9BE8D"/>
              <w:left w:val="nil"/>
              <w:bottom w:val="single" w:sz="4" w:space="0" w:color="F9BE8D"/>
              <w:right w:val="nil"/>
            </w:tcBorders>
          </w:tcPr>
          <w:p w:rsidR="00BA075E" w:rsidRDefault="00CC151C">
            <w:pPr>
              <w:spacing w:after="0"/>
              <w:ind w:right="159"/>
              <w:jc w:val="center"/>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74"/>
            </w:pPr>
            <w:r>
              <w:rPr>
                <w:b/>
                <w:color w:val="EC1F24"/>
                <w:sz w:val="20"/>
              </w:rPr>
              <w:t xml:space="preserve">0,08 </w:t>
            </w:r>
          </w:p>
        </w:tc>
      </w:tr>
      <w:tr w:rsidR="00BA075E">
        <w:trPr>
          <w:trHeight w:val="348"/>
        </w:trPr>
        <w:tc>
          <w:tcPr>
            <w:tcW w:w="227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627"/>
            </w:pPr>
            <w:r>
              <w:rPr>
                <w:b/>
                <w:color w:val="231F20"/>
                <w:sz w:val="20"/>
              </w:rPr>
              <w:t xml:space="preserve">MOULE </w:t>
            </w:r>
          </w:p>
        </w:tc>
        <w:tc>
          <w:tcPr>
            <w:tcW w:w="1236" w:type="dxa"/>
            <w:tcBorders>
              <w:top w:val="single" w:sz="4" w:space="0" w:color="F9BE8D"/>
              <w:left w:val="nil"/>
              <w:bottom w:val="single" w:sz="4" w:space="0" w:color="F9BE8D"/>
              <w:right w:val="nil"/>
            </w:tcBorders>
            <w:shd w:val="clear" w:color="auto" w:fill="FDE9D8"/>
          </w:tcPr>
          <w:p w:rsidR="00BA075E" w:rsidRDefault="00CC151C">
            <w:pPr>
              <w:spacing w:after="0"/>
              <w:ind w:left="278"/>
            </w:pPr>
            <w:r>
              <w:rPr>
                <w:b/>
                <w:color w:val="231F20"/>
                <w:sz w:val="20"/>
              </w:rPr>
              <w:t xml:space="preserve">189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shd w:val="clear" w:color="auto" w:fill="FDE9D8"/>
          </w:tcPr>
          <w:p w:rsidR="00BA075E" w:rsidRDefault="00CC151C">
            <w:pPr>
              <w:spacing w:after="0"/>
              <w:ind w:left="96"/>
              <w:jc w:val="center"/>
            </w:pPr>
            <w:r>
              <w:rPr>
                <w:b/>
                <w:color w:val="231F20"/>
                <w:sz w:val="20"/>
              </w:rPr>
              <w:t xml:space="preserve">6 </w:t>
            </w:r>
          </w:p>
        </w:tc>
        <w:tc>
          <w:tcPr>
            <w:tcW w:w="729" w:type="dxa"/>
            <w:tcBorders>
              <w:top w:val="single" w:sz="4" w:space="0" w:color="F9BE8D"/>
              <w:left w:val="nil"/>
              <w:bottom w:val="single" w:sz="4" w:space="0" w:color="F9BE8D"/>
              <w:right w:val="nil"/>
            </w:tcBorders>
            <w:shd w:val="clear" w:color="auto" w:fill="FDE9D8"/>
          </w:tcPr>
          <w:p w:rsidR="00BA075E" w:rsidRDefault="00CC151C">
            <w:pPr>
              <w:spacing w:after="0"/>
              <w:ind w:left="96"/>
            </w:pPr>
            <w:r>
              <w:rPr>
                <w:b/>
                <w:color w:val="EC1F24"/>
                <w:sz w:val="20"/>
              </w:rPr>
              <w:t xml:space="preserve">0,03 </w:t>
            </w:r>
          </w:p>
        </w:tc>
        <w:tc>
          <w:tcPr>
            <w:tcW w:w="1531" w:type="dxa"/>
            <w:tcBorders>
              <w:top w:val="single" w:sz="4" w:space="0" w:color="F9BE8D"/>
              <w:left w:val="nil"/>
              <w:bottom w:val="single" w:sz="4" w:space="0" w:color="F9BE8D"/>
              <w:right w:val="nil"/>
            </w:tcBorders>
            <w:shd w:val="clear" w:color="auto" w:fill="FDE9D8"/>
          </w:tcPr>
          <w:p w:rsidR="00BA075E" w:rsidRDefault="00CC151C">
            <w:pPr>
              <w:spacing w:after="0"/>
              <w:ind w:right="159"/>
              <w:jc w:val="center"/>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jc w:val="both"/>
            </w:pPr>
            <w:r>
              <w:rPr>
                <w:b/>
                <w:color w:val="EC1F24"/>
                <w:sz w:val="20"/>
              </w:rPr>
              <w:t xml:space="preserve">16.6% </w:t>
            </w:r>
          </w:p>
        </w:tc>
      </w:tr>
      <w:tr w:rsidR="00BA075E">
        <w:trPr>
          <w:trHeight w:val="353"/>
        </w:trPr>
        <w:tc>
          <w:tcPr>
            <w:tcW w:w="2278" w:type="dxa"/>
            <w:tcBorders>
              <w:top w:val="single" w:sz="4" w:space="0" w:color="F9BE8D"/>
              <w:left w:val="single" w:sz="4" w:space="0" w:color="F9BF8D"/>
              <w:bottom w:val="single" w:sz="4" w:space="0" w:color="F9BE8D"/>
              <w:right w:val="nil"/>
            </w:tcBorders>
          </w:tcPr>
          <w:p w:rsidR="00BA075E" w:rsidRDefault="00CC151C">
            <w:pPr>
              <w:spacing w:after="0"/>
              <w:ind w:left="335"/>
            </w:pPr>
            <w:r>
              <w:rPr>
                <w:b/>
                <w:color w:val="231F20"/>
                <w:sz w:val="20"/>
              </w:rPr>
              <w:t xml:space="preserve">PETIT – CANAL </w:t>
            </w:r>
          </w:p>
        </w:tc>
        <w:tc>
          <w:tcPr>
            <w:tcW w:w="1236" w:type="dxa"/>
            <w:tcBorders>
              <w:top w:val="single" w:sz="4" w:space="0" w:color="F9BE8D"/>
              <w:left w:val="nil"/>
              <w:bottom w:val="single" w:sz="4" w:space="0" w:color="F9BE8D"/>
              <w:right w:val="nil"/>
            </w:tcBorders>
          </w:tcPr>
          <w:p w:rsidR="00BA075E" w:rsidRDefault="00CC151C">
            <w:pPr>
              <w:spacing w:after="0"/>
              <w:ind w:left="278"/>
            </w:pPr>
            <w:r>
              <w:rPr>
                <w:b/>
                <w:color w:val="231F20"/>
                <w:sz w:val="20"/>
              </w:rPr>
              <w:t xml:space="preserve">123 </w:t>
            </w:r>
          </w:p>
        </w:tc>
        <w:tc>
          <w:tcPr>
            <w:tcW w:w="1310" w:type="dxa"/>
            <w:tcBorders>
              <w:top w:val="single" w:sz="4" w:space="0" w:color="F9BE8D"/>
              <w:left w:val="nil"/>
              <w:bottom w:val="single" w:sz="4" w:space="0" w:color="F9BE8D"/>
              <w:right w:val="nil"/>
            </w:tcBorders>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tcPr>
          <w:p w:rsidR="00BA075E" w:rsidRDefault="00CC151C">
            <w:pPr>
              <w:spacing w:after="0"/>
              <w:ind w:left="96"/>
              <w:jc w:val="center"/>
            </w:pPr>
            <w:r>
              <w:rPr>
                <w:b/>
                <w:color w:val="231F20"/>
                <w:sz w:val="20"/>
              </w:rPr>
              <w:t xml:space="preserve">14 </w:t>
            </w:r>
          </w:p>
        </w:tc>
        <w:tc>
          <w:tcPr>
            <w:tcW w:w="729" w:type="dxa"/>
            <w:tcBorders>
              <w:top w:val="single" w:sz="4" w:space="0" w:color="F9BE8D"/>
              <w:left w:val="nil"/>
              <w:bottom w:val="single" w:sz="4" w:space="0" w:color="F9BE8D"/>
              <w:right w:val="nil"/>
            </w:tcBorders>
          </w:tcPr>
          <w:p w:rsidR="00BA075E" w:rsidRDefault="00CC151C">
            <w:pPr>
              <w:spacing w:after="0"/>
              <w:ind w:left="96"/>
            </w:pPr>
            <w:r>
              <w:rPr>
                <w:b/>
                <w:color w:val="EC1F24"/>
                <w:sz w:val="20"/>
              </w:rPr>
              <w:t xml:space="preserve">0,11 </w:t>
            </w:r>
          </w:p>
        </w:tc>
        <w:tc>
          <w:tcPr>
            <w:tcW w:w="1531" w:type="dxa"/>
            <w:tcBorders>
              <w:top w:val="single" w:sz="4" w:space="0" w:color="F9BE8D"/>
              <w:left w:val="nil"/>
              <w:bottom w:val="single" w:sz="4" w:space="0" w:color="F9BE8D"/>
              <w:right w:val="nil"/>
            </w:tcBorders>
          </w:tcPr>
          <w:p w:rsidR="00BA075E" w:rsidRDefault="00CC151C">
            <w:pPr>
              <w:spacing w:after="0"/>
              <w:ind w:right="159"/>
              <w:jc w:val="center"/>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74"/>
            </w:pPr>
            <w:r>
              <w:rPr>
                <w:b/>
                <w:color w:val="EC1F24"/>
                <w:sz w:val="20"/>
              </w:rPr>
              <w:t xml:space="preserve">0,07 </w:t>
            </w:r>
          </w:p>
        </w:tc>
      </w:tr>
      <w:tr w:rsidR="00BA075E">
        <w:trPr>
          <w:trHeight w:val="348"/>
        </w:trPr>
        <w:tc>
          <w:tcPr>
            <w:tcW w:w="227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433"/>
            </w:pPr>
            <w:r>
              <w:rPr>
                <w:b/>
                <w:color w:val="231F20"/>
                <w:sz w:val="20"/>
              </w:rPr>
              <w:t xml:space="preserve">PORT-LOUIS </w:t>
            </w:r>
          </w:p>
        </w:tc>
        <w:tc>
          <w:tcPr>
            <w:tcW w:w="1236" w:type="dxa"/>
            <w:tcBorders>
              <w:top w:val="single" w:sz="4" w:space="0" w:color="F9BE8D"/>
              <w:left w:val="nil"/>
              <w:bottom w:val="single" w:sz="4" w:space="0" w:color="F9BE8D"/>
              <w:right w:val="nil"/>
            </w:tcBorders>
            <w:shd w:val="clear" w:color="auto" w:fill="FDE9D8"/>
          </w:tcPr>
          <w:p w:rsidR="00BA075E" w:rsidRDefault="00CC151C">
            <w:pPr>
              <w:spacing w:after="0"/>
              <w:ind w:left="331"/>
            </w:pPr>
            <w:r>
              <w:rPr>
                <w:b/>
                <w:color w:val="231F20"/>
                <w:sz w:val="20"/>
              </w:rPr>
              <w:t xml:space="preserve">45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shd w:val="clear" w:color="auto" w:fill="FDE9D8"/>
          </w:tcPr>
          <w:p w:rsidR="00BA075E" w:rsidRDefault="00CC151C">
            <w:pPr>
              <w:spacing w:after="0"/>
              <w:ind w:left="96"/>
              <w:jc w:val="center"/>
            </w:pPr>
            <w:r>
              <w:rPr>
                <w:b/>
                <w:color w:val="231F20"/>
                <w:sz w:val="20"/>
              </w:rPr>
              <w:t xml:space="preserve">2 </w:t>
            </w:r>
          </w:p>
        </w:tc>
        <w:tc>
          <w:tcPr>
            <w:tcW w:w="729" w:type="dxa"/>
            <w:tcBorders>
              <w:top w:val="single" w:sz="4" w:space="0" w:color="F9BE8D"/>
              <w:left w:val="nil"/>
              <w:bottom w:val="single" w:sz="4" w:space="0" w:color="F9BE8D"/>
              <w:right w:val="nil"/>
            </w:tcBorders>
            <w:shd w:val="clear" w:color="auto" w:fill="FDE9D8"/>
          </w:tcPr>
          <w:p w:rsidR="00BA075E" w:rsidRDefault="00CC151C">
            <w:pPr>
              <w:spacing w:after="0"/>
              <w:ind w:left="74"/>
            </w:pPr>
            <w:r>
              <w:rPr>
                <w:b/>
                <w:color w:val="EC1F24"/>
                <w:sz w:val="20"/>
              </w:rPr>
              <w:t xml:space="preserve">4.4% </w:t>
            </w:r>
          </w:p>
        </w:tc>
        <w:tc>
          <w:tcPr>
            <w:tcW w:w="1531" w:type="dxa"/>
            <w:tcBorders>
              <w:top w:val="single" w:sz="4" w:space="0" w:color="F9BE8D"/>
              <w:left w:val="nil"/>
              <w:bottom w:val="single" w:sz="4" w:space="0" w:color="F9BE8D"/>
              <w:right w:val="nil"/>
            </w:tcBorders>
            <w:shd w:val="clear" w:color="auto" w:fill="FDE9D8"/>
          </w:tcPr>
          <w:p w:rsidR="00BA075E" w:rsidRDefault="00CC151C">
            <w:pPr>
              <w:spacing w:after="0"/>
              <w:ind w:right="159"/>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127"/>
            </w:pPr>
            <w:r>
              <w:rPr>
                <w:b/>
                <w:color w:val="EC1F24"/>
                <w:sz w:val="20"/>
              </w:rPr>
              <w:t xml:space="preserve">0% </w:t>
            </w:r>
          </w:p>
        </w:tc>
      </w:tr>
      <w:tr w:rsidR="00BA075E">
        <w:trPr>
          <w:trHeight w:val="351"/>
        </w:trPr>
        <w:tc>
          <w:tcPr>
            <w:tcW w:w="2278" w:type="dxa"/>
            <w:tcBorders>
              <w:top w:val="single" w:sz="4" w:space="0" w:color="F9BE8D"/>
              <w:left w:val="single" w:sz="4" w:space="0" w:color="F9BF8D"/>
              <w:bottom w:val="single" w:sz="4" w:space="0" w:color="F9BE8D"/>
              <w:right w:val="nil"/>
            </w:tcBorders>
          </w:tcPr>
          <w:p w:rsidR="00BA075E" w:rsidRDefault="00CC151C">
            <w:pPr>
              <w:spacing w:after="0"/>
              <w:ind w:left="395"/>
            </w:pPr>
            <w:r>
              <w:rPr>
                <w:b/>
                <w:color w:val="231F20"/>
                <w:sz w:val="20"/>
              </w:rPr>
              <w:t xml:space="preserve">RICHEPLAINE </w:t>
            </w:r>
          </w:p>
        </w:tc>
        <w:tc>
          <w:tcPr>
            <w:tcW w:w="1236" w:type="dxa"/>
            <w:tcBorders>
              <w:top w:val="single" w:sz="4" w:space="0" w:color="F9BE8D"/>
              <w:left w:val="nil"/>
              <w:bottom w:val="single" w:sz="4" w:space="0" w:color="F9BE8D"/>
              <w:right w:val="nil"/>
            </w:tcBorders>
          </w:tcPr>
          <w:p w:rsidR="00BA075E" w:rsidRDefault="00CC151C">
            <w:pPr>
              <w:spacing w:after="0"/>
              <w:ind w:left="331"/>
            </w:pPr>
            <w:r>
              <w:rPr>
                <w:b/>
                <w:color w:val="231F20"/>
                <w:sz w:val="20"/>
              </w:rPr>
              <w:t xml:space="preserve">60 </w:t>
            </w:r>
          </w:p>
        </w:tc>
        <w:tc>
          <w:tcPr>
            <w:tcW w:w="1310" w:type="dxa"/>
            <w:tcBorders>
              <w:top w:val="single" w:sz="4" w:space="0" w:color="F9BE8D"/>
              <w:left w:val="nil"/>
              <w:bottom w:val="single" w:sz="4" w:space="0" w:color="F9BE8D"/>
              <w:right w:val="nil"/>
            </w:tcBorders>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tcPr>
          <w:p w:rsidR="00BA075E" w:rsidRDefault="00CC151C">
            <w:pPr>
              <w:spacing w:after="0"/>
              <w:ind w:left="96"/>
              <w:jc w:val="center"/>
            </w:pPr>
            <w:r>
              <w:rPr>
                <w:b/>
                <w:color w:val="231F20"/>
                <w:sz w:val="20"/>
              </w:rPr>
              <w:t xml:space="preserve">9 </w:t>
            </w:r>
          </w:p>
        </w:tc>
        <w:tc>
          <w:tcPr>
            <w:tcW w:w="729" w:type="dxa"/>
            <w:tcBorders>
              <w:top w:val="single" w:sz="4" w:space="0" w:color="F9BE8D"/>
              <w:left w:val="nil"/>
              <w:bottom w:val="single" w:sz="4" w:space="0" w:color="F9BE8D"/>
              <w:right w:val="nil"/>
            </w:tcBorders>
          </w:tcPr>
          <w:p w:rsidR="00BA075E" w:rsidRDefault="00CC151C">
            <w:pPr>
              <w:spacing w:after="0"/>
              <w:ind w:left="101"/>
            </w:pPr>
            <w:r>
              <w:rPr>
                <w:b/>
                <w:color w:val="EC1F24"/>
                <w:sz w:val="20"/>
              </w:rPr>
              <w:t xml:space="preserve">15% </w:t>
            </w:r>
          </w:p>
        </w:tc>
        <w:tc>
          <w:tcPr>
            <w:tcW w:w="1531" w:type="dxa"/>
            <w:tcBorders>
              <w:top w:val="single" w:sz="4" w:space="0" w:color="F9BE8D"/>
              <w:left w:val="nil"/>
              <w:bottom w:val="single" w:sz="4" w:space="0" w:color="F9BE8D"/>
              <w:right w:val="nil"/>
            </w:tcBorders>
          </w:tcPr>
          <w:p w:rsidR="00BA075E" w:rsidRDefault="00CC151C">
            <w:pPr>
              <w:spacing w:after="0"/>
              <w:ind w:right="159"/>
              <w:jc w:val="center"/>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74"/>
            </w:pPr>
            <w:r>
              <w:rPr>
                <w:b/>
                <w:color w:val="EC1F24"/>
                <w:sz w:val="20"/>
              </w:rPr>
              <w:t xml:space="preserve">0,11 </w:t>
            </w:r>
          </w:p>
        </w:tc>
      </w:tr>
      <w:tr w:rsidR="00BA075E">
        <w:trPr>
          <w:trHeight w:val="347"/>
        </w:trPr>
        <w:tc>
          <w:tcPr>
            <w:tcW w:w="227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522"/>
            </w:pPr>
            <w:r>
              <w:rPr>
                <w:b/>
                <w:color w:val="231F20"/>
                <w:sz w:val="20"/>
              </w:rPr>
              <w:t xml:space="preserve">STE-ANNE </w:t>
            </w:r>
          </w:p>
        </w:tc>
        <w:tc>
          <w:tcPr>
            <w:tcW w:w="1236" w:type="dxa"/>
            <w:tcBorders>
              <w:top w:val="single" w:sz="4" w:space="0" w:color="F9BE8D"/>
              <w:left w:val="nil"/>
              <w:bottom w:val="single" w:sz="4" w:space="0" w:color="F9BE8D"/>
              <w:right w:val="nil"/>
            </w:tcBorders>
            <w:shd w:val="clear" w:color="auto" w:fill="FDE9D8"/>
          </w:tcPr>
          <w:p w:rsidR="00BA075E" w:rsidRDefault="00CC151C">
            <w:pPr>
              <w:spacing w:after="0"/>
              <w:ind w:left="278"/>
            </w:pPr>
            <w:r>
              <w:rPr>
                <w:b/>
                <w:color w:val="231F20"/>
                <w:sz w:val="20"/>
              </w:rPr>
              <w:t xml:space="preserve">210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shd w:val="clear" w:color="auto" w:fill="FDE9D8"/>
          </w:tcPr>
          <w:p w:rsidR="00BA075E" w:rsidRDefault="00CC151C">
            <w:pPr>
              <w:spacing w:after="0"/>
              <w:ind w:left="96"/>
              <w:jc w:val="center"/>
            </w:pPr>
            <w:r>
              <w:rPr>
                <w:b/>
                <w:color w:val="231F20"/>
                <w:sz w:val="20"/>
              </w:rPr>
              <w:t xml:space="preserve">46 </w:t>
            </w:r>
          </w:p>
        </w:tc>
        <w:tc>
          <w:tcPr>
            <w:tcW w:w="729" w:type="dxa"/>
            <w:tcBorders>
              <w:top w:val="single" w:sz="4" w:space="0" w:color="F9BE8D"/>
              <w:left w:val="nil"/>
              <w:bottom w:val="single" w:sz="4" w:space="0" w:color="F9BE8D"/>
              <w:right w:val="nil"/>
            </w:tcBorders>
            <w:shd w:val="clear" w:color="auto" w:fill="FDE9D8"/>
          </w:tcPr>
          <w:p w:rsidR="00BA075E" w:rsidRDefault="00CC151C">
            <w:pPr>
              <w:spacing w:after="0"/>
              <w:ind w:left="101"/>
            </w:pPr>
            <w:r>
              <w:rPr>
                <w:b/>
                <w:color w:val="EC1F24"/>
                <w:sz w:val="20"/>
              </w:rPr>
              <w:t xml:space="preserve">22% </w:t>
            </w:r>
          </w:p>
        </w:tc>
        <w:tc>
          <w:tcPr>
            <w:tcW w:w="1531" w:type="dxa"/>
            <w:tcBorders>
              <w:top w:val="single" w:sz="4" w:space="0" w:color="F9BE8D"/>
              <w:left w:val="nil"/>
              <w:bottom w:val="single" w:sz="4" w:space="0" w:color="F9BE8D"/>
              <w:right w:val="nil"/>
            </w:tcBorders>
            <w:shd w:val="clear" w:color="auto" w:fill="FDE9D8"/>
          </w:tcPr>
          <w:p w:rsidR="00BA075E" w:rsidRDefault="00CC151C">
            <w:pPr>
              <w:spacing w:after="0"/>
              <w:ind w:right="159"/>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127"/>
            </w:pPr>
            <w:r>
              <w:rPr>
                <w:b/>
                <w:color w:val="EC1F24"/>
                <w:sz w:val="20"/>
              </w:rPr>
              <w:t xml:space="preserve">0% </w:t>
            </w:r>
          </w:p>
        </w:tc>
      </w:tr>
      <w:tr w:rsidR="00BA075E">
        <w:trPr>
          <w:trHeight w:val="353"/>
        </w:trPr>
        <w:tc>
          <w:tcPr>
            <w:tcW w:w="2278" w:type="dxa"/>
            <w:tcBorders>
              <w:top w:val="single" w:sz="4" w:space="0" w:color="F9BE8D"/>
              <w:left w:val="single" w:sz="4" w:space="0" w:color="F9BF8D"/>
              <w:bottom w:val="single" w:sz="4" w:space="0" w:color="F9BE8D"/>
              <w:right w:val="nil"/>
            </w:tcBorders>
          </w:tcPr>
          <w:p w:rsidR="00BA075E" w:rsidRDefault="00CC151C">
            <w:pPr>
              <w:spacing w:after="0"/>
              <w:ind w:left="390"/>
            </w:pPr>
            <w:r>
              <w:rPr>
                <w:b/>
                <w:color w:val="231F20"/>
                <w:sz w:val="20"/>
              </w:rPr>
              <w:t xml:space="preserve">ST-FRANCOIS </w:t>
            </w:r>
          </w:p>
        </w:tc>
        <w:tc>
          <w:tcPr>
            <w:tcW w:w="1236" w:type="dxa"/>
            <w:tcBorders>
              <w:top w:val="single" w:sz="4" w:space="0" w:color="F9BE8D"/>
              <w:left w:val="nil"/>
              <w:bottom w:val="single" w:sz="4" w:space="0" w:color="F9BE8D"/>
              <w:right w:val="nil"/>
            </w:tcBorders>
          </w:tcPr>
          <w:p w:rsidR="00BA075E" w:rsidRDefault="00CC151C">
            <w:pPr>
              <w:spacing w:after="0"/>
              <w:ind w:left="278"/>
            </w:pPr>
            <w:r>
              <w:rPr>
                <w:b/>
                <w:color w:val="231F20"/>
                <w:sz w:val="20"/>
              </w:rPr>
              <w:t xml:space="preserve">150 </w:t>
            </w:r>
          </w:p>
        </w:tc>
        <w:tc>
          <w:tcPr>
            <w:tcW w:w="1310" w:type="dxa"/>
            <w:tcBorders>
              <w:top w:val="single" w:sz="4" w:space="0" w:color="F9BE8D"/>
              <w:left w:val="nil"/>
              <w:bottom w:val="single" w:sz="4" w:space="0" w:color="F9BE8D"/>
              <w:right w:val="nil"/>
            </w:tcBorders>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tcPr>
          <w:p w:rsidR="00BA075E" w:rsidRDefault="00CC151C">
            <w:pPr>
              <w:spacing w:after="0"/>
              <w:ind w:left="96"/>
              <w:jc w:val="center"/>
            </w:pPr>
            <w:r>
              <w:rPr>
                <w:b/>
                <w:color w:val="231F20"/>
                <w:sz w:val="20"/>
              </w:rPr>
              <w:t xml:space="preserve">18 </w:t>
            </w:r>
          </w:p>
        </w:tc>
        <w:tc>
          <w:tcPr>
            <w:tcW w:w="729" w:type="dxa"/>
            <w:tcBorders>
              <w:top w:val="single" w:sz="4" w:space="0" w:color="F9BE8D"/>
              <w:left w:val="nil"/>
              <w:bottom w:val="single" w:sz="4" w:space="0" w:color="F9BE8D"/>
              <w:right w:val="nil"/>
            </w:tcBorders>
          </w:tcPr>
          <w:p w:rsidR="00BA075E" w:rsidRDefault="00CC151C">
            <w:pPr>
              <w:spacing w:after="0"/>
              <w:ind w:left="96"/>
            </w:pPr>
            <w:r>
              <w:rPr>
                <w:b/>
                <w:color w:val="EC1F24"/>
                <w:sz w:val="20"/>
              </w:rPr>
              <w:t xml:space="preserve">0,12 </w:t>
            </w:r>
          </w:p>
        </w:tc>
        <w:tc>
          <w:tcPr>
            <w:tcW w:w="1531" w:type="dxa"/>
            <w:tcBorders>
              <w:top w:val="single" w:sz="4" w:space="0" w:color="F9BE8D"/>
              <w:left w:val="nil"/>
              <w:bottom w:val="single" w:sz="4" w:space="0" w:color="F9BE8D"/>
              <w:right w:val="nil"/>
            </w:tcBorders>
          </w:tcPr>
          <w:p w:rsidR="00BA075E" w:rsidRDefault="00CC151C">
            <w:pPr>
              <w:spacing w:after="0"/>
              <w:ind w:right="159"/>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127"/>
            </w:pPr>
            <w:r>
              <w:rPr>
                <w:b/>
                <w:color w:val="EC1F24"/>
                <w:sz w:val="20"/>
              </w:rPr>
              <w:t xml:space="preserve">0% </w:t>
            </w:r>
          </w:p>
        </w:tc>
      </w:tr>
      <w:tr w:rsidR="00BA075E">
        <w:trPr>
          <w:trHeight w:val="348"/>
        </w:trPr>
        <w:tc>
          <w:tcPr>
            <w:tcW w:w="227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347"/>
            </w:pPr>
            <w:r>
              <w:rPr>
                <w:b/>
                <w:color w:val="231F20"/>
                <w:sz w:val="20"/>
              </w:rPr>
              <w:t xml:space="preserve">VIEUX-BOURG </w:t>
            </w:r>
          </w:p>
        </w:tc>
        <w:tc>
          <w:tcPr>
            <w:tcW w:w="1236" w:type="dxa"/>
            <w:tcBorders>
              <w:top w:val="single" w:sz="4" w:space="0" w:color="F9BE8D"/>
              <w:left w:val="nil"/>
              <w:bottom w:val="single" w:sz="4" w:space="0" w:color="F9BE8D"/>
              <w:right w:val="nil"/>
            </w:tcBorders>
            <w:shd w:val="clear" w:color="auto" w:fill="FDE9D8"/>
          </w:tcPr>
          <w:p w:rsidR="00BA075E" w:rsidRDefault="00CC151C">
            <w:pPr>
              <w:spacing w:after="0"/>
              <w:ind w:left="331"/>
            </w:pPr>
            <w:r>
              <w:rPr>
                <w:b/>
                <w:color w:val="231F20"/>
                <w:sz w:val="20"/>
              </w:rPr>
              <w:t xml:space="preserve">91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193"/>
              <w:jc w:val="center"/>
            </w:pPr>
            <w:r>
              <w:rPr>
                <w:b/>
                <w:color w:val="231F20"/>
                <w:sz w:val="20"/>
              </w:rPr>
              <w:t xml:space="preserve">100% </w:t>
            </w:r>
          </w:p>
        </w:tc>
        <w:tc>
          <w:tcPr>
            <w:tcW w:w="1550" w:type="dxa"/>
            <w:tcBorders>
              <w:top w:val="single" w:sz="4" w:space="0" w:color="F9BE8D"/>
              <w:left w:val="nil"/>
              <w:bottom w:val="single" w:sz="4" w:space="0" w:color="F9BE8D"/>
              <w:right w:val="nil"/>
            </w:tcBorders>
            <w:shd w:val="clear" w:color="auto" w:fill="FDE9D8"/>
          </w:tcPr>
          <w:p w:rsidR="00BA075E" w:rsidRDefault="00CC151C">
            <w:pPr>
              <w:spacing w:after="0"/>
              <w:ind w:left="96"/>
              <w:jc w:val="center"/>
            </w:pPr>
            <w:r>
              <w:rPr>
                <w:b/>
                <w:color w:val="231F20"/>
                <w:sz w:val="20"/>
              </w:rPr>
              <w:t xml:space="preserve">12 </w:t>
            </w:r>
          </w:p>
        </w:tc>
        <w:tc>
          <w:tcPr>
            <w:tcW w:w="729" w:type="dxa"/>
            <w:tcBorders>
              <w:top w:val="single" w:sz="4" w:space="0" w:color="F9BE8D"/>
              <w:left w:val="nil"/>
              <w:bottom w:val="single" w:sz="4" w:space="0" w:color="F9BE8D"/>
              <w:right w:val="nil"/>
            </w:tcBorders>
            <w:shd w:val="clear" w:color="auto" w:fill="FDE9D8"/>
          </w:tcPr>
          <w:p w:rsidR="00BA075E" w:rsidRDefault="00CC151C">
            <w:pPr>
              <w:spacing w:after="0"/>
              <w:ind w:left="96"/>
            </w:pPr>
            <w:r>
              <w:rPr>
                <w:b/>
                <w:color w:val="EC1F24"/>
                <w:sz w:val="20"/>
              </w:rPr>
              <w:t xml:space="preserve">0,13 </w:t>
            </w:r>
          </w:p>
        </w:tc>
        <w:tc>
          <w:tcPr>
            <w:tcW w:w="1531" w:type="dxa"/>
            <w:tcBorders>
              <w:top w:val="single" w:sz="4" w:space="0" w:color="F9BE8D"/>
              <w:left w:val="nil"/>
              <w:bottom w:val="single" w:sz="4" w:space="0" w:color="F9BE8D"/>
              <w:right w:val="nil"/>
            </w:tcBorders>
            <w:shd w:val="clear" w:color="auto" w:fill="FDE9D8"/>
          </w:tcPr>
          <w:p w:rsidR="00BA075E" w:rsidRDefault="00CC151C">
            <w:pPr>
              <w:spacing w:after="0"/>
              <w:ind w:right="159"/>
              <w:jc w:val="center"/>
            </w:pPr>
            <w:r>
              <w:rPr>
                <w:b/>
                <w:color w:val="231F20"/>
                <w:sz w:val="20"/>
              </w:rPr>
              <w:t xml:space="preserve">2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jc w:val="both"/>
            </w:pPr>
            <w:r>
              <w:rPr>
                <w:b/>
                <w:color w:val="EC1F24"/>
                <w:sz w:val="20"/>
              </w:rPr>
              <w:t xml:space="preserve">16.6% </w:t>
            </w:r>
          </w:p>
        </w:tc>
      </w:tr>
      <w:tr w:rsidR="00BA075E">
        <w:trPr>
          <w:trHeight w:val="351"/>
        </w:trPr>
        <w:tc>
          <w:tcPr>
            <w:tcW w:w="2278" w:type="dxa"/>
            <w:tcBorders>
              <w:top w:val="single" w:sz="4" w:space="0" w:color="F9BE8D"/>
              <w:left w:val="single" w:sz="4" w:space="0" w:color="F9BF8D"/>
              <w:bottom w:val="single" w:sz="4" w:space="0" w:color="F9BF8D"/>
              <w:right w:val="nil"/>
            </w:tcBorders>
          </w:tcPr>
          <w:p w:rsidR="00BA075E" w:rsidRDefault="00CC151C">
            <w:pPr>
              <w:spacing w:after="0"/>
              <w:ind w:left="591"/>
            </w:pPr>
            <w:r>
              <w:rPr>
                <w:b/>
                <w:color w:val="EC1F24"/>
                <w:sz w:val="20"/>
              </w:rPr>
              <w:t xml:space="preserve">TOTAUX </w:t>
            </w:r>
          </w:p>
        </w:tc>
        <w:tc>
          <w:tcPr>
            <w:tcW w:w="1236" w:type="dxa"/>
            <w:tcBorders>
              <w:top w:val="single" w:sz="4" w:space="0" w:color="F9BE8D"/>
              <w:left w:val="nil"/>
              <w:bottom w:val="single" w:sz="4" w:space="0" w:color="F9BF8D"/>
              <w:right w:val="nil"/>
            </w:tcBorders>
          </w:tcPr>
          <w:p w:rsidR="00BA075E" w:rsidRDefault="00CC151C">
            <w:pPr>
              <w:spacing w:after="0"/>
              <w:ind w:left="228"/>
            </w:pPr>
            <w:r>
              <w:rPr>
                <w:b/>
                <w:color w:val="EC1F24"/>
                <w:sz w:val="20"/>
              </w:rPr>
              <w:t xml:space="preserve">2770 </w:t>
            </w:r>
          </w:p>
        </w:tc>
        <w:tc>
          <w:tcPr>
            <w:tcW w:w="1310" w:type="dxa"/>
            <w:tcBorders>
              <w:top w:val="single" w:sz="4" w:space="0" w:color="F9BE8D"/>
              <w:left w:val="nil"/>
              <w:bottom w:val="single" w:sz="4" w:space="0" w:color="F9BF8D"/>
              <w:right w:val="nil"/>
            </w:tcBorders>
          </w:tcPr>
          <w:p w:rsidR="00BA075E" w:rsidRDefault="00CC151C">
            <w:pPr>
              <w:spacing w:after="0"/>
              <w:ind w:left="193"/>
              <w:jc w:val="center"/>
            </w:pPr>
            <w:r>
              <w:rPr>
                <w:b/>
                <w:color w:val="EC1F24"/>
                <w:sz w:val="20"/>
              </w:rPr>
              <w:t xml:space="preserve">100% </w:t>
            </w:r>
          </w:p>
        </w:tc>
        <w:tc>
          <w:tcPr>
            <w:tcW w:w="1550" w:type="dxa"/>
            <w:tcBorders>
              <w:top w:val="single" w:sz="4" w:space="0" w:color="F9BE8D"/>
              <w:left w:val="nil"/>
              <w:bottom w:val="single" w:sz="4" w:space="0" w:color="F9BF8D"/>
              <w:right w:val="nil"/>
            </w:tcBorders>
          </w:tcPr>
          <w:p w:rsidR="00BA075E" w:rsidRDefault="00CC151C">
            <w:pPr>
              <w:spacing w:after="0"/>
              <w:ind w:left="96"/>
              <w:jc w:val="center"/>
            </w:pPr>
            <w:r>
              <w:rPr>
                <w:b/>
                <w:color w:val="EC1F24"/>
                <w:sz w:val="20"/>
              </w:rPr>
              <w:t xml:space="preserve">322 </w:t>
            </w:r>
          </w:p>
        </w:tc>
        <w:tc>
          <w:tcPr>
            <w:tcW w:w="729" w:type="dxa"/>
            <w:tcBorders>
              <w:top w:val="single" w:sz="4" w:space="0" w:color="F9BE8D"/>
              <w:left w:val="nil"/>
              <w:bottom w:val="single" w:sz="4" w:space="0" w:color="F9BF8D"/>
              <w:right w:val="nil"/>
            </w:tcBorders>
          </w:tcPr>
          <w:p w:rsidR="00BA075E" w:rsidRDefault="00CC151C">
            <w:pPr>
              <w:spacing w:after="0"/>
              <w:ind w:left="22"/>
            </w:pPr>
            <w:r>
              <w:rPr>
                <w:b/>
                <w:color w:val="EC1F24"/>
                <w:sz w:val="20"/>
              </w:rPr>
              <w:t xml:space="preserve">11.6% </w:t>
            </w:r>
          </w:p>
        </w:tc>
        <w:tc>
          <w:tcPr>
            <w:tcW w:w="1531" w:type="dxa"/>
            <w:tcBorders>
              <w:top w:val="single" w:sz="4" w:space="0" w:color="F9BE8D"/>
              <w:left w:val="nil"/>
              <w:bottom w:val="single" w:sz="4" w:space="0" w:color="F9BF8D"/>
              <w:right w:val="nil"/>
            </w:tcBorders>
          </w:tcPr>
          <w:p w:rsidR="00BA075E" w:rsidRDefault="00CC151C">
            <w:pPr>
              <w:spacing w:after="0"/>
              <w:ind w:right="159"/>
              <w:jc w:val="center"/>
            </w:pPr>
            <w:r>
              <w:rPr>
                <w:b/>
                <w:color w:val="EC1F24"/>
                <w:sz w:val="20"/>
              </w:rPr>
              <w:t xml:space="preserve">69 </w:t>
            </w:r>
          </w:p>
        </w:tc>
        <w:tc>
          <w:tcPr>
            <w:tcW w:w="572" w:type="dxa"/>
            <w:tcBorders>
              <w:top w:val="single" w:sz="4" w:space="0" w:color="F9BE8D"/>
              <w:left w:val="nil"/>
              <w:bottom w:val="single" w:sz="4" w:space="0" w:color="F9BF8D"/>
              <w:right w:val="single" w:sz="4" w:space="0" w:color="F9BF8D"/>
            </w:tcBorders>
          </w:tcPr>
          <w:p w:rsidR="00BA075E" w:rsidRDefault="00CC151C">
            <w:pPr>
              <w:spacing w:after="0"/>
              <w:jc w:val="both"/>
            </w:pPr>
            <w:r>
              <w:rPr>
                <w:b/>
                <w:color w:val="EC1F24"/>
                <w:sz w:val="20"/>
              </w:rPr>
              <w:t xml:space="preserve">21.4% </w:t>
            </w:r>
          </w:p>
        </w:tc>
      </w:tr>
    </w:tbl>
    <w:p w:rsidR="00BA075E" w:rsidRDefault="00CC151C">
      <w:pPr>
        <w:spacing w:after="270"/>
      </w:pPr>
      <w:r>
        <w:rPr>
          <w:b/>
          <w:color w:val="EC1F24"/>
          <w:sz w:val="20"/>
        </w:rPr>
        <w:t xml:space="preserve"> </w:t>
      </w:r>
    </w:p>
    <w:p w:rsidR="00BA075E" w:rsidRDefault="00CC151C">
      <w:pPr>
        <w:pStyle w:val="Titre2"/>
        <w:ind w:left="19"/>
      </w:pPr>
      <w:r>
        <w:t xml:space="preserve">SECTEUR SUD BASSE TERRE </w:t>
      </w:r>
    </w:p>
    <w:tbl>
      <w:tblPr>
        <w:tblStyle w:val="TableGrid"/>
        <w:tblW w:w="9206" w:type="dxa"/>
        <w:tblInd w:w="-68" w:type="dxa"/>
        <w:tblCellMar>
          <w:top w:w="44" w:type="dxa"/>
          <w:left w:w="0" w:type="dxa"/>
          <w:bottom w:w="0" w:type="dxa"/>
          <w:right w:w="23" w:type="dxa"/>
        </w:tblCellMar>
        <w:tblLook w:val="04A0" w:firstRow="1" w:lastRow="0" w:firstColumn="1" w:lastColumn="0" w:noHBand="0" w:noVBand="1"/>
      </w:tblPr>
      <w:tblGrid>
        <w:gridCol w:w="2098"/>
        <w:gridCol w:w="1416"/>
        <w:gridCol w:w="1310"/>
        <w:gridCol w:w="1363"/>
        <w:gridCol w:w="561"/>
        <w:gridCol w:w="1886"/>
        <w:gridCol w:w="572"/>
      </w:tblGrid>
      <w:tr w:rsidR="00BA075E">
        <w:trPr>
          <w:trHeight w:val="498"/>
        </w:trPr>
        <w:tc>
          <w:tcPr>
            <w:tcW w:w="2098" w:type="dxa"/>
            <w:tcBorders>
              <w:top w:val="single" w:sz="4" w:space="0" w:color="F9BE8D"/>
              <w:left w:val="single" w:sz="4" w:space="0" w:color="F9BF8D"/>
              <w:bottom w:val="single" w:sz="4" w:space="0" w:color="F9BE8D"/>
              <w:right w:val="nil"/>
            </w:tcBorders>
            <w:shd w:val="clear" w:color="auto" w:fill="F79646"/>
            <w:vAlign w:val="center"/>
          </w:tcPr>
          <w:p w:rsidR="00BA075E" w:rsidRDefault="00CC151C">
            <w:pPr>
              <w:spacing w:after="0"/>
              <w:ind w:left="529"/>
            </w:pPr>
            <w:r>
              <w:rPr>
                <w:b/>
                <w:color w:val="FFFFFF"/>
                <w:sz w:val="20"/>
              </w:rPr>
              <w:t xml:space="preserve">EGLISES </w:t>
            </w:r>
          </w:p>
        </w:tc>
        <w:tc>
          <w:tcPr>
            <w:tcW w:w="1416" w:type="dxa"/>
            <w:tcBorders>
              <w:top w:val="single" w:sz="4" w:space="0" w:color="F9BE8D"/>
              <w:left w:val="nil"/>
              <w:bottom w:val="single" w:sz="4" w:space="0" w:color="F9BE8D"/>
              <w:right w:val="nil"/>
            </w:tcBorders>
            <w:shd w:val="clear" w:color="auto" w:fill="F79646"/>
          </w:tcPr>
          <w:p w:rsidR="00BA075E" w:rsidRDefault="00CC151C">
            <w:pPr>
              <w:spacing w:after="0"/>
              <w:ind w:left="72"/>
            </w:pPr>
            <w:r>
              <w:rPr>
                <w:b/>
                <w:color w:val="FFFFFF"/>
                <w:sz w:val="20"/>
              </w:rPr>
              <w:t xml:space="preserve">NBRE DE </w:t>
            </w:r>
          </w:p>
          <w:p w:rsidR="00BA075E" w:rsidRDefault="00CC151C">
            <w:pPr>
              <w:spacing w:after="0"/>
            </w:pPr>
            <w:r>
              <w:rPr>
                <w:b/>
                <w:color w:val="FFFFFF"/>
                <w:sz w:val="20"/>
              </w:rPr>
              <w:t xml:space="preserve">MEMBRES </w:t>
            </w:r>
          </w:p>
        </w:tc>
        <w:tc>
          <w:tcPr>
            <w:tcW w:w="1310" w:type="dxa"/>
            <w:tcBorders>
              <w:top w:val="single" w:sz="4" w:space="0" w:color="F9BE8D"/>
              <w:left w:val="nil"/>
              <w:bottom w:val="single" w:sz="4" w:space="0" w:color="F9BE8D"/>
              <w:right w:val="nil"/>
            </w:tcBorders>
            <w:shd w:val="clear" w:color="auto" w:fill="F79646"/>
          </w:tcPr>
          <w:p w:rsidR="00BA075E" w:rsidRDefault="00CC151C">
            <w:pPr>
              <w:spacing w:after="0"/>
              <w:ind w:left="314"/>
            </w:pPr>
            <w:r>
              <w:rPr>
                <w:b/>
                <w:color w:val="FFFFFF"/>
                <w:sz w:val="20"/>
              </w:rPr>
              <w:t xml:space="preserve">% A </w:t>
            </w:r>
          </w:p>
          <w:p w:rsidR="00BA075E" w:rsidRDefault="00CC151C">
            <w:pPr>
              <w:spacing w:after="0"/>
            </w:pPr>
            <w:r>
              <w:rPr>
                <w:b/>
                <w:color w:val="FFFFFF"/>
                <w:sz w:val="20"/>
              </w:rPr>
              <w:t xml:space="preserve">ATTEINDRE </w:t>
            </w:r>
          </w:p>
        </w:tc>
        <w:tc>
          <w:tcPr>
            <w:tcW w:w="1363" w:type="dxa"/>
            <w:tcBorders>
              <w:top w:val="single" w:sz="4" w:space="0" w:color="F9BE8D"/>
              <w:left w:val="nil"/>
              <w:bottom w:val="single" w:sz="4" w:space="0" w:color="F9BE8D"/>
              <w:right w:val="nil"/>
            </w:tcBorders>
            <w:shd w:val="clear" w:color="auto" w:fill="F79646"/>
          </w:tcPr>
          <w:p w:rsidR="00BA075E" w:rsidRDefault="00CC151C">
            <w:pPr>
              <w:spacing w:after="0"/>
              <w:ind w:firstLine="317"/>
            </w:pPr>
            <w:r>
              <w:rPr>
                <w:b/>
                <w:color w:val="FFFFFF"/>
                <w:sz w:val="20"/>
              </w:rPr>
              <w:t xml:space="preserve">NBRE D’ADHRENTS </w:t>
            </w:r>
          </w:p>
        </w:tc>
        <w:tc>
          <w:tcPr>
            <w:tcW w:w="561" w:type="dxa"/>
            <w:tcBorders>
              <w:top w:val="single" w:sz="4" w:space="0" w:color="F9BE8D"/>
              <w:left w:val="nil"/>
              <w:bottom w:val="single" w:sz="4" w:space="0" w:color="F9BE8D"/>
              <w:right w:val="nil"/>
            </w:tcBorders>
            <w:shd w:val="clear" w:color="auto" w:fill="F79646"/>
            <w:vAlign w:val="center"/>
          </w:tcPr>
          <w:p w:rsidR="00BA075E" w:rsidRDefault="00CC151C">
            <w:pPr>
              <w:spacing w:after="0"/>
              <w:ind w:left="96"/>
            </w:pPr>
            <w:r>
              <w:rPr>
                <w:b/>
                <w:color w:val="FFFFFF"/>
              </w:rPr>
              <w:t xml:space="preserve">% </w:t>
            </w:r>
          </w:p>
        </w:tc>
        <w:tc>
          <w:tcPr>
            <w:tcW w:w="1886" w:type="dxa"/>
            <w:tcBorders>
              <w:top w:val="single" w:sz="4" w:space="0" w:color="F9BE8D"/>
              <w:left w:val="nil"/>
              <w:bottom w:val="single" w:sz="4" w:space="0" w:color="F9BE8D"/>
              <w:right w:val="nil"/>
            </w:tcBorders>
            <w:shd w:val="clear" w:color="auto" w:fill="F79646"/>
          </w:tcPr>
          <w:p w:rsidR="00BA075E" w:rsidRDefault="00CC151C">
            <w:pPr>
              <w:spacing w:after="0"/>
              <w:ind w:left="535" w:right="19" w:hanging="535"/>
            </w:pPr>
            <w:r>
              <w:rPr>
                <w:b/>
                <w:color w:val="FFFFFF"/>
                <w:sz w:val="20"/>
              </w:rPr>
              <w:t xml:space="preserve">NBRE D’ADHERENTS A JOUR </w:t>
            </w:r>
          </w:p>
        </w:tc>
        <w:tc>
          <w:tcPr>
            <w:tcW w:w="572" w:type="dxa"/>
            <w:tcBorders>
              <w:top w:val="single" w:sz="4" w:space="0" w:color="F9BE8D"/>
              <w:left w:val="nil"/>
              <w:bottom w:val="single" w:sz="4" w:space="0" w:color="F9BE8D"/>
              <w:right w:val="single" w:sz="4" w:space="0" w:color="F9BF8D"/>
            </w:tcBorders>
            <w:shd w:val="clear" w:color="auto" w:fill="F79646"/>
            <w:vAlign w:val="center"/>
          </w:tcPr>
          <w:p w:rsidR="00BA075E" w:rsidRDefault="00CC151C">
            <w:pPr>
              <w:spacing w:after="0"/>
              <w:ind w:left="170"/>
            </w:pPr>
            <w:r>
              <w:rPr>
                <w:b/>
                <w:color w:val="FFFFFF"/>
              </w:rPr>
              <w:t xml:space="preserve">% </w:t>
            </w:r>
          </w:p>
        </w:tc>
      </w:tr>
      <w:tr w:rsidR="00BA075E">
        <w:trPr>
          <w:trHeight w:val="349"/>
        </w:trPr>
        <w:tc>
          <w:tcPr>
            <w:tcW w:w="209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582"/>
            </w:pPr>
            <w:r>
              <w:rPr>
                <w:b/>
                <w:color w:val="231F20"/>
                <w:sz w:val="20"/>
              </w:rPr>
              <w:t xml:space="preserve">BALLIF </w:t>
            </w:r>
          </w:p>
        </w:tc>
        <w:tc>
          <w:tcPr>
            <w:tcW w:w="1416" w:type="dxa"/>
            <w:tcBorders>
              <w:top w:val="single" w:sz="4" w:space="0" w:color="F9BE8D"/>
              <w:left w:val="nil"/>
              <w:bottom w:val="single" w:sz="4" w:space="0" w:color="F9BE8D"/>
              <w:right w:val="nil"/>
            </w:tcBorders>
            <w:shd w:val="clear" w:color="auto" w:fill="FDE9D8"/>
          </w:tcPr>
          <w:p w:rsidR="00BA075E" w:rsidRDefault="00CC151C">
            <w:pPr>
              <w:spacing w:after="0"/>
              <w:ind w:left="278"/>
            </w:pPr>
            <w:r>
              <w:rPr>
                <w:b/>
                <w:color w:val="231F20"/>
                <w:sz w:val="20"/>
              </w:rPr>
              <w:t xml:space="preserve">211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shd w:val="clear" w:color="auto" w:fill="FDE9D8"/>
          </w:tcPr>
          <w:p w:rsidR="00BA075E" w:rsidRDefault="00CC151C">
            <w:pPr>
              <w:spacing w:after="0"/>
              <w:ind w:left="444"/>
            </w:pPr>
            <w:r>
              <w:rPr>
                <w:b/>
                <w:color w:val="231F20"/>
                <w:sz w:val="20"/>
              </w:rPr>
              <w:t xml:space="preserve">26 </w:t>
            </w:r>
          </w:p>
        </w:tc>
        <w:tc>
          <w:tcPr>
            <w:tcW w:w="561" w:type="dxa"/>
            <w:tcBorders>
              <w:top w:val="single" w:sz="4" w:space="0" w:color="F9BE8D"/>
              <w:left w:val="nil"/>
              <w:bottom w:val="single" w:sz="4" w:space="0" w:color="F9BE8D"/>
              <w:right w:val="nil"/>
            </w:tcBorders>
            <w:shd w:val="clear" w:color="auto" w:fill="FDE9D8"/>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shd w:val="clear" w:color="auto" w:fill="FDE9D8"/>
          </w:tcPr>
          <w:p w:rsidR="00BA075E" w:rsidRDefault="00CC151C">
            <w:pPr>
              <w:spacing w:after="0"/>
              <w:ind w:right="183"/>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127"/>
            </w:pPr>
            <w:r>
              <w:rPr>
                <w:b/>
                <w:color w:val="EC1F24"/>
                <w:sz w:val="20"/>
              </w:rPr>
              <w:t xml:space="preserve">0% </w:t>
            </w:r>
          </w:p>
        </w:tc>
      </w:tr>
      <w:tr w:rsidR="00BA075E">
        <w:trPr>
          <w:trHeight w:val="353"/>
        </w:trPr>
        <w:tc>
          <w:tcPr>
            <w:tcW w:w="2098" w:type="dxa"/>
            <w:tcBorders>
              <w:top w:val="single" w:sz="4" w:space="0" w:color="F9BE8D"/>
              <w:left w:val="single" w:sz="4" w:space="0" w:color="F9BF8D"/>
              <w:bottom w:val="single" w:sz="4" w:space="0" w:color="F9BE8D"/>
              <w:right w:val="nil"/>
            </w:tcBorders>
          </w:tcPr>
          <w:p w:rsidR="00BA075E" w:rsidRDefault="00CC151C">
            <w:pPr>
              <w:spacing w:after="0"/>
              <w:ind w:left="330"/>
            </w:pPr>
            <w:r>
              <w:rPr>
                <w:b/>
                <w:color w:val="231F20"/>
                <w:sz w:val="20"/>
              </w:rPr>
              <w:t xml:space="preserve">BOUILLANTE </w:t>
            </w:r>
          </w:p>
        </w:tc>
        <w:tc>
          <w:tcPr>
            <w:tcW w:w="1416" w:type="dxa"/>
            <w:tcBorders>
              <w:top w:val="single" w:sz="4" w:space="0" w:color="F9BE8D"/>
              <w:left w:val="nil"/>
              <w:bottom w:val="single" w:sz="4" w:space="0" w:color="F9BE8D"/>
              <w:right w:val="nil"/>
            </w:tcBorders>
          </w:tcPr>
          <w:p w:rsidR="00BA075E" w:rsidRDefault="00CC151C">
            <w:pPr>
              <w:spacing w:after="0"/>
              <w:ind w:left="331"/>
            </w:pPr>
            <w:r>
              <w:rPr>
                <w:b/>
                <w:color w:val="231F20"/>
                <w:sz w:val="20"/>
              </w:rPr>
              <w:t xml:space="preserve">65 </w:t>
            </w:r>
          </w:p>
        </w:tc>
        <w:tc>
          <w:tcPr>
            <w:tcW w:w="1310"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tcPr>
          <w:p w:rsidR="00BA075E" w:rsidRDefault="00CC151C">
            <w:pPr>
              <w:spacing w:after="0"/>
              <w:ind w:left="444"/>
            </w:pPr>
            <w:r>
              <w:rPr>
                <w:b/>
                <w:color w:val="231F20"/>
                <w:sz w:val="20"/>
              </w:rPr>
              <w:t xml:space="preserve">18 </w:t>
            </w:r>
          </w:p>
        </w:tc>
        <w:tc>
          <w:tcPr>
            <w:tcW w:w="561" w:type="dxa"/>
            <w:tcBorders>
              <w:top w:val="single" w:sz="4" w:space="0" w:color="F9BE8D"/>
              <w:left w:val="nil"/>
              <w:bottom w:val="single" w:sz="4" w:space="0" w:color="F9BE8D"/>
              <w:right w:val="nil"/>
            </w:tcBorders>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tcPr>
          <w:p w:rsidR="00BA075E" w:rsidRDefault="00CC151C">
            <w:pPr>
              <w:spacing w:after="0"/>
              <w:ind w:right="183"/>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right="45"/>
              <w:jc w:val="center"/>
            </w:pPr>
            <w:r>
              <w:rPr>
                <w:b/>
                <w:color w:val="EC1F24"/>
                <w:sz w:val="20"/>
              </w:rPr>
              <w:t xml:space="preserve">0 </w:t>
            </w:r>
          </w:p>
        </w:tc>
      </w:tr>
      <w:tr w:rsidR="00BA075E">
        <w:trPr>
          <w:trHeight w:val="345"/>
        </w:trPr>
        <w:tc>
          <w:tcPr>
            <w:tcW w:w="209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546"/>
            </w:pPr>
            <w:r>
              <w:rPr>
                <w:b/>
                <w:color w:val="231F20"/>
                <w:sz w:val="20"/>
              </w:rPr>
              <w:t xml:space="preserve">BETHEL </w:t>
            </w:r>
          </w:p>
        </w:tc>
        <w:tc>
          <w:tcPr>
            <w:tcW w:w="1416" w:type="dxa"/>
            <w:tcBorders>
              <w:top w:val="single" w:sz="4" w:space="0" w:color="F9BE8D"/>
              <w:left w:val="nil"/>
              <w:bottom w:val="single" w:sz="4" w:space="0" w:color="F9BE8D"/>
              <w:right w:val="nil"/>
            </w:tcBorders>
            <w:shd w:val="clear" w:color="auto" w:fill="FDE9D8"/>
          </w:tcPr>
          <w:p w:rsidR="00BA075E" w:rsidRDefault="00CC151C">
            <w:pPr>
              <w:spacing w:after="0"/>
              <w:ind w:left="278"/>
            </w:pPr>
            <w:r>
              <w:rPr>
                <w:b/>
                <w:color w:val="231F20"/>
                <w:sz w:val="20"/>
              </w:rPr>
              <w:t xml:space="preserve">290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shd w:val="clear" w:color="auto" w:fill="FDE9D8"/>
          </w:tcPr>
          <w:p w:rsidR="00BA075E" w:rsidRDefault="00CC151C">
            <w:pPr>
              <w:spacing w:after="0"/>
              <w:ind w:left="494"/>
            </w:pPr>
            <w:r>
              <w:rPr>
                <w:b/>
                <w:color w:val="231F20"/>
                <w:sz w:val="20"/>
              </w:rPr>
              <w:t xml:space="preserve">0 </w:t>
            </w:r>
          </w:p>
        </w:tc>
        <w:tc>
          <w:tcPr>
            <w:tcW w:w="561" w:type="dxa"/>
            <w:tcBorders>
              <w:top w:val="single" w:sz="4" w:space="0" w:color="F9BE8D"/>
              <w:left w:val="nil"/>
              <w:bottom w:val="single" w:sz="4" w:space="0" w:color="F9BE8D"/>
              <w:right w:val="nil"/>
            </w:tcBorders>
            <w:shd w:val="clear" w:color="auto" w:fill="FDE9D8"/>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shd w:val="clear" w:color="auto" w:fill="FDE9D8"/>
          </w:tcPr>
          <w:p w:rsidR="00BA075E" w:rsidRDefault="00CC151C">
            <w:pPr>
              <w:spacing w:after="0"/>
              <w:ind w:right="183"/>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right="45"/>
              <w:jc w:val="center"/>
            </w:pPr>
            <w:r>
              <w:rPr>
                <w:b/>
                <w:color w:val="EC1F24"/>
                <w:sz w:val="20"/>
              </w:rPr>
              <w:t xml:space="preserve">0 </w:t>
            </w:r>
          </w:p>
        </w:tc>
      </w:tr>
      <w:tr w:rsidR="00BA075E">
        <w:trPr>
          <w:trHeight w:val="353"/>
        </w:trPr>
        <w:tc>
          <w:tcPr>
            <w:tcW w:w="2098" w:type="dxa"/>
            <w:tcBorders>
              <w:top w:val="single" w:sz="4" w:space="0" w:color="F9BE8D"/>
              <w:left w:val="single" w:sz="4" w:space="0" w:color="F9BF8D"/>
              <w:bottom w:val="single" w:sz="4" w:space="0" w:color="F9BE8D"/>
              <w:right w:val="nil"/>
            </w:tcBorders>
          </w:tcPr>
          <w:p w:rsidR="00BA075E" w:rsidRDefault="00CC151C">
            <w:pPr>
              <w:spacing w:after="0"/>
              <w:ind w:left="179"/>
            </w:pPr>
            <w:r>
              <w:rPr>
                <w:b/>
                <w:color w:val="231F20"/>
                <w:sz w:val="20"/>
              </w:rPr>
              <w:t xml:space="preserve">CAPESTERRE B.E </w:t>
            </w:r>
          </w:p>
        </w:tc>
        <w:tc>
          <w:tcPr>
            <w:tcW w:w="1416" w:type="dxa"/>
            <w:tcBorders>
              <w:top w:val="single" w:sz="4" w:space="0" w:color="F9BE8D"/>
              <w:left w:val="nil"/>
              <w:bottom w:val="single" w:sz="4" w:space="0" w:color="F9BE8D"/>
              <w:right w:val="nil"/>
            </w:tcBorders>
          </w:tcPr>
          <w:p w:rsidR="00BA075E" w:rsidRDefault="00CC151C">
            <w:pPr>
              <w:spacing w:after="0"/>
              <w:ind w:left="408"/>
            </w:pPr>
            <w:r>
              <w:rPr>
                <w:b/>
                <w:color w:val="231F20"/>
                <w:sz w:val="20"/>
              </w:rPr>
              <w:t xml:space="preserve">  </w:t>
            </w:r>
          </w:p>
        </w:tc>
        <w:tc>
          <w:tcPr>
            <w:tcW w:w="1310"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tcPr>
          <w:p w:rsidR="00BA075E" w:rsidRDefault="00CC151C">
            <w:pPr>
              <w:spacing w:after="0"/>
              <w:ind w:left="444"/>
            </w:pPr>
            <w:r>
              <w:rPr>
                <w:b/>
                <w:color w:val="231F20"/>
                <w:sz w:val="20"/>
              </w:rPr>
              <w:t xml:space="preserve">26 </w:t>
            </w:r>
          </w:p>
        </w:tc>
        <w:tc>
          <w:tcPr>
            <w:tcW w:w="561" w:type="dxa"/>
            <w:tcBorders>
              <w:top w:val="single" w:sz="4" w:space="0" w:color="F9BE8D"/>
              <w:left w:val="nil"/>
              <w:bottom w:val="single" w:sz="4" w:space="0" w:color="F9BE8D"/>
              <w:right w:val="nil"/>
            </w:tcBorders>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tcPr>
          <w:p w:rsidR="00BA075E" w:rsidRDefault="00CC151C">
            <w:pPr>
              <w:spacing w:after="0"/>
              <w:ind w:right="183"/>
              <w:jc w:val="center"/>
            </w:pPr>
            <w:r>
              <w:rPr>
                <w:b/>
                <w:color w:val="231F20"/>
                <w:sz w:val="20"/>
              </w:rPr>
              <w:t xml:space="preserve">11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77"/>
            </w:pPr>
            <w:r>
              <w:rPr>
                <w:b/>
                <w:color w:val="EC1F24"/>
                <w:sz w:val="20"/>
              </w:rPr>
              <w:t xml:space="preserve">42% </w:t>
            </w:r>
          </w:p>
        </w:tc>
      </w:tr>
      <w:tr w:rsidR="00BA075E">
        <w:trPr>
          <w:trHeight w:val="348"/>
        </w:trPr>
        <w:tc>
          <w:tcPr>
            <w:tcW w:w="209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503"/>
            </w:pPr>
            <w:r>
              <w:rPr>
                <w:b/>
                <w:color w:val="231F20"/>
                <w:sz w:val="20"/>
              </w:rPr>
              <w:t xml:space="preserve">GOYAVE </w:t>
            </w:r>
          </w:p>
        </w:tc>
        <w:tc>
          <w:tcPr>
            <w:tcW w:w="1416" w:type="dxa"/>
            <w:tcBorders>
              <w:top w:val="single" w:sz="4" w:space="0" w:color="F9BE8D"/>
              <w:left w:val="nil"/>
              <w:bottom w:val="single" w:sz="4" w:space="0" w:color="F9BE8D"/>
              <w:right w:val="nil"/>
            </w:tcBorders>
            <w:shd w:val="clear" w:color="auto" w:fill="FDE9D8"/>
          </w:tcPr>
          <w:p w:rsidR="00BA075E" w:rsidRDefault="00CC151C">
            <w:pPr>
              <w:spacing w:after="0"/>
              <w:ind w:left="278"/>
            </w:pPr>
            <w:r>
              <w:rPr>
                <w:b/>
                <w:color w:val="231F20"/>
                <w:sz w:val="20"/>
              </w:rPr>
              <w:t xml:space="preserve">113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shd w:val="clear" w:color="auto" w:fill="FDE9D8"/>
          </w:tcPr>
          <w:p w:rsidR="00BA075E" w:rsidRDefault="00CC151C">
            <w:pPr>
              <w:spacing w:after="0"/>
              <w:ind w:left="444"/>
            </w:pPr>
            <w:r>
              <w:rPr>
                <w:b/>
                <w:color w:val="231F20"/>
                <w:sz w:val="20"/>
              </w:rPr>
              <w:t xml:space="preserve">17 </w:t>
            </w:r>
          </w:p>
        </w:tc>
        <w:tc>
          <w:tcPr>
            <w:tcW w:w="561" w:type="dxa"/>
            <w:tcBorders>
              <w:top w:val="single" w:sz="4" w:space="0" w:color="F9BE8D"/>
              <w:left w:val="nil"/>
              <w:bottom w:val="single" w:sz="4" w:space="0" w:color="F9BE8D"/>
              <w:right w:val="nil"/>
            </w:tcBorders>
            <w:shd w:val="clear" w:color="auto" w:fill="FDE9D8"/>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shd w:val="clear" w:color="auto" w:fill="FDE9D8"/>
          </w:tcPr>
          <w:p w:rsidR="00BA075E" w:rsidRDefault="00CC151C">
            <w:pPr>
              <w:spacing w:after="0"/>
              <w:ind w:right="183"/>
              <w:jc w:val="center"/>
            </w:pPr>
            <w:r>
              <w:rPr>
                <w:b/>
                <w:color w:val="231F20"/>
                <w:sz w:val="20"/>
              </w:rPr>
              <w:t xml:space="preserve">2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7"/>
            </w:pPr>
            <w:r>
              <w:rPr>
                <w:b/>
                <w:color w:val="EC1F24"/>
                <w:sz w:val="20"/>
              </w:rPr>
              <w:t xml:space="preserve">12% </w:t>
            </w:r>
          </w:p>
        </w:tc>
      </w:tr>
      <w:tr w:rsidR="00BA075E">
        <w:trPr>
          <w:trHeight w:val="353"/>
        </w:trPr>
        <w:tc>
          <w:tcPr>
            <w:tcW w:w="2098" w:type="dxa"/>
            <w:tcBorders>
              <w:top w:val="single" w:sz="4" w:space="0" w:color="F9BE8D"/>
              <w:left w:val="single" w:sz="4" w:space="0" w:color="F9BF8D"/>
              <w:bottom w:val="single" w:sz="4" w:space="0" w:color="F9BE8D"/>
              <w:right w:val="nil"/>
            </w:tcBorders>
          </w:tcPr>
          <w:p w:rsidR="00BA075E" w:rsidRDefault="00CC151C">
            <w:pPr>
              <w:spacing w:after="0"/>
              <w:ind w:left="397"/>
            </w:pPr>
            <w:r>
              <w:rPr>
                <w:b/>
                <w:color w:val="231F20"/>
                <w:sz w:val="20"/>
              </w:rPr>
              <w:t xml:space="preserve">GOUBEYRE </w:t>
            </w:r>
          </w:p>
        </w:tc>
        <w:tc>
          <w:tcPr>
            <w:tcW w:w="1416" w:type="dxa"/>
            <w:tcBorders>
              <w:top w:val="single" w:sz="4" w:space="0" w:color="F9BE8D"/>
              <w:left w:val="nil"/>
              <w:bottom w:val="single" w:sz="4" w:space="0" w:color="F9BE8D"/>
              <w:right w:val="nil"/>
            </w:tcBorders>
          </w:tcPr>
          <w:p w:rsidR="00BA075E" w:rsidRDefault="00CC151C">
            <w:pPr>
              <w:spacing w:after="0"/>
              <w:ind w:left="331"/>
            </w:pPr>
            <w:r>
              <w:rPr>
                <w:b/>
                <w:color w:val="231F20"/>
                <w:sz w:val="20"/>
              </w:rPr>
              <w:t xml:space="preserve">96 </w:t>
            </w:r>
          </w:p>
        </w:tc>
        <w:tc>
          <w:tcPr>
            <w:tcW w:w="1310"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tcPr>
          <w:p w:rsidR="00BA075E" w:rsidRDefault="00CC151C">
            <w:pPr>
              <w:spacing w:after="0"/>
              <w:ind w:left="494"/>
            </w:pPr>
            <w:r>
              <w:rPr>
                <w:b/>
                <w:color w:val="231F20"/>
                <w:sz w:val="20"/>
              </w:rPr>
              <w:t xml:space="preserve">5 </w:t>
            </w:r>
          </w:p>
        </w:tc>
        <w:tc>
          <w:tcPr>
            <w:tcW w:w="561" w:type="dxa"/>
            <w:tcBorders>
              <w:top w:val="single" w:sz="4" w:space="0" w:color="F9BE8D"/>
              <w:left w:val="nil"/>
              <w:bottom w:val="single" w:sz="4" w:space="0" w:color="F9BE8D"/>
              <w:right w:val="nil"/>
            </w:tcBorders>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tcPr>
          <w:p w:rsidR="00BA075E" w:rsidRDefault="00CC151C">
            <w:pPr>
              <w:spacing w:after="0"/>
              <w:ind w:right="183"/>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127"/>
            </w:pPr>
            <w:r>
              <w:rPr>
                <w:b/>
                <w:color w:val="EC1F24"/>
                <w:sz w:val="20"/>
              </w:rPr>
              <w:t xml:space="preserve">0% </w:t>
            </w:r>
          </w:p>
        </w:tc>
      </w:tr>
      <w:tr w:rsidR="00BA075E">
        <w:trPr>
          <w:trHeight w:val="348"/>
        </w:trPr>
        <w:tc>
          <w:tcPr>
            <w:tcW w:w="209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265"/>
            </w:pPr>
            <w:r>
              <w:rPr>
                <w:b/>
                <w:color w:val="231F20"/>
                <w:sz w:val="20"/>
              </w:rPr>
              <w:t xml:space="preserve">GRAND CROIX </w:t>
            </w:r>
          </w:p>
        </w:tc>
        <w:tc>
          <w:tcPr>
            <w:tcW w:w="1416" w:type="dxa"/>
            <w:tcBorders>
              <w:top w:val="single" w:sz="4" w:space="0" w:color="F9BE8D"/>
              <w:left w:val="nil"/>
              <w:bottom w:val="single" w:sz="4" w:space="0" w:color="F9BE8D"/>
              <w:right w:val="nil"/>
            </w:tcBorders>
            <w:shd w:val="clear" w:color="auto" w:fill="FDE9D8"/>
          </w:tcPr>
          <w:p w:rsidR="00BA075E" w:rsidRDefault="00CC151C">
            <w:pPr>
              <w:spacing w:after="0"/>
              <w:ind w:left="278"/>
            </w:pPr>
            <w:r>
              <w:rPr>
                <w:b/>
                <w:color w:val="231F20"/>
                <w:sz w:val="20"/>
              </w:rPr>
              <w:t xml:space="preserve">108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shd w:val="clear" w:color="auto" w:fill="FDE9D8"/>
          </w:tcPr>
          <w:p w:rsidR="00BA075E" w:rsidRDefault="00CC151C">
            <w:pPr>
              <w:spacing w:after="0"/>
              <w:ind w:left="494"/>
            </w:pPr>
            <w:r>
              <w:rPr>
                <w:b/>
                <w:color w:val="231F20"/>
                <w:sz w:val="20"/>
              </w:rPr>
              <w:t xml:space="preserve">3 </w:t>
            </w:r>
          </w:p>
        </w:tc>
        <w:tc>
          <w:tcPr>
            <w:tcW w:w="561" w:type="dxa"/>
            <w:tcBorders>
              <w:top w:val="single" w:sz="4" w:space="0" w:color="F9BE8D"/>
              <w:left w:val="nil"/>
              <w:bottom w:val="single" w:sz="4" w:space="0" w:color="F9BE8D"/>
              <w:right w:val="nil"/>
            </w:tcBorders>
            <w:shd w:val="clear" w:color="auto" w:fill="FDE9D8"/>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shd w:val="clear" w:color="auto" w:fill="FDE9D8"/>
          </w:tcPr>
          <w:p w:rsidR="00BA075E" w:rsidRDefault="00CC151C">
            <w:pPr>
              <w:spacing w:after="0"/>
              <w:ind w:right="183"/>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right="45"/>
              <w:jc w:val="center"/>
            </w:pPr>
            <w:r>
              <w:rPr>
                <w:b/>
                <w:color w:val="EC1F24"/>
                <w:sz w:val="20"/>
              </w:rPr>
              <w:t xml:space="preserve">0 </w:t>
            </w:r>
          </w:p>
        </w:tc>
      </w:tr>
      <w:tr w:rsidR="00BA075E">
        <w:trPr>
          <w:trHeight w:val="353"/>
        </w:trPr>
        <w:tc>
          <w:tcPr>
            <w:tcW w:w="2098" w:type="dxa"/>
            <w:tcBorders>
              <w:top w:val="single" w:sz="4" w:space="0" w:color="F9BE8D"/>
              <w:left w:val="single" w:sz="4" w:space="0" w:color="F9BF8D"/>
              <w:bottom w:val="single" w:sz="4" w:space="0" w:color="F9BE8D"/>
              <w:right w:val="nil"/>
            </w:tcBorders>
          </w:tcPr>
          <w:p w:rsidR="00BA075E" w:rsidRDefault="00CC151C">
            <w:pPr>
              <w:spacing w:after="0"/>
              <w:ind w:left="368"/>
            </w:pPr>
            <w:r>
              <w:rPr>
                <w:b/>
                <w:color w:val="231F20"/>
                <w:sz w:val="20"/>
              </w:rPr>
              <w:t xml:space="preserve">L’HABITUEE </w:t>
            </w:r>
          </w:p>
        </w:tc>
        <w:tc>
          <w:tcPr>
            <w:tcW w:w="1416" w:type="dxa"/>
            <w:tcBorders>
              <w:top w:val="single" w:sz="4" w:space="0" w:color="F9BE8D"/>
              <w:left w:val="nil"/>
              <w:bottom w:val="single" w:sz="4" w:space="0" w:color="F9BE8D"/>
              <w:right w:val="nil"/>
            </w:tcBorders>
          </w:tcPr>
          <w:p w:rsidR="00BA075E" w:rsidRDefault="00CC151C">
            <w:pPr>
              <w:spacing w:after="0"/>
              <w:ind w:left="331"/>
            </w:pPr>
            <w:r>
              <w:rPr>
                <w:b/>
                <w:color w:val="231F20"/>
                <w:sz w:val="20"/>
              </w:rPr>
              <w:t xml:space="preserve">63 </w:t>
            </w:r>
          </w:p>
        </w:tc>
        <w:tc>
          <w:tcPr>
            <w:tcW w:w="1310"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tcPr>
          <w:p w:rsidR="00BA075E" w:rsidRDefault="00CC151C">
            <w:pPr>
              <w:spacing w:after="0"/>
              <w:ind w:left="494"/>
            </w:pPr>
            <w:r>
              <w:rPr>
                <w:b/>
                <w:color w:val="231F20"/>
                <w:sz w:val="20"/>
              </w:rPr>
              <w:t xml:space="preserve">8 </w:t>
            </w:r>
          </w:p>
        </w:tc>
        <w:tc>
          <w:tcPr>
            <w:tcW w:w="561" w:type="dxa"/>
            <w:tcBorders>
              <w:top w:val="single" w:sz="4" w:space="0" w:color="F9BE8D"/>
              <w:left w:val="nil"/>
              <w:bottom w:val="single" w:sz="4" w:space="0" w:color="F9BE8D"/>
              <w:right w:val="nil"/>
            </w:tcBorders>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tcPr>
          <w:p w:rsidR="00BA075E" w:rsidRDefault="00CC151C">
            <w:pPr>
              <w:spacing w:after="0"/>
              <w:ind w:right="183"/>
              <w:jc w:val="center"/>
            </w:pPr>
            <w:r>
              <w:rPr>
                <w:b/>
                <w:color w:val="231F20"/>
                <w:sz w:val="20"/>
              </w:rPr>
              <w:t xml:space="preserve">2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74"/>
            </w:pPr>
            <w:r>
              <w:rPr>
                <w:b/>
                <w:color w:val="EC1F24"/>
                <w:sz w:val="20"/>
              </w:rPr>
              <w:t xml:space="preserve">0,25 </w:t>
            </w:r>
          </w:p>
        </w:tc>
      </w:tr>
      <w:tr w:rsidR="00BA075E">
        <w:trPr>
          <w:trHeight w:val="345"/>
        </w:trPr>
        <w:tc>
          <w:tcPr>
            <w:tcW w:w="209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315"/>
            </w:pPr>
            <w:r>
              <w:rPr>
                <w:b/>
                <w:color w:val="231F20"/>
                <w:sz w:val="20"/>
              </w:rPr>
              <w:t xml:space="preserve">MALENDURE </w:t>
            </w:r>
          </w:p>
        </w:tc>
        <w:tc>
          <w:tcPr>
            <w:tcW w:w="1416" w:type="dxa"/>
            <w:tcBorders>
              <w:top w:val="single" w:sz="4" w:space="0" w:color="F9BE8D"/>
              <w:left w:val="nil"/>
              <w:bottom w:val="single" w:sz="4" w:space="0" w:color="F9BE8D"/>
              <w:right w:val="nil"/>
            </w:tcBorders>
            <w:shd w:val="clear" w:color="auto" w:fill="FDE9D8"/>
          </w:tcPr>
          <w:p w:rsidR="00BA075E" w:rsidRDefault="00CC151C">
            <w:pPr>
              <w:spacing w:after="0"/>
              <w:ind w:left="331"/>
            </w:pPr>
            <w:r>
              <w:rPr>
                <w:b/>
                <w:color w:val="231F20"/>
                <w:sz w:val="20"/>
              </w:rPr>
              <w:t xml:space="preserve">32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shd w:val="clear" w:color="auto" w:fill="FDE9D8"/>
          </w:tcPr>
          <w:p w:rsidR="00BA075E" w:rsidRDefault="00CC151C">
            <w:pPr>
              <w:spacing w:after="0"/>
              <w:ind w:left="494"/>
            </w:pPr>
            <w:r>
              <w:rPr>
                <w:b/>
                <w:color w:val="231F20"/>
                <w:sz w:val="20"/>
              </w:rPr>
              <w:t xml:space="preserve">1 </w:t>
            </w:r>
          </w:p>
        </w:tc>
        <w:tc>
          <w:tcPr>
            <w:tcW w:w="561" w:type="dxa"/>
            <w:tcBorders>
              <w:top w:val="single" w:sz="4" w:space="0" w:color="F9BE8D"/>
              <w:left w:val="nil"/>
              <w:bottom w:val="single" w:sz="4" w:space="0" w:color="F9BE8D"/>
              <w:right w:val="nil"/>
            </w:tcBorders>
            <w:shd w:val="clear" w:color="auto" w:fill="FDE9D8"/>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shd w:val="clear" w:color="auto" w:fill="FDE9D8"/>
          </w:tcPr>
          <w:p w:rsidR="00BA075E" w:rsidRDefault="00CC151C">
            <w:pPr>
              <w:spacing w:after="0"/>
              <w:ind w:right="183"/>
              <w:jc w:val="center"/>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26"/>
              <w:jc w:val="both"/>
            </w:pPr>
            <w:r>
              <w:rPr>
                <w:b/>
                <w:color w:val="EC1F24"/>
                <w:sz w:val="20"/>
              </w:rPr>
              <w:t xml:space="preserve">100% </w:t>
            </w:r>
          </w:p>
        </w:tc>
      </w:tr>
      <w:tr w:rsidR="00BA075E">
        <w:trPr>
          <w:trHeight w:val="353"/>
        </w:trPr>
        <w:tc>
          <w:tcPr>
            <w:tcW w:w="2098" w:type="dxa"/>
            <w:tcBorders>
              <w:top w:val="single" w:sz="4" w:space="0" w:color="F9BE8D"/>
              <w:left w:val="single" w:sz="4" w:space="0" w:color="F9BF8D"/>
              <w:bottom w:val="single" w:sz="4" w:space="0" w:color="F9BE8D"/>
              <w:right w:val="nil"/>
            </w:tcBorders>
          </w:tcPr>
          <w:p w:rsidR="00BA075E" w:rsidRDefault="00CC151C">
            <w:pPr>
              <w:spacing w:after="0"/>
              <w:ind w:left="287"/>
            </w:pPr>
            <w:r>
              <w:rPr>
                <w:b/>
                <w:color w:val="231F20"/>
                <w:sz w:val="20"/>
              </w:rPr>
              <w:t xml:space="preserve">PETIT-BOURG </w:t>
            </w:r>
          </w:p>
        </w:tc>
        <w:tc>
          <w:tcPr>
            <w:tcW w:w="1416" w:type="dxa"/>
            <w:tcBorders>
              <w:top w:val="single" w:sz="4" w:space="0" w:color="F9BE8D"/>
              <w:left w:val="nil"/>
              <w:bottom w:val="single" w:sz="4" w:space="0" w:color="F9BE8D"/>
              <w:right w:val="nil"/>
            </w:tcBorders>
          </w:tcPr>
          <w:p w:rsidR="00BA075E" w:rsidRDefault="00CC151C">
            <w:pPr>
              <w:spacing w:after="0"/>
              <w:ind w:left="278"/>
            </w:pPr>
            <w:r>
              <w:rPr>
                <w:b/>
                <w:color w:val="231F20"/>
                <w:sz w:val="20"/>
              </w:rPr>
              <w:t xml:space="preserve">262 </w:t>
            </w:r>
          </w:p>
        </w:tc>
        <w:tc>
          <w:tcPr>
            <w:tcW w:w="1310"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tcPr>
          <w:p w:rsidR="00BA075E" w:rsidRDefault="00CC151C">
            <w:pPr>
              <w:spacing w:after="0"/>
              <w:ind w:left="444"/>
            </w:pPr>
            <w:r>
              <w:rPr>
                <w:b/>
                <w:color w:val="231F20"/>
                <w:sz w:val="20"/>
              </w:rPr>
              <w:t xml:space="preserve">21 </w:t>
            </w:r>
          </w:p>
        </w:tc>
        <w:tc>
          <w:tcPr>
            <w:tcW w:w="561" w:type="dxa"/>
            <w:tcBorders>
              <w:top w:val="single" w:sz="4" w:space="0" w:color="F9BE8D"/>
              <w:left w:val="nil"/>
              <w:bottom w:val="single" w:sz="4" w:space="0" w:color="F9BE8D"/>
              <w:right w:val="nil"/>
            </w:tcBorders>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tcPr>
          <w:p w:rsidR="00BA075E" w:rsidRDefault="00CC151C">
            <w:pPr>
              <w:spacing w:after="0"/>
              <w:ind w:right="183"/>
              <w:jc w:val="center"/>
            </w:pPr>
            <w:r>
              <w:rPr>
                <w:b/>
                <w:color w:val="231F20"/>
                <w:sz w:val="20"/>
              </w:rPr>
              <w:t xml:space="preserve">4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74"/>
            </w:pPr>
            <w:r>
              <w:rPr>
                <w:b/>
                <w:color w:val="EC1F24"/>
                <w:sz w:val="20"/>
              </w:rPr>
              <w:t xml:space="preserve">0,19 </w:t>
            </w:r>
          </w:p>
        </w:tc>
      </w:tr>
      <w:tr w:rsidR="00BA075E">
        <w:trPr>
          <w:trHeight w:val="348"/>
        </w:trPr>
        <w:tc>
          <w:tcPr>
            <w:tcW w:w="209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73"/>
            </w:pPr>
            <w:r>
              <w:rPr>
                <w:b/>
                <w:color w:val="231F20"/>
                <w:sz w:val="20"/>
              </w:rPr>
              <w:t xml:space="preserve">RIVIERE DES PERES </w:t>
            </w:r>
          </w:p>
        </w:tc>
        <w:tc>
          <w:tcPr>
            <w:tcW w:w="1416" w:type="dxa"/>
            <w:tcBorders>
              <w:top w:val="single" w:sz="4" w:space="0" w:color="F9BE8D"/>
              <w:left w:val="nil"/>
              <w:bottom w:val="single" w:sz="4" w:space="0" w:color="F9BE8D"/>
              <w:right w:val="nil"/>
            </w:tcBorders>
            <w:shd w:val="clear" w:color="auto" w:fill="FDE9D8"/>
          </w:tcPr>
          <w:p w:rsidR="00BA075E" w:rsidRDefault="00CC151C">
            <w:pPr>
              <w:spacing w:after="0"/>
              <w:ind w:left="331"/>
            </w:pPr>
            <w:r>
              <w:rPr>
                <w:b/>
                <w:color w:val="231F20"/>
                <w:sz w:val="20"/>
              </w:rPr>
              <w:t xml:space="preserve">80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shd w:val="clear" w:color="auto" w:fill="FDE9D8"/>
          </w:tcPr>
          <w:p w:rsidR="00BA075E" w:rsidRDefault="00CC151C">
            <w:pPr>
              <w:spacing w:after="0"/>
              <w:ind w:left="494"/>
            </w:pPr>
            <w:r>
              <w:rPr>
                <w:b/>
                <w:color w:val="231F20"/>
                <w:sz w:val="20"/>
              </w:rPr>
              <w:t xml:space="preserve">3 </w:t>
            </w:r>
          </w:p>
        </w:tc>
        <w:tc>
          <w:tcPr>
            <w:tcW w:w="561" w:type="dxa"/>
            <w:tcBorders>
              <w:top w:val="single" w:sz="4" w:space="0" w:color="F9BE8D"/>
              <w:left w:val="nil"/>
              <w:bottom w:val="single" w:sz="4" w:space="0" w:color="F9BE8D"/>
              <w:right w:val="nil"/>
            </w:tcBorders>
            <w:shd w:val="clear" w:color="auto" w:fill="FDE9D8"/>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shd w:val="clear" w:color="auto" w:fill="FDE9D8"/>
          </w:tcPr>
          <w:p w:rsidR="00BA075E" w:rsidRDefault="00CC151C">
            <w:pPr>
              <w:spacing w:after="0"/>
              <w:ind w:right="183"/>
              <w:jc w:val="center"/>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4"/>
            </w:pPr>
            <w:r>
              <w:rPr>
                <w:b/>
                <w:color w:val="EC1F24"/>
                <w:sz w:val="20"/>
              </w:rPr>
              <w:t xml:space="preserve">0,33 </w:t>
            </w:r>
          </w:p>
        </w:tc>
      </w:tr>
      <w:tr w:rsidR="00BA075E">
        <w:trPr>
          <w:trHeight w:val="353"/>
        </w:trPr>
        <w:tc>
          <w:tcPr>
            <w:tcW w:w="2098" w:type="dxa"/>
            <w:tcBorders>
              <w:top w:val="single" w:sz="4" w:space="0" w:color="F9BE8D"/>
              <w:left w:val="single" w:sz="4" w:space="0" w:color="F9BF8D"/>
              <w:bottom w:val="single" w:sz="4" w:space="0" w:color="F9BE8D"/>
              <w:right w:val="nil"/>
            </w:tcBorders>
          </w:tcPr>
          <w:p w:rsidR="00BA075E" w:rsidRDefault="00CC151C">
            <w:pPr>
              <w:spacing w:after="0"/>
              <w:ind w:left="219"/>
            </w:pPr>
            <w:r>
              <w:rPr>
                <w:b/>
                <w:color w:val="231F20"/>
                <w:sz w:val="20"/>
              </w:rPr>
              <w:lastRenderedPageBreak/>
              <w:t xml:space="preserve">SAINT- CLAUDE </w:t>
            </w:r>
          </w:p>
        </w:tc>
        <w:tc>
          <w:tcPr>
            <w:tcW w:w="1416" w:type="dxa"/>
            <w:tcBorders>
              <w:top w:val="single" w:sz="4" w:space="0" w:color="F9BE8D"/>
              <w:left w:val="nil"/>
              <w:bottom w:val="single" w:sz="4" w:space="0" w:color="F9BE8D"/>
              <w:right w:val="nil"/>
            </w:tcBorders>
          </w:tcPr>
          <w:p w:rsidR="00BA075E" w:rsidRDefault="00CC151C">
            <w:pPr>
              <w:spacing w:after="0"/>
              <w:ind w:left="331"/>
            </w:pPr>
            <w:r>
              <w:rPr>
                <w:b/>
                <w:color w:val="231F20"/>
                <w:sz w:val="20"/>
              </w:rPr>
              <w:t xml:space="preserve">84 </w:t>
            </w:r>
          </w:p>
        </w:tc>
        <w:tc>
          <w:tcPr>
            <w:tcW w:w="1310"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tcPr>
          <w:p w:rsidR="00BA075E" w:rsidRDefault="00CC151C">
            <w:pPr>
              <w:spacing w:after="0"/>
              <w:ind w:left="494"/>
            </w:pPr>
            <w:r>
              <w:rPr>
                <w:b/>
                <w:color w:val="231F20"/>
                <w:sz w:val="20"/>
              </w:rPr>
              <w:t xml:space="preserve">6 </w:t>
            </w:r>
          </w:p>
        </w:tc>
        <w:tc>
          <w:tcPr>
            <w:tcW w:w="561" w:type="dxa"/>
            <w:tcBorders>
              <w:top w:val="single" w:sz="4" w:space="0" w:color="F9BE8D"/>
              <w:left w:val="nil"/>
              <w:bottom w:val="single" w:sz="4" w:space="0" w:color="F9BE8D"/>
              <w:right w:val="nil"/>
            </w:tcBorders>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tcPr>
          <w:p w:rsidR="00BA075E" w:rsidRDefault="00CC151C">
            <w:pPr>
              <w:spacing w:after="0"/>
              <w:ind w:right="183"/>
              <w:jc w:val="center"/>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jc w:val="both"/>
            </w:pPr>
            <w:r>
              <w:rPr>
                <w:b/>
                <w:color w:val="EC1F24"/>
                <w:sz w:val="20"/>
              </w:rPr>
              <w:t xml:space="preserve">16.6% </w:t>
            </w:r>
          </w:p>
        </w:tc>
      </w:tr>
      <w:tr w:rsidR="00BA075E">
        <w:trPr>
          <w:trHeight w:val="348"/>
        </w:trPr>
        <w:tc>
          <w:tcPr>
            <w:tcW w:w="209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224"/>
            </w:pPr>
            <w:r>
              <w:rPr>
                <w:b/>
                <w:color w:val="231F20"/>
                <w:sz w:val="20"/>
              </w:rPr>
              <w:t xml:space="preserve">SAINTE- MARIE </w:t>
            </w:r>
          </w:p>
        </w:tc>
        <w:tc>
          <w:tcPr>
            <w:tcW w:w="1416" w:type="dxa"/>
            <w:tcBorders>
              <w:top w:val="single" w:sz="4" w:space="0" w:color="F9BE8D"/>
              <w:left w:val="nil"/>
              <w:bottom w:val="single" w:sz="4" w:space="0" w:color="F9BE8D"/>
              <w:right w:val="nil"/>
            </w:tcBorders>
            <w:shd w:val="clear" w:color="auto" w:fill="FDE9D8"/>
          </w:tcPr>
          <w:p w:rsidR="00BA075E" w:rsidRDefault="00CC151C">
            <w:pPr>
              <w:spacing w:after="0"/>
              <w:ind w:left="331"/>
            </w:pPr>
            <w:r>
              <w:rPr>
                <w:b/>
                <w:color w:val="231F20"/>
                <w:sz w:val="20"/>
              </w:rPr>
              <w:t xml:space="preserve">69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shd w:val="clear" w:color="auto" w:fill="FDE9D8"/>
          </w:tcPr>
          <w:p w:rsidR="00BA075E" w:rsidRDefault="00CC151C">
            <w:pPr>
              <w:spacing w:after="0"/>
              <w:ind w:left="494"/>
            </w:pPr>
            <w:r>
              <w:rPr>
                <w:b/>
                <w:color w:val="231F20"/>
                <w:sz w:val="20"/>
              </w:rPr>
              <w:t xml:space="preserve">4 </w:t>
            </w:r>
          </w:p>
        </w:tc>
        <w:tc>
          <w:tcPr>
            <w:tcW w:w="561" w:type="dxa"/>
            <w:tcBorders>
              <w:top w:val="single" w:sz="4" w:space="0" w:color="F9BE8D"/>
              <w:left w:val="nil"/>
              <w:bottom w:val="single" w:sz="4" w:space="0" w:color="F9BE8D"/>
              <w:right w:val="nil"/>
            </w:tcBorders>
            <w:shd w:val="clear" w:color="auto" w:fill="FDE9D8"/>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shd w:val="clear" w:color="auto" w:fill="FDE9D8"/>
          </w:tcPr>
          <w:p w:rsidR="00BA075E" w:rsidRDefault="00CC151C">
            <w:pPr>
              <w:spacing w:after="0"/>
              <w:ind w:right="183"/>
              <w:jc w:val="center"/>
            </w:pPr>
            <w:r>
              <w:rPr>
                <w:b/>
                <w:color w:val="231F20"/>
                <w:sz w:val="20"/>
              </w:rPr>
              <w:t xml:space="preserve">8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26"/>
              <w:jc w:val="both"/>
            </w:pPr>
            <w:r>
              <w:rPr>
                <w:b/>
                <w:color w:val="EC1F24"/>
                <w:sz w:val="20"/>
              </w:rPr>
              <w:t xml:space="preserve">200% </w:t>
            </w:r>
          </w:p>
        </w:tc>
      </w:tr>
      <w:tr w:rsidR="00BA075E">
        <w:trPr>
          <w:trHeight w:val="353"/>
        </w:trPr>
        <w:tc>
          <w:tcPr>
            <w:tcW w:w="2098" w:type="dxa"/>
            <w:tcBorders>
              <w:top w:val="single" w:sz="4" w:space="0" w:color="F9BE8D"/>
              <w:left w:val="single" w:sz="4" w:space="0" w:color="F9BF8D"/>
              <w:bottom w:val="single" w:sz="4" w:space="0" w:color="F9BE8D"/>
              <w:right w:val="nil"/>
            </w:tcBorders>
          </w:tcPr>
          <w:p w:rsidR="00BA075E" w:rsidRDefault="00CC151C">
            <w:pPr>
              <w:spacing w:after="0"/>
              <w:ind w:left="217"/>
            </w:pPr>
            <w:r>
              <w:rPr>
                <w:b/>
                <w:color w:val="231F20"/>
                <w:sz w:val="20"/>
              </w:rPr>
              <w:t xml:space="preserve">SAINT- ROBERT </w:t>
            </w:r>
          </w:p>
        </w:tc>
        <w:tc>
          <w:tcPr>
            <w:tcW w:w="1416" w:type="dxa"/>
            <w:tcBorders>
              <w:top w:val="single" w:sz="4" w:space="0" w:color="F9BE8D"/>
              <w:left w:val="nil"/>
              <w:bottom w:val="single" w:sz="4" w:space="0" w:color="F9BE8D"/>
              <w:right w:val="nil"/>
            </w:tcBorders>
          </w:tcPr>
          <w:p w:rsidR="00BA075E" w:rsidRDefault="00CC151C">
            <w:pPr>
              <w:spacing w:after="0"/>
              <w:ind w:left="278"/>
            </w:pPr>
            <w:r>
              <w:rPr>
                <w:b/>
                <w:color w:val="231F20"/>
                <w:sz w:val="20"/>
              </w:rPr>
              <w:t xml:space="preserve">293 </w:t>
            </w:r>
          </w:p>
        </w:tc>
        <w:tc>
          <w:tcPr>
            <w:tcW w:w="1310"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tcPr>
          <w:p w:rsidR="00BA075E" w:rsidRDefault="00CC151C">
            <w:pPr>
              <w:spacing w:after="0"/>
              <w:ind w:left="444"/>
            </w:pPr>
            <w:r>
              <w:rPr>
                <w:b/>
                <w:color w:val="231F20"/>
                <w:sz w:val="20"/>
              </w:rPr>
              <w:t xml:space="preserve">46 </w:t>
            </w:r>
          </w:p>
        </w:tc>
        <w:tc>
          <w:tcPr>
            <w:tcW w:w="561" w:type="dxa"/>
            <w:tcBorders>
              <w:top w:val="single" w:sz="4" w:space="0" w:color="F9BE8D"/>
              <w:left w:val="nil"/>
              <w:bottom w:val="single" w:sz="4" w:space="0" w:color="F9BE8D"/>
              <w:right w:val="nil"/>
            </w:tcBorders>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tcPr>
          <w:p w:rsidR="00BA075E" w:rsidRDefault="00CC151C">
            <w:pPr>
              <w:spacing w:after="0"/>
              <w:ind w:right="183"/>
              <w:jc w:val="center"/>
            </w:pPr>
            <w:r>
              <w:rPr>
                <w:b/>
                <w:color w:val="231F20"/>
                <w:sz w:val="20"/>
              </w:rPr>
              <w:t xml:space="preserve">1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74"/>
            </w:pPr>
            <w:r>
              <w:rPr>
                <w:b/>
                <w:color w:val="EC1F24"/>
                <w:sz w:val="20"/>
              </w:rPr>
              <w:t xml:space="preserve">0,02 </w:t>
            </w:r>
          </w:p>
        </w:tc>
      </w:tr>
      <w:tr w:rsidR="00BA075E">
        <w:trPr>
          <w:trHeight w:val="345"/>
        </w:trPr>
        <w:tc>
          <w:tcPr>
            <w:tcW w:w="209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567"/>
            </w:pPr>
            <w:r>
              <w:rPr>
                <w:b/>
                <w:color w:val="231F20"/>
                <w:sz w:val="20"/>
              </w:rPr>
              <w:t xml:space="preserve">SALEM </w:t>
            </w:r>
          </w:p>
        </w:tc>
        <w:tc>
          <w:tcPr>
            <w:tcW w:w="1416" w:type="dxa"/>
            <w:tcBorders>
              <w:top w:val="single" w:sz="4" w:space="0" w:color="F9BE8D"/>
              <w:left w:val="nil"/>
              <w:bottom w:val="single" w:sz="4" w:space="0" w:color="F9BE8D"/>
              <w:right w:val="nil"/>
            </w:tcBorders>
            <w:shd w:val="clear" w:color="auto" w:fill="FDE9D8"/>
          </w:tcPr>
          <w:p w:rsidR="00BA075E" w:rsidRDefault="00CC151C">
            <w:pPr>
              <w:spacing w:after="0"/>
              <w:ind w:left="278"/>
            </w:pPr>
            <w:r>
              <w:rPr>
                <w:b/>
                <w:color w:val="231F20"/>
                <w:sz w:val="20"/>
              </w:rPr>
              <w:t xml:space="preserve">263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shd w:val="clear" w:color="auto" w:fill="FDE9D8"/>
          </w:tcPr>
          <w:p w:rsidR="00BA075E" w:rsidRDefault="00CC151C">
            <w:pPr>
              <w:spacing w:after="0"/>
              <w:ind w:left="444"/>
            </w:pPr>
            <w:r>
              <w:rPr>
                <w:b/>
                <w:color w:val="231F20"/>
                <w:sz w:val="20"/>
              </w:rPr>
              <w:t xml:space="preserve">26 </w:t>
            </w:r>
          </w:p>
        </w:tc>
        <w:tc>
          <w:tcPr>
            <w:tcW w:w="561" w:type="dxa"/>
            <w:tcBorders>
              <w:top w:val="single" w:sz="4" w:space="0" w:color="F9BE8D"/>
              <w:left w:val="nil"/>
              <w:bottom w:val="single" w:sz="4" w:space="0" w:color="F9BE8D"/>
              <w:right w:val="nil"/>
            </w:tcBorders>
            <w:shd w:val="clear" w:color="auto" w:fill="FDE9D8"/>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shd w:val="clear" w:color="auto" w:fill="FDE9D8"/>
          </w:tcPr>
          <w:p w:rsidR="00BA075E" w:rsidRDefault="00CC151C">
            <w:pPr>
              <w:spacing w:after="0"/>
              <w:ind w:right="183"/>
              <w:jc w:val="center"/>
            </w:pPr>
            <w:r>
              <w:rPr>
                <w:b/>
                <w:color w:val="231F20"/>
                <w:sz w:val="20"/>
              </w:rPr>
              <w:t xml:space="preserve">9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jc w:val="both"/>
            </w:pPr>
            <w:r>
              <w:rPr>
                <w:b/>
                <w:color w:val="EC1F24"/>
                <w:sz w:val="20"/>
              </w:rPr>
              <w:t xml:space="preserve">34.6% </w:t>
            </w:r>
          </w:p>
        </w:tc>
      </w:tr>
      <w:tr w:rsidR="00BA075E">
        <w:trPr>
          <w:trHeight w:val="353"/>
        </w:trPr>
        <w:tc>
          <w:tcPr>
            <w:tcW w:w="2098" w:type="dxa"/>
            <w:tcBorders>
              <w:top w:val="single" w:sz="4" w:space="0" w:color="F9BE8D"/>
              <w:left w:val="single" w:sz="4" w:space="0" w:color="F9BF8D"/>
              <w:bottom w:val="single" w:sz="4" w:space="0" w:color="F9BE8D"/>
              <w:right w:val="nil"/>
            </w:tcBorders>
          </w:tcPr>
          <w:p w:rsidR="00BA075E" w:rsidRDefault="00CC151C">
            <w:pPr>
              <w:spacing w:after="0"/>
              <w:ind w:left="143"/>
            </w:pPr>
            <w:r>
              <w:rPr>
                <w:b/>
                <w:color w:val="231F20"/>
                <w:sz w:val="20"/>
              </w:rPr>
              <w:t xml:space="preserve">TROIS – RIVIERES </w:t>
            </w:r>
          </w:p>
        </w:tc>
        <w:tc>
          <w:tcPr>
            <w:tcW w:w="1416" w:type="dxa"/>
            <w:tcBorders>
              <w:top w:val="single" w:sz="4" w:space="0" w:color="F9BE8D"/>
              <w:left w:val="nil"/>
              <w:bottom w:val="single" w:sz="4" w:space="0" w:color="F9BE8D"/>
              <w:right w:val="nil"/>
            </w:tcBorders>
          </w:tcPr>
          <w:p w:rsidR="00BA075E" w:rsidRDefault="00CC151C">
            <w:pPr>
              <w:spacing w:after="0"/>
              <w:ind w:left="278"/>
            </w:pPr>
            <w:r>
              <w:rPr>
                <w:b/>
                <w:color w:val="231F20"/>
                <w:sz w:val="20"/>
              </w:rPr>
              <w:t xml:space="preserve">120 </w:t>
            </w:r>
          </w:p>
        </w:tc>
        <w:tc>
          <w:tcPr>
            <w:tcW w:w="1310"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tcPr>
          <w:p w:rsidR="00BA075E" w:rsidRDefault="00CC151C">
            <w:pPr>
              <w:spacing w:after="0"/>
              <w:ind w:left="444"/>
            </w:pPr>
            <w:r>
              <w:rPr>
                <w:b/>
                <w:color w:val="231F20"/>
                <w:sz w:val="20"/>
              </w:rPr>
              <w:t xml:space="preserve">16 </w:t>
            </w:r>
          </w:p>
        </w:tc>
        <w:tc>
          <w:tcPr>
            <w:tcW w:w="561" w:type="dxa"/>
            <w:tcBorders>
              <w:top w:val="single" w:sz="4" w:space="0" w:color="F9BE8D"/>
              <w:left w:val="nil"/>
              <w:bottom w:val="single" w:sz="4" w:space="0" w:color="F9BE8D"/>
              <w:right w:val="nil"/>
            </w:tcBorders>
          </w:tcPr>
          <w:p w:rsidR="00BA075E" w:rsidRDefault="00CC151C">
            <w:pPr>
              <w:spacing w:after="0"/>
              <w:ind w:left="154"/>
            </w:pPr>
            <w:r>
              <w:rPr>
                <w:b/>
                <w:color w:val="EC1F24"/>
                <w:sz w:val="20"/>
              </w:rPr>
              <w:t xml:space="preserve">  </w:t>
            </w:r>
          </w:p>
        </w:tc>
        <w:tc>
          <w:tcPr>
            <w:tcW w:w="1886" w:type="dxa"/>
            <w:tcBorders>
              <w:top w:val="single" w:sz="4" w:space="0" w:color="F9BE8D"/>
              <w:left w:val="nil"/>
              <w:bottom w:val="single" w:sz="4" w:space="0" w:color="F9BE8D"/>
              <w:right w:val="nil"/>
            </w:tcBorders>
          </w:tcPr>
          <w:p w:rsidR="00BA075E" w:rsidRDefault="00CC151C">
            <w:pPr>
              <w:spacing w:after="0"/>
              <w:ind w:right="183"/>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127"/>
            </w:pPr>
            <w:r>
              <w:rPr>
                <w:b/>
                <w:color w:val="EC1F24"/>
                <w:sz w:val="20"/>
              </w:rPr>
              <w:t xml:space="preserve">0% </w:t>
            </w:r>
          </w:p>
        </w:tc>
      </w:tr>
      <w:tr w:rsidR="00BA075E">
        <w:trPr>
          <w:trHeight w:val="348"/>
        </w:trPr>
        <w:tc>
          <w:tcPr>
            <w:tcW w:w="2098" w:type="dxa"/>
            <w:tcBorders>
              <w:top w:val="single" w:sz="4" w:space="0" w:color="F9BE8D"/>
              <w:left w:val="single" w:sz="4" w:space="0" w:color="F9BF8D"/>
              <w:bottom w:val="single" w:sz="4" w:space="0" w:color="F9BE8D"/>
              <w:right w:val="nil"/>
            </w:tcBorders>
            <w:shd w:val="clear" w:color="auto" w:fill="FDE9D8"/>
          </w:tcPr>
          <w:p w:rsidR="00BA075E" w:rsidRDefault="00CC151C">
            <w:pPr>
              <w:spacing w:after="0"/>
              <w:ind w:left="327"/>
            </w:pPr>
            <w:r>
              <w:rPr>
                <w:b/>
                <w:color w:val="231F20"/>
                <w:sz w:val="20"/>
              </w:rPr>
              <w:t xml:space="preserve">VIEUX- FORT </w:t>
            </w:r>
          </w:p>
        </w:tc>
        <w:tc>
          <w:tcPr>
            <w:tcW w:w="1416" w:type="dxa"/>
            <w:tcBorders>
              <w:top w:val="single" w:sz="4" w:space="0" w:color="F9BE8D"/>
              <w:left w:val="nil"/>
              <w:bottom w:val="single" w:sz="4" w:space="0" w:color="F9BE8D"/>
              <w:right w:val="nil"/>
            </w:tcBorders>
            <w:shd w:val="clear" w:color="auto" w:fill="FDE9D8"/>
          </w:tcPr>
          <w:p w:rsidR="00BA075E" w:rsidRDefault="00CC151C">
            <w:pPr>
              <w:spacing w:after="0"/>
              <w:ind w:left="331"/>
            </w:pPr>
            <w:r>
              <w:rPr>
                <w:b/>
                <w:color w:val="231F20"/>
                <w:sz w:val="20"/>
              </w:rPr>
              <w:t xml:space="preserve">45 </w:t>
            </w:r>
          </w:p>
        </w:tc>
        <w:tc>
          <w:tcPr>
            <w:tcW w:w="1310" w:type="dxa"/>
            <w:tcBorders>
              <w:top w:val="single" w:sz="4" w:space="0" w:color="F9BE8D"/>
              <w:left w:val="nil"/>
              <w:bottom w:val="single" w:sz="4" w:space="0" w:color="F9BE8D"/>
              <w:right w:val="nil"/>
            </w:tcBorders>
            <w:shd w:val="clear" w:color="auto" w:fill="FDE9D8"/>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shd w:val="clear" w:color="auto" w:fill="FDE9D8"/>
          </w:tcPr>
          <w:p w:rsidR="00BA075E" w:rsidRDefault="00CC151C">
            <w:pPr>
              <w:spacing w:after="0"/>
              <w:ind w:left="444"/>
            </w:pPr>
            <w:r>
              <w:rPr>
                <w:b/>
                <w:color w:val="231F20"/>
                <w:sz w:val="20"/>
              </w:rPr>
              <w:t xml:space="preserve">13 </w:t>
            </w:r>
          </w:p>
        </w:tc>
        <w:tc>
          <w:tcPr>
            <w:tcW w:w="561" w:type="dxa"/>
            <w:tcBorders>
              <w:top w:val="single" w:sz="4" w:space="0" w:color="F9BE8D"/>
              <w:left w:val="nil"/>
              <w:bottom w:val="single" w:sz="4" w:space="0" w:color="F9BE8D"/>
              <w:right w:val="nil"/>
            </w:tcBorders>
            <w:shd w:val="clear" w:color="auto" w:fill="FDE9D8"/>
          </w:tcPr>
          <w:p w:rsidR="00BA075E" w:rsidRDefault="00CC151C">
            <w:pPr>
              <w:spacing w:after="0"/>
              <w:ind w:left="154"/>
            </w:pPr>
            <w:r>
              <w:rPr>
                <w:b/>
                <w:color w:val="231F20"/>
                <w:sz w:val="20"/>
              </w:rPr>
              <w:t xml:space="preserve">  </w:t>
            </w:r>
          </w:p>
        </w:tc>
        <w:tc>
          <w:tcPr>
            <w:tcW w:w="1886" w:type="dxa"/>
            <w:tcBorders>
              <w:top w:val="single" w:sz="4" w:space="0" w:color="F9BE8D"/>
              <w:left w:val="nil"/>
              <w:bottom w:val="single" w:sz="4" w:space="0" w:color="F9BE8D"/>
              <w:right w:val="nil"/>
            </w:tcBorders>
            <w:shd w:val="clear" w:color="auto" w:fill="FDE9D8"/>
          </w:tcPr>
          <w:p w:rsidR="00BA075E" w:rsidRDefault="00CC151C">
            <w:pPr>
              <w:spacing w:after="0"/>
              <w:ind w:right="183"/>
              <w:jc w:val="center"/>
            </w:pPr>
            <w:r>
              <w:rPr>
                <w:b/>
                <w:color w:val="231F20"/>
                <w:sz w:val="20"/>
              </w:rPr>
              <w:t xml:space="preserve">10 </w:t>
            </w:r>
          </w:p>
        </w:tc>
        <w:tc>
          <w:tcPr>
            <w:tcW w:w="572" w:type="dxa"/>
            <w:tcBorders>
              <w:top w:val="single" w:sz="4" w:space="0" w:color="F9BE8D"/>
              <w:left w:val="nil"/>
              <w:bottom w:val="single" w:sz="4" w:space="0" w:color="F9BE8D"/>
              <w:right w:val="single" w:sz="4" w:space="0" w:color="F9BF8D"/>
            </w:tcBorders>
            <w:shd w:val="clear" w:color="auto" w:fill="FDE9D8"/>
          </w:tcPr>
          <w:p w:rsidR="00BA075E" w:rsidRDefault="00CC151C">
            <w:pPr>
              <w:spacing w:after="0"/>
              <w:ind w:left="77"/>
            </w:pPr>
            <w:r>
              <w:rPr>
                <w:b/>
                <w:color w:val="EC1F24"/>
                <w:sz w:val="20"/>
              </w:rPr>
              <w:t xml:space="preserve">77% </w:t>
            </w:r>
          </w:p>
        </w:tc>
      </w:tr>
      <w:tr w:rsidR="00BA075E">
        <w:trPr>
          <w:trHeight w:val="353"/>
        </w:trPr>
        <w:tc>
          <w:tcPr>
            <w:tcW w:w="2098" w:type="dxa"/>
            <w:tcBorders>
              <w:top w:val="single" w:sz="4" w:space="0" w:color="F9BE8D"/>
              <w:left w:val="single" w:sz="4" w:space="0" w:color="F9BF8D"/>
              <w:bottom w:val="single" w:sz="4" w:space="0" w:color="F9BE8D"/>
              <w:right w:val="nil"/>
            </w:tcBorders>
          </w:tcPr>
          <w:p w:rsidR="00BA075E" w:rsidRDefault="00CC151C">
            <w:pPr>
              <w:spacing w:after="0"/>
              <w:ind w:left="68"/>
            </w:pPr>
            <w:r>
              <w:rPr>
                <w:b/>
                <w:color w:val="231F20"/>
                <w:sz w:val="20"/>
              </w:rPr>
              <w:t xml:space="preserve">VIEUX- HABITANTS </w:t>
            </w:r>
          </w:p>
        </w:tc>
        <w:tc>
          <w:tcPr>
            <w:tcW w:w="1416" w:type="dxa"/>
            <w:tcBorders>
              <w:top w:val="single" w:sz="4" w:space="0" w:color="F9BE8D"/>
              <w:left w:val="nil"/>
              <w:bottom w:val="single" w:sz="4" w:space="0" w:color="F9BE8D"/>
              <w:right w:val="nil"/>
            </w:tcBorders>
          </w:tcPr>
          <w:p w:rsidR="00BA075E" w:rsidRDefault="00CC151C">
            <w:pPr>
              <w:spacing w:after="0"/>
              <w:ind w:left="331"/>
            </w:pPr>
            <w:r>
              <w:rPr>
                <w:b/>
                <w:color w:val="231F20"/>
                <w:sz w:val="20"/>
              </w:rPr>
              <w:t xml:space="preserve">78 </w:t>
            </w:r>
          </w:p>
        </w:tc>
        <w:tc>
          <w:tcPr>
            <w:tcW w:w="1310" w:type="dxa"/>
            <w:tcBorders>
              <w:top w:val="single" w:sz="4" w:space="0" w:color="F9BE8D"/>
              <w:left w:val="nil"/>
              <w:bottom w:val="single" w:sz="4" w:space="0" w:color="F9BE8D"/>
              <w:right w:val="nil"/>
            </w:tcBorders>
          </w:tcPr>
          <w:p w:rsidR="00BA075E" w:rsidRDefault="00CC151C">
            <w:pPr>
              <w:spacing w:after="0"/>
              <w:ind w:left="245"/>
            </w:pPr>
            <w:r>
              <w:rPr>
                <w:b/>
                <w:color w:val="231F20"/>
                <w:sz w:val="20"/>
              </w:rPr>
              <w:t xml:space="preserve">100% </w:t>
            </w:r>
          </w:p>
        </w:tc>
        <w:tc>
          <w:tcPr>
            <w:tcW w:w="1363" w:type="dxa"/>
            <w:tcBorders>
              <w:top w:val="single" w:sz="4" w:space="0" w:color="F9BE8D"/>
              <w:left w:val="nil"/>
              <w:bottom w:val="single" w:sz="4" w:space="0" w:color="F9BE8D"/>
              <w:right w:val="nil"/>
            </w:tcBorders>
          </w:tcPr>
          <w:p w:rsidR="00BA075E" w:rsidRDefault="00CC151C">
            <w:pPr>
              <w:spacing w:after="0"/>
              <w:ind w:left="444"/>
            </w:pPr>
            <w:r>
              <w:rPr>
                <w:b/>
                <w:color w:val="231F20"/>
                <w:sz w:val="20"/>
              </w:rPr>
              <w:t xml:space="preserve">11 </w:t>
            </w:r>
          </w:p>
        </w:tc>
        <w:tc>
          <w:tcPr>
            <w:tcW w:w="561" w:type="dxa"/>
            <w:tcBorders>
              <w:top w:val="single" w:sz="4" w:space="0" w:color="F9BE8D"/>
              <w:left w:val="nil"/>
              <w:bottom w:val="single" w:sz="4" w:space="0" w:color="F9BE8D"/>
              <w:right w:val="nil"/>
            </w:tcBorders>
          </w:tcPr>
          <w:p w:rsidR="00BA075E" w:rsidRDefault="00CC151C">
            <w:pPr>
              <w:spacing w:after="0"/>
              <w:ind w:left="154"/>
            </w:pPr>
            <w:r>
              <w:rPr>
                <w:b/>
                <w:color w:val="231F20"/>
                <w:sz w:val="20"/>
              </w:rPr>
              <w:t xml:space="preserve">  </w:t>
            </w:r>
          </w:p>
        </w:tc>
        <w:tc>
          <w:tcPr>
            <w:tcW w:w="1886" w:type="dxa"/>
            <w:tcBorders>
              <w:top w:val="single" w:sz="4" w:space="0" w:color="F9BE8D"/>
              <w:left w:val="nil"/>
              <w:bottom w:val="single" w:sz="4" w:space="0" w:color="F9BE8D"/>
              <w:right w:val="nil"/>
            </w:tcBorders>
          </w:tcPr>
          <w:p w:rsidR="00BA075E" w:rsidRDefault="00CC151C">
            <w:pPr>
              <w:spacing w:after="0"/>
              <w:ind w:right="183"/>
              <w:jc w:val="center"/>
            </w:pPr>
            <w:r>
              <w:rPr>
                <w:b/>
                <w:color w:val="231F20"/>
                <w:sz w:val="20"/>
              </w:rPr>
              <w:t xml:space="preserve">0 </w:t>
            </w:r>
          </w:p>
        </w:tc>
        <w:tc>
          <w:tcPr>
            <w:tcW w:w="572" w:type="dxa"/>
            <w:tcBorders>
              <w:top w:val="single" w:sz="4" w:space="0" w:color="F9BE8D"/>
              <w:left w:val="nil"/>
              <w:bottom w:val="single" w:sz="4" w:space="0" w:color="F9BE8D"/>
              <w:right w:val="single" w:sz="4" w:space="0" w:color="F9BF8D"/>
            </w:tcBorders>
          </w:tcPr>
          <w:p w:rsidR="00BA075E" w:rsidRDefault="00CC151C">
            <w:pPr>
              <w:spacing w:after="0"/>
              <w:ind w:left="127"/>
            </w:pPr>
            <w:r>
              <w:rPr>
                <w:b/>
                <w:color w:val="EC1F24"/>
                <w:sz w:val="20"/>
              </w:rPr>
              <w:t xml:space="preserve">0% </w:t>
            </w:r>
          </w:p>
        </w:tc>
      </w:tr>
      <w:tr w:rsidR="00BA075E">
        <w:trPr>
          <w:trHeight w:val="348"/>
        </w:trPr>
        <w:tc>
          <w:tcPr>
            <w:tcW w:w="2098" w:type="dxa"/>
            <w:tcBorders>
              <w:top w:val="single" w:sz="4" w:space="0" w:color="F9BE8D"/>
              <w:left w:val="single" w:sz="4" w:space="0" w:color="F9BF8D"/>
              <w:bottom w:val="single" w:sz="4" w:space="0" w:color="F9BF8D"/>
              <w:right w:val="nil"/>
            </w:tcBorders>
            <w:shd w:val="clear" w:color="auto" w:fill="F79646"/>
          </w:tcPr>
          <w:p w:rsidR="00BA075E" w:rsidRDefault="00CC151C">
            <w:pPr>
              <w:spacing w:after="0"/>
              <w:ind w:left="507"/>
            </w:pPr>
            <w:r>
              <w:rPr>
                <w:b/>
                <w:color w:val="EC1F24"/>
                <w:sz w:val="20"/>
              </w:rPr>
              <w:t xml:space="preserve">TOTAUX </w:t>
            </w:r>
          </w:p>
        </w:tc>
        <w:tc>
          <w:tcPr>
            <w:tcW w:w="1416" w:type="dxa"/>
            <w:tcBorders>
              <w:top w:val="single" w:sz="4" w:space="0" w:color="F9BE8D"/>
              <w:left w:val="nil"/>
              <w:bottom w:val="single" w:sz="4" w:space="0" w:color="F9BF8D"/>
              <w:right w:val="nil"/>
            </w:tcBorders>
            <w:shd w:val="clear" w:color="auto" w:fill="F79646"/>
          </w:tcPr>
          <w:p w:rsidR="00BA075E" w:rsidRDefault="00CC151C">
            <w:pPr>
              <w:spacing w:after="0"/>
              <w:ind w:left="228"/>
            </w:pPr>
            <w:r>
              <w:rPr>
                <w:b/>
                <w:color w:val="EC1F24"/>
                <w:sz w:val="20"/>
              </w:rPr>
              <w:t xml:space="preserve">2272 </w:t>
            </w:r>
          </w:p>
        </w:tc>
        <w:tc>
          <w:tcPr>
            <w:tcW w:w="1310" w:type="dxa"/>
            <w:tcBorders>
              <w:top w:val="single" w:sz="4" w:space="0" w:color="F9BE8D"/>
              <w:left w:val="nil"/>
              <w:bottom w:val="single" w:sz="4" w:space="0" w:color="F9BF8D"/>
              <w:right w:val="nil"/>
            </w:tcBorders>
            <w:shd w:val="clear" w:color="auto" w:fill="F79646"/>
          </w:tcPr>
          <w:p w:rsidR="00BA075E" w:rsidRDefault="00CC151C">
            <w:pPr>
              <w:spacing w:after="0"/>
              <w:ind w:left="420"/>
            </w:pPr>
            <w:r>
              <w:rPr>
                <w:b/>
                <w:color w:val="EC1F24"/>
                <w:sz w:val="20"/>
              </w:rPr>
              <w:t xml:space="preserve">1 </w:t>
            </w:r>
          </w:p>
        </w:tc>
        <w:tc>
          <w:tcPr>
            <w:tcW w:w="1363" w:type="dxa"/>
            <w:tcBorders>
              <w:top w:val="single" w:sz="4" w:space="0" w:color="F9BE8D"/>
              <w:left w:val="nil"/>
              <w:bottom w:val="single" w:sz="4" w:space="0" w:color="F9BF8D"/>
              <w:right w:val="nil"/>
            </w:tcBorders>
            <w:shd w:val="clear" w:color="auto" w:fill="F79646"/>
          </w:tcPr>
          <w:p w:rsidR="00BA075E" w:rsidRDefault="00CC151C">
            <w:pPr>
              <w:spacing w:after="0"/>
              <w:ind w:left="391"/>
            </w:pPr>
            <w:r>
              <w:rPr>
                <w:b/>
                <w:color w:val="EC1F24"/>
                <w:sz w:val="20"/>
              </w:rPr>
              <w:t xml:space="preserve">250 </w:t>
            </w:r>
          </w:p>
        </w:tc>
        <w:tc>
          <w:tcPr>
            <w:tcW w:w="561" w:type="dxa"/>
            <w:tcBorders>
              <w:top w:val="single" w:sz="4" w:space="0" w:color="F9BE8D"/>
              <w:left w:val="nil"/>
              <w:bottom w:val="single" w:sz="4" w:space="0" w:color="F9BF8D"/>
              <w:right w:val="nil"/>
            </w:tcBorders>
            <w:shd w:val="clear" w:color="auto" w:fill="F79646"/>
          </w:tcPr>
          <w:p w:rsidR="00BA075E" w:rsidRDefault="00CC151C">
            <w:pPr>
              <w:spacing w:after="0"/>
            </w:pPr>
            <w:r>
              <w:rPr>
                <w:b/>
                <w:color w:val="EC1F24"/>
                <w:sz w:val="20"/>
              </w:rPr>
              <w:t xml:space="preserve">0,11 </w:t>
            </w:r>
          </w:p>
        </w:tc>
        <w:tc>
          <w:tcPr>
            <w:tcW w:w="1886" w:type="dxa"/>
            <w:tcBorders>
              <w:top w:val="single" w:sz="4" w:space="0" w:color="F9BE8D"/>
              <w:left w:val="nil"/>
              <w:bottom w:val="single" w:sz="4" w:space="0" w:color="F9BF8D"/>
              <w:right w:val="nil"/>
            </w:tcBorders>
            <w:shd w:val="clear" w:color="auto" w:fill="F79646"/>
          </w:tcPr>
          <w:p w:rsidR="00BA075E" w:rsidRDefault="00CC151C">
            <w:pPr>
              <w:spacing w:after="0"/>
              <w:ind w:right="183"/>
              <w:jc w:val="center"/>
            </w:pPr>
            <w:r>
              <w:rPr>
                <w:b/>
                <w:color w:val="EC1F24"/>
                <w:sz w:val="20"/>
              </w:rPr>
              <w:t xml:space="preserve">50 </w:t>
            </w:r>
          </w:p>
        </w:tc>
        <w:tc>
          <w:tcPr>
            <w:tcW w:w="572" w:type="dxa"/>
            <w:tcBorders>
              <w:top w:val="single" w:sz="4" w:space="0" w:color="F9BE8D"/>
              <w:left w:val="nil"/>
              <w:bottom w:val="single" w:sz="4" w:space="0" w:color="F9BF8D"/>
              <w:right w:val="single" w:sz="4" w:space="0" w:color="F9BF8D"/>
            </w:tcBorders>
            <w:shd w:val="clear" w:color="auto" w:fill="F79646"/>
          </w:tcPr>
          <w:p w:rsidR="00BA075E" w:rsidRDefault="00CC151C">
            <w:pPr>
              <w:spacing w:after="0"/>
              <w:ind w:left="125"/>
            </w:pPr>
            <w:r>
              <w:rPr>
                <w:b/>
                <w:color w:val="EC1F24"/>
                <w:sz w:val="20"/>
              </w:rPr>
              <w:t xml:space="preserve">0,2 </w:t>
            </w:r>
          </w:p>
        </w:tc>
      </w:tr>
    </w:tbl>
    <w:p w:rsidR="00BA075E" w:rsidRDefault="00CC151C">
      <w:pPr>
        <w:spacing w:after="0"/>
        <w:ind w:right="4490"/>
        <w:jc w:val="right"/>
      </w:pPr>
      <w:r>
        <w:rPr>
          <w:rFonts w:ascii="Arial" w:eastAsia="Arial" w:hAnsi="Arial" w:cs="Arial"/>
          <w:color w:val="231F20"/>
          <w:sz w:val="16"/>
        </w:rPr>
        <w:t>17</w:t>
      </w:r>
    </w:p>
    <w:p w:rsidR="00BA075E" w:rsidRDefault="00CC151C">
      <w:pPr>
        <w:spacing w:after="0"/>
      </w:pPr>
      <w:r>
        <w:rPr>
          <w:b/>
          <w:color w:val="231F20"/>
          <w:sz w:val="20"/>
        </w:rPr>
        <w:t xml:space="preserve"> </w:t>
      </w:r>
    </w:p>
    <w:p w:rsidR="00BA075E" w:rsidRDefault="00CC151C">
      <w:pPr>
        <w:spacing w:after="12"/>
        <w:ind w:left="-68" w:right="-178"/>
      </w:pPr>
      <w:r>
        <w:rPr>
          <w:noProof/>
        </w:rPr>
        <w:drawing>
          <wp:inline distT="0" distB="0" distL="0" distR="0">
            <wp:extent cx="5942991" cy="1219352"/>
            <wp:effectExtent l="0" t="0" r="0" b="0"/>
            <wp:docPr id="3897" name="Picture 3897"/>
            <wp:cNvGraphicFramePr/>
            <a:graphic xmlns:a="http://schemas.openxmlformats.org/drawingml/2006/main">
              <a:graphicData uri="http://schemas.openxmlformats.org/drawingml/2006/picture">
                <pic:pic xmlns:pic="http://schemas.openxmlformats.org/drawingml/2006/picture">
                  <pic:nvPicPr>
                    <pic:cNvPr id="3897" name="Picture 3897"/>
                    <pic:cNvPicPr/>
                  </pic:nvPicPr>
                  <pic:blipFill>
                    <a:blip r:embed="rId54"/>
                    <a:stretch>
                      <a:fillRect/>
                    </a:stretch>
                  </pic:blipFill>
                  <pic:spPr>
                    <a:xfrm>
                      <a:off x="0" y="0"/>
                      <a:ext cx="5942991" cy="1219352"/>
                    </a:xfrm>
                    <a:prstGeom prst="rect">
                      <a:avLst/>
                    </a:prstGeom>
                  </pic:spPr>
                </pic:pic>
              </a:graphicData>
            </a:graphic>
          </wp:inline>
        </w:drawing>
      </w:r>
    </w:p>
    <w:p w:rsidR="00BA075E" w:rsidRDefault="00BA075E">
      <w:pPr>
        <w:spacing w:after="3"/>
        <w:ind w:left="-4" w:hanging="10"/>
      </w:pPr>
    </w:p>
    <w:p w:rsidR="00BA075E" w:rsidRDefault="00BA075E">
      <w:pPr>
        <w:spacing w:after="3"/>
        <w:ind w:left="-4" w:hanging="10"/>
      </w:pPr>
    </w:p>
    <w:p w:rsidR="00BA075E" w:rsidRDefault="00BA075E">
      <w:pPr>
        <w:spacing w:after="0"/>
        <w:ind w:left="-4" w:hanging="10"/>
      </w:pPr>
    </w:p>
    <w:p w:rsidR="00BA075E" w:rsidRDefault="00BA075E">
      <w:pPr>
        <w:spacing w:after="0"/>
        <w:ind w:left="-4" w:hanging="10"/>
      </w:pPr>
    </w:p>
    <w:p w:rsidR="00BA075E" w:rsidRDefault="00BA075E">
      <w:pPr>
        <w:spacing w:after="3"/>
        <w:ind w:left="-4" w:hanging="10"/>
      </w:pPr>
    </w:p>
    <w:p w:rsidR="00BA075E" w:rsidRDefault="00BA075E">
      <w:pPr>
        <w:spacing w:after="3"/>
        <w:ind w:left="-4" w:hanging="10"/>
      </w:pPr>
    </w:p>
    <w:p w:rsidR="00BA075E" w:rsidRDefault="00BA075E">
      <w:pPr>
        <w:spacing w:after="3"/>
        <w:ind w:left="-4" w:hanging="10"/>
      </w:pPr>
    </w:p>
    <w:p w:rsidR="00BA075E" w:rsidRDefault="00BA075E">
      <w:pPr>
        <w:spacing w:after="3"/>
        <w:ind w:left="-4" w:hanging="10"/>
      </w:pPr>
    </w:p>
    <w:p w:rsidR="00BA075E" w:rsidRDefault="00CC151C">
      <w:pPr>
        <w:spacing w:after="5" w:line="249" w:lineRule="auto"/>
        <w:ind w:left="1" w:firstLine="708"/>
        <w:jc w:val="both"/>
      </w:pPr>
      <w:r>
        <w:rPr>
          <w:rFonts w:ascii="Cambria" w:eastAsia="Cambria" w:hAnsi="Cambria" w:cs="Cambria"/>
          <w:color w:val="302E2F"/>
        </w:rPr>
        <w:t></w:t>
      </w:r>
      <w:r>
        <w:rPr>
          <w:rFonts w:ascii="Cambria" w:eastAsia="Cambria" w:hAnsi="Cambria" w:cs="Cambria"/>
          <w:color w:val="302E2F"/>
        </w:rPr>
        <w:t xml:space="preserve">     ±      ±ǡ     ±°±   ǯ ±   </w:t>
      </w:r>
      <w:r>
        <w:rPr>
          <w:rFonts w:ascii="Cambria" w:eastAsia="Cambria" w:hAnsi="Cambria" w:cs="Cambria"/>
          <w:color w:val="302E2F"/>
        </w:rPr>
        <w:tab/>
        <w:t>­    </w:t>
      </w:r>
      <w:r>
        <w:rPr>
          <w:rFonts w:ascii="Cambria" w:eastAsia="Cambria" w:hAnsi="Cambria" w:cs="Cambria"/>
          <w:color w:val="302E2F"/>
        </w:rPr>
        <w:t></w:t>
      </w:r>
      <w:r>
        <w:rPr>
          <w:rFonts w:ascii="Cambria" w:eastAsia="Cambria" w:hAnsi="Cambria" w:cs="Cambria"/>
          <w:color w:val="302E2F"/>
        </w:rPr>
        <w:t>Ǥ</w:t>
      </w:r>
    </w:p>
    <w:p w:rsidR="00BA075E" w:rsidRDefault="00BA075E">
      <w:pPr>
        <w:spacing w:after="5" w:line="249" w:lineRule="auto"/>
        <w:ind w:left="704" w:hanging="10"/>
        <w:jc w:val="both"/>
      </w:pPr>
    </w:p>
    <w:p w:rsidR="00BA075E" w:rsidRDefault="00BA075E">
      <w:pPr>
        <w:spacing w:after="5" w:line="249" w:lineRule="auto"/>
        <w:ind w:left="704" w:hanging="10"/>
        <w:jc w:val="both"/>
      </w:pPr>
    </w:p>
    <w:p w:rsidR="00BA075E" w:rsidRDefault="00BA075E">
      <w:pPr>
        <w:spacing w:after="5" w:line="249" w:lineRule="auto"/>
        <w:ind w:left="704" w:hanging="10"/>
        <w:jc w:val="both"/>
      </w:pPr>
    </w:p>
    <w:p w:rsidR="00BA075E" w:rsidRDefault="00BA075E">
      <w:pPr>
        <w:spacing w:after="5" w:line="249" w:lineRule="auto"/>
        <w:ind w:left="704" w:hanging="10"/>
        <w:jc w:val="both"/>
      </w:pPr>
    </w:p>
    <w:p w:rsidR="00BA075E" w:rsidRDefault="00BA075E">
      <w:pPr>
        <w:spacing w:after="5" w:line="249" w:lineRule="auto"/>
        <w:ind w:left="704" w:hanging="10"/>
        <w:jc w:val="both"/>
      </w:pPr>
    </w:p>
    <w:p w:rsidR="00BA075E" w:rsidRDefault="00BA075E">
      <w:pPr>
        <w:spacing w:after="5" w:line="249" w:lineRule="auto"/>
        <w:ind w:left="704" w:hanging="10"/>
        <w:jc w:val="both"/>
      </w:pPr>
    </w:p>
    <w:p w:rsidR="00BA075E" w:rsidRDefault="00BA075E">
      <w:pPr>
        <w:spacing w:after="5" w:line="249" w:lineRule="auto"/>
        <w:ind w:left="704" w:hanging="10"/>
        <w:jc w:val="both"/>
      </w:pPr>
    </w:p>
    <w:p w:rsidR="00BA075E" w:rsidRDefault="00BA075E">
      <w:pPr>
        <w:spacing w:after="5" w:line="249" w:lineRule="auto"/>
        <w:ind w:left="704" w:hanging="10"/>
        <w:jc w:val="both"/>
      </w:pPr>
    </w:p>
    <w:p w:rsidR="00BA075E" w:rsidRDefault="00CC151C">
      <w:pPr>
        <w:spacing w:after="1918" w:line="265" w:lineRule="auto"/>
        <w:ind w:left="-4" w:hanging="10"/>
      </w:pPr>
      <w:r>
        <w:rPr>
          <w:rFonts w:ascii="Trebuchet MS" w:eastAsia="Trebuchet MS" w:hAnsi="Trebuchet MS" w:cs="Trebuchet MS"/>
          <w:b/>
          <w:color w:val="231F20"/>
          <w:sz w:val="26"/>
        </w:rPr>
        <w:t>1-</w:t>
      </w:r>
      <w:r>
        <w:rPr>
          <w:rFonts w:ascii="Trebuchet MS" w:eastAsia="Trebuchet MS" w:hAnsi="Trebuchet MS" w:cs="Trebuchet MS"/>
          <w:color w:val="2764B0"/>
          <w:sz w:val="26"/>
          <w:u w:val="single" w:color="2764B0"/>
        </w:rPr>
        <w:t>https://www.youtube.com/watch?v=UwG1mYxDgiY&amp;feature=youtu.be</w:t>
      </w:r>
    </w:p>
    <w:p w:rsidR="00BA075E" w:rsidRDefault="00CC151C">
      <w:pPr>
        <w:spacing w:after="0" w:line="265" w:lineRule="auto"/>
        <w:ind w:left="-4" w:hanging="10"/>
      </w:pPr>
      <w:r>
        <w:rPr>
          <w:rFonts w:ascii="Trebuchet MS" w:eastAsia="Trebuchet MS" w:hAnsi="Trebuchet MS" w:cs="Trebuchet MS"/>
          <w:b/>
          <w:color w:val="231F20"/>
          <w:sz w:val="26"/>
        </w:rPr>
        <w:t>2-</w:t>
      </w:r>
      <w:r>
        <w:rPr>
          <w:rFonts w:ascii="Trebuchet MS" w:eastAsia="Trebuchet MS" w:hAnsi="Trebuchet MS" w:cs="Trebuchet MS"/>
          <w:color w:val="2764B0"/>
          <w:sz w:val="26"/>
          <w:u w:val="single" w:color="2764B0"/>
        </w:rPr>
        <w:t>https://www.youtube.com/watch?v=yJfiqwzaeyE&amp;feature=youtu.be</w:t>
      </w:r>
    </w:p>
    <w:p w:rsidR="00BA075E" w:rsidRDefault="00BA075E">
      <w:pPr>
        <w:spacing w:after="5" w:line="249" w:lineRule="auto"/>
        <w:ind w:left="704" w:hanging="10"/>
        <w:jc w:val="both"/>
      </w:pPr>
    </w:p>
    <w:p w:rsidR="00BA075E" w:rsidRDefault="00BA075E">
      <w:pPr>
        <w:spacing w:after="3"/>
        <w:ind w:left="-4" w:hanging="10"/>
      </w:pPr>
    </w:p>
    <w:p w:rsidR="00BA075E" w:rsidRDefault="00CC151C">
      <w:pPr>
        <w:spacing w:after="20"/>
        <w:ind w:left="-123" w:right="-115"/>
      </w:pPr>
      <w:r>
        <w:rPr>
          <w:noProof/>
        </w:rPr>
        <w:lastRenderedPageBreak/>
        <mc:AlternateContent>
          <mc:Choice Requires="wpg">
            <w:drawing>
              <wp:inline distT="0" distB="0" distL="0" distR="0">
                <wp:extent cx="5937771" cy="1218946"/>
                <wp:effectExtent l="0" t="0" r="0" b="0"/>
                <wp:docPr id="35621" name="Group 35621"/>
                <wp:cNvGraphicFramePr/>
                <a:graphic xmlns:a="http://schemas.openxmlformats.org/drawingml/2006/main">
                  <a:graphicData uri="http://schemas.microsoft.com/office/word/2010/wordprocessingGroup">
                    <wpg:wgp>
                      <wpg:cNvGrpSpPr/>
                      <wpg:grpSpPr>
                        <a:xfrm>
                          <a:off x="0" y="0"/>
                          <a:ext cx="5937771" cy="1218946"/>
                          <a:chOff x="0" y="0"/>
                          <a:chExt cx="5937771" cy="1218946"/>
                        </a:xfrm>
                      </wpg:grpSpPr>
                      <pic:pic xmlns:pic="http://schemas.openxmlformats.org/drawingml/2006/picture">
                        <pic:nvPicPr>
                          <pic:cNvPr id="47118" name="Picture 47118"/>
                          <pic:cNvPicPr/>
                        </pic:nvPicPr>
                        <pic:blipFill>
                          <a:blip r:embed="rId55"/>
                          <a:stretch>
                            <a:fillRect/>
                          </a:stretch>
                        </pic:blipFill>
                        <pic:spPr>
                          <a:xfrm>
                            <a:off x="-3047" y="-4457"/>
                            <a:ext cx="5940553" cy="1222248"/>
                          </a:xfrm>
                          <a:prstGeom prst="rect">
                            <a:avLst/>
                          </a:prstGeom>
                        </pic:spPr>
                      </pic:pic>
                      <pic:pic xmlns:pic="http://schemas.openxmlformats.org/drawingml/2006/picture">
                        <pic:nvPicPr>
                          <pic:cNvPr id="47119" name="Picture 47119"/>
                          <pic:cNvPicPr/>
                        </pic:nvPicPr>
                        <pic:blipFill>
                          <a:blip r:embed="rId56"/>
                          <a:stretch>
                            <a:fillRect/>
                          </a:stretch>
                        </pic:blipFill>
                        <pic:spPr>
                          <a:xfrm>
                            <a:off x="-3047" y="43294"/>
                            <a:ext cx="5940553" cy="1130808"/>
                          </a:xfrm>
                          <a:prstGeom prst="rect">
                            <a:avLst/>
                          </a:prstGeom>
                        </pic:spPr>
                      </pic:pic>
                      <pic:pic xmlns:pic="http://schemas.openxmlformats.org/drawingml/2006/picture">
                        <pic:nvPicPr>
                          <pic:cNvPr id="3974" name="Picture 3974"/>
                          <pic:cNvPicPr/>
                        </pic:nvPicPr>
                        <pic:blipFill>
                          <a:blip r:embed="rId13"/>
                          <a:stretch>
                            <a:fillRect/>
                          </a:stretch>
                        </pic:blipFill>
                        <pic:spPr>
                          <a:xfrm>
                            <a:off x="926389" y="51803"/>
                            <a:ext cx="4572" cy="4572"/>
                          </a:xfrm>
                          <a:prstGeom prst="rect">
                            <a:avLst/>
                          </a:prstGeom>
                        </pic:spPr>
                      </pic:pic>
                      <pic:pic xmlns:pic="http://schemas.openxmlformats.org/drawingml/2006/picture">
                        <pic:nvPicPr>
                          <pic:cNvPr id="47120" name="Picture 47120"/>
                          <pic:cNvPicPr/>
                        </pic:nvPicPr>
                        <pic:blipFill>
                          <a:blip r:embed="rId57"/>
                          <a:stretch>
                            <a:fillRect/>
                          </a:stretch>
                        </pic:blipFill>
                        <pic:spPr>
                          <a:xfrm>
                            <a:off x="7112" y="91046"/>
                            <a:ext cx="5843016" cy="1033272"/>
                          </a:xfrm>
                          <a:prstGeom prst="rect">
                            <a:avLst/>
                          </a:prstGeom>
                        </pic:spPr>
                      </pic:pic>
                    </wpg:wgp>
                  </a:graphicData>
                </a:graphic>
              </wp:inline>
            </w:drawing>
          </mc:Choice>
          <mc:Fallback xmlns:a="http://schemas.openxmlformats.org/drawingml/2006/main">
            <w:pict>
              <v:group id="Group 35621" style="width:467.541pt;height:95.98pt;mso-position-horizontal-relative:char;mso-position-vertical-relative:line" coordsize="59377,12189">
                <v:shape id="Picture 47118" style="position:absolute;width:59405;height:12222;left:-30;top:-44;" filled="f">
                  <v:imagedata r:id="rId58"/>
                </v:shape>
                <v:shape id="Picture 47119" style="position:absolute;width:59405;height:11308;left:-30;top:432;" filled="f">
                  <v:imagedata r:id="rId59"/>
                </v:shape>
                <v:shape id="Picture 3974" style="position:absolute;width:45;height:45;left:9263;top:518;" filled="f">
                  <v:imagedata r:id="rId18"/>
                </v:shape>
                <v:shape id="Picture 47120" style="position:absolute;width:58430;height:10332;left:71;top:910;" filled="f">
                  <v:imagedata r:id="rId60"/>
                </v:shape>
              </v:group>
            </w:pict>
          </mc:Fallback>
        </mc:AlternateContent>
      </w:r>
    </w:p>
    <w:p w:rsidR="00BA075E" w:rsidRDefault="00CC151C">
      <w:pPr>
        <w:spacing w:after="0"/>
        <w:ind w:left="21"/>
        <w:jc w:val="center"/>
      </w:pPr>
      <w:r>
        <w:rPr>
          <w:b/>
          <w:color w:val="231F20"/>
          <w:sz w:val="28"/>
        </w:rPr>
        <w:t xml:space="preserve"> </w:t>
      </w:r>
    </w:p>
    <w:p w:rsidR="00BA075E" w:rsidRDefault="00CC151C">
      <w:pPr>
        <w:spacing w:after="0"/>
        <w:ind w:left="569"/>
      </w:pPr>
      <w:r>
        <w:rPr>
          <w:color w:val="302E2F"/>
        </w:rPr>
        <w:t xml:space="preserve"> </w:t>
      </w:r>
    </w:p>
    <w:p w:rsidR="00BA075E" w:rsidRPr="007D396A" w:rsidRDefault="00CC151C">
      <w:pPr>
        <w:spacing w:after="0" w:line="249" w:lineRule="auto"/>
        <w:ind w:left="-13" w:right="26" w:firstLine="556"/>
        <w:jc w:val="both"/>
        <w:rPr>
          <w:lang w:val="fr-FR"/>
        </w:rPr>
      </w:pPr>
      <w:r w:rsidRPr="007D396A">
        <w:rPr>
          <w:color w:val="302E2F"/>
          <w:lang w:val="fr-FR"/>
        </w:rPr>
        <w:t>“</w:t>
      </w:r>
      <w:r w:rsidRPr="007D396A">
        <w:rPr>
          <w:i/>
          <w:color w:val="302E2F"/>
          <w:lang w:val="fr-FR"/>
        </w:rPr>
        <w:t>Souviens-Toi favorablement de moi, mon Dieu, à cause de tout ce que j’ai fait pour ce peuple”</w:t>
      </w:r>
      <w:r w:rsidRPr="007D396A">
        <w:rPr>
          <w:color w:val="302E2F"/>
          <w:lang w:val="fr-FR"/>
        </w:rPr>
        <w:t xml:space="preserve"> </w:t>
      </w:r>
      <w:r w:rsidRPr="007D396A">
        <w:rPr>
          <w:color w:val="231F20"/>
          <w:lang w:val="fr-FR"/>
        </w:rPr>
        <w:t>Ne 5. 19</w:t>
      </w:r>
      <w:r w:rsidRPr="007D396A">
        <w:rPr>
          <w:color w:val="302E2F"/>
          <w:lang w:val="fr-FR"/>
        </w:rPr>
        <w:t xml:space="preserve"> </w:t>
      </w:r>
    </w:p>
    <w:p w:rsidR="00BA075E" w:rsidRPr="007D396A" w:rsidRDefault="00CC151C">
      <w:pPr>
        <w:spacing w:after="0"/>
        <w:ind w:left="2"/>
        <w:rPr>
          <w:lang w:val="fr-FR"/>
        </w:rPr>
      </w:pPr>
      <w:r w:rsidRPr="007D396A">
        <w:rPr>
          <w:color w:val="302E2F"/>
          <w:lang w:val="fr-FR"/>
        </w:rPr>
        <w:t xml:space="preserve"> </w:t>
      </w:r>
    </w:p>
    <w:p w:rsidR="00BA075E" w:rsidRPr="007D396A" w:rsidRDefault="00CC151C">
      <w:pPr>
        <w:spacing w:after="112" w:line="249" w:lineRule="auto"/>
        <w:ind w:left="-13" w:right="34" w:firstLine="556"/>
        <w:jc w:val="both"/>
        <w:rPr>
          <w:lang w:val="fr-FR"/>
        </w:rPr>
      </w:pPr>
      <w:r w:rsidRPr="007D396A">
        <w:rPr>
          <w:color w:val="302E2F"/>
          <w:lang w:val="fr-FR"/>
        </w:rPr>
        <w:t>Néhémie était un homme très riche : il accueillait chaque jour à sa table, environ 150 fonctionnaires, sans compter les hôtes de passage, sans même to</w:t>
      </w:r>
      <w:r w:rsidRPr="007D396A">
        <w:rPr>
          <w:color w:val="302E2F"/>
          <w:lang w:val="fr-FR"/>
        </w:rPr>
        <w:t>ucher le salaire qui lui était dû ! Qui plus est, c’était un homme influent à la cour d’Artaxerxès, qui accéda à la position de gouverneur, responsable directement devant le roi de Perse (</w:t>
      </w:r>
      <w:r w:rsidRPr="007D396A">
        <w:rPr>
          <w:color w:val="231F20"/>
          <w:lang w:val="fr-FR"/>
        </w:rPr>
        <w:t>Ne 2. 5-9</w:t>
      </w:r>
      <w:r w:rsidRPr="007D396A">
        <w:rPr>
          <w:color w:val="302E2F"/>
          <w:lang w:val="fr-FR"/>
        </w:rPr>
        <w:t xml:space="preserve">).  </w:t>
      </w:r>
    </w:p>
    <w:p w:rsidR="00BA075E" w:rsidRPr="007D396A" w:rsidRDefault="00CC151C">
      <w:pPr>
        <w:spacing w:after="112" w:line="249" w:lineRule="auto"/>
        <w:ind w:left="-13" w:right="34" w:firstLine="556"/>
        <w:jc w:val="both"/>
        <w:rPr>
          <w:lang w:val="fr-FR"/>
        </w:rPr>
      </w:pPr>
      <w:r w:rsidRPr="007D396A">
        <w:rPr>
          <w:color w:val="302E2F"/>
          <w:lang w:val="fr-FR"/>
        </w:rPr>
        <w:t xml:space="preserve">Pourtant il ne recherchait pas l’adulation des foules </w:t>
      </w:r>
      <w:r w:rsidRPr="007D396A">
        <w:rPr>
          <w:color w:val="302E2F"/>
          <w:lang w:val="fr-FR"/>
        </w:rPr>
        <w:t xml:space="preserve">ni la renommée de l’Histoire. Il était concerné par ce que Dieu pensait de lui. Et la seule récompense qu’il demanda à Dieu, c’est qu’Il se souvienne de lui pour tout le bien qu’il avait fait au peuple hébreu.  </w:t>
      </w:r>
    </w:p>
    <w:p w:rsidR="00BA075E" w:rsidRPr="007D396A" w:rsidRDefault="00CC151C">
      <w:pPr>
        <w:spacing w:after="0" w:line="249" w:lineRule="auto"/>
        <w:ind w:left="-13" w:right="26" w:firstLine="556"/>
        <w:jc w:val="both"/>
        <w:rPr>
          <w:lang w:val="fr-FR"/>
        </w:rPr>
      </w:pPr>
      <w:r w:rsidRPr="007D396A">
        <w:rPr>
          <w:color w:val="302E2F"/>
          <w:lang w:val="fr-FR"/>
        </w:rPr>
        <w:t>Posons-nous chacun la question : “Pouvons-no</w:t>
      </w:r>
      <w:r w:rsidRPr="007D396A">
        <w:rPr>
          <w:color w:val="302E2F"/>
          <w:lang w:val="fr-FR"/>
        </w:rPr>
        <w:t>us prier la même prière ? Souviens-toi de moi pour le bien que j’ai fait à d’autres de tes enfants ?” Tony Evans écrit: “</w:t>
      </w:r>
      <w:r w:rsidRPr="007D396A">
        <w:rPr>
          <w:i/>
          <w:color w:val="302E2F"/>
          <w:lang w:val="fr-FR"/>
        </w:rPr>
        <w:t>Si vous posiez cette question à Dieu, que répondrait-Il ? Vous dirait-Il : “Oui, Je me souviens de ta fidélité, de tout ce que tu as ac</w:t>
      </w:r>
      <w:r w:rsidRPr="007D396A">
        <w:rPr>
          <w:i/>
          <w:color w:val="302E2F"/>
          <w:lang w:val="fr-FR"/>
        </w:rPr>
        <w:t xml:space="preserve">compli pour Ma gloire. J’étais la priorité de ta vie. Tu servais Mon peuple. Tu n’étais pas égoïste. Tu honorais Mon nom et quand tu t’égarais un peu, tu venais vite confesser tes fautes. Oui, je me souviens favorablement de toi.” Ou bien vous dirait-Il : </w:t>
      </w:r>
      <w:r w:rsidRPr="007D396A">
        <w:rPr>
          <w:i/>
          <w:color w:val="302E2F"/>
          <w:lang w:val="fr-FR"/>
        </w:rPr>
        <w:t>“En effet, je Me souviens de toi. Tu étais toujours trop pressé pour Me parler. J’étais toujours le dernier sur ta liste de choses à faire. Tu me donnais les restes de ton temps, de ton énergie, de tes ressources… Je me souviens que tu accordais très peu d</w:t>
      </w:r>
      <w:r w:rsidRPr="007D396A">
        <w:rPr>
          <w:i/>
          <w:color w:val="302E2F"/>
          <w:lang w:val="fr-FR"/>
        </w:rPr>
        <w:t xml:space="preserve">e temps à </w:t>
      </w:r>
    </w:p>
    <w:p w:rsidR="00BA075E" w:rsidRPr="007D396A" w:rsidRDefault="00CC151C">
      <w:pPr>
        <w:spacing w:after="107" w:line="249" w:lineRule="auto"/>
        <w:ind w:left="-13" w:right="26"/>
        <w:jc w:val="both"/>
        <w:rPr>
          <w:lang w:val="fr-FR"/>
        </w:rPr>
      </w:pPr>
      <w:r w:rsidRPr="007D396A">
        <w:rPr>
          <w:i/>
          <w:color w:val="302E2F"/>
          <w:lang w:val="fr-FR"/>
        </w:rPr>
        <w:t>Ma famille. Oui, Je me souviens de toi…”</w:t>
      </w:r>
      <w:r w:rsidRPr="007D396A">
        <w:rPr>
          <w:color w:val="302E2F"/>
          <w:lang w:val="fr-FR"/>
        </w:rPr>
        <w:t xml:space="preserve">  </w:t>
      </w:r>
    </w:p>
    <w:p w:rsidR="00BA075E" w:rsidRPr="007D396A" w:rsidRDefault="00CC151C">
      <w:pPr>
        <w:spacing w:after="10" w:line="249" w:lineRule="auto"/>
        <w:ind w:left="569" w:right="34"/>
        <w:jc w:val="both"/>
        <w:rPr>
          <w:lang w:val="fr-FR"/>
        </w:rPr>
      </w:pPr>
      <w:r w:rsidRPr="007D396A">
        <w:rPr>
          <w:color w:val="302E2F"/>
          <w:lang w:val="fr-FR"/>
        </w:rPr>
        <w:t xml:space="preserve">Quand nous nous approcherons de Dieu, comment se souviendra-t-Il de chacun d’entre nous ? </w:t>
      </w:r>
    </w:p>
    <w:p w:rsidR="00BA075E" w:rsidRPr="007D396A" w:rsidRDefault="00CC151C">
      <w:pPr>
        <w:spacing w:after="0"/>
        <w:ind w:left="569"/>
        <w:rPr>
          <w:lang w:val="fr-FR"/>
        </w:rPr>
      </w:pPr>
      <w:r w:rsidRPr="007D396A">
        <w:rPr>
          <w:color w:val="302E2F"/>
          <w:lang w:val="fr-FR"/>
        </w:rPr>
        <w:t xml:space="preserve"> </w:t>
      </w:r>
    </w:p>
    <w:p w:rsidR="00BA075E" w:rsidRPr="007D396A" w:rsidRDefault="00CC151C">
      <w:pPr>
        <w:spacing w:after="100"/>
        <w:ind w:right="42"/>
        <w:jc w:val="right"/>
        <w:rPr>
          <w:lang w:val="fr-FR"/>
        </w:rPr>
      </w:pPr>
      <w:r w:rsidRPr="007D396A">
        <w:rPr>
          <w:b/>
          <w:color w:val="302E2F"/>
          <w:sz w:val="16"/>
          <w:lang w:val="fr-FR"/>
        </w:rPr>
        <w:t>Extraits de</w:t>
      </w:r>
      <w:r w:rsidRPr="007D396A">
        <w:rPr>
          <w:b/>
          <w:i/>
          <w:color w:val="302E2F"/>
          <w:sz w:val="16"/>
          <w:lang w:val="fr-FR"/>
        </w:rPr>
        <w:t xml:space="preserve"> Sa parole pour Aujourd’hui, </w:t>
      </w:r>
      <w:r w:rsidRPr="007D396A">
        <w:rPr>
          <w:b/>
          <w:color w:val="302E2F"/>
          <w:sz w:val="16"/>
          <w:lang w:val="fr-FR"/>
        </w:rPr>
        <w:t xml:space="preserve"> 30 novembre 2020 </w:t>
      </w:r>
    </w:p>
    <w:p w:rsidR="00BA075E" w:rsidRPr="007D396A" w:rsidRDefault="00CC151C">
      <w:pPr>
        <w:spacing w:after="0"/>
        <w:ind w:left="21"/>
        <w:jc w:val="center"/>
        <w:rPr>
          <w:lang w:val="fr-FR"/>
        </w:rPr>
      </w:pPr>
      <w:r w:rsidRPr="007D396A">
        <w:rPr>
          <w:b/>
          <w:color w:val="231F20"/>
          <w:sz w:val="28"/>
          <w:lang w:val="fr-FR"/>
        </w:rPr>
        <w:t xml:space="preserve"> </w:t>
      </w:r>
    </w:p>
    <w:p w:rsidR="00BA075E" w:rsidRPr="007D396A" w:rsidRDefault="00CC151C">
      <w:pPr>
        <w:spacing w:after="0"/>
        <w:ind w:left="21"/>
        <w:jc w:val="center"/>
        <w:rPr>
          <w:lang w:val="fr-FR"/>
        </w:rPr>
      </w:pPr>
      <w:r w:rsidRPr="007D396A">
        <w:rPr>
          <w:b/>
          <w:color w:val="231F20"/>
          <w:sz w:val="28"/>
          <w:lang w:val="fr-FR"/>
        </w:rPr>
        <w:t xml:space="preserve"> </w:t>
      </w:r>
    </w:p>
    <w:p w:rsidR="00BA075E" w:rsidRPr="007D396A" w:rsidRDefault="00CC151C">
      <w:pPr>
        <w:spacing w:after="24"/>
        <w:ind w:left="2"/>
        <w:rPr>
          <w:lang w:val="fr-FR"/>
        </w:rPr>
      </w:pPr>
      <w:r w:rsidRPr="007D396A">
        <w:rPr>
          <w:color w:val="231F20"/>
          <w:sz w:val="24"/>
          <w:lang w:val="fr-FR"/>
        </w:rPr>
        <w:t xml:space="preserve"> </w:t>
      </w:r>
    </w:p>
    <w:p w:rsidR="00BA075E" w:rsidRDefault="00CC151C">
      <w:pPr>
        <w:spacing w:after="91"/>
        <w:ind w:left="-3" w:hanging="10"/>
      </w:pPr>
      <w:r>
        <w:rPr>
          <w:rFonts w:ascii="Segoe Print" w:eastAsia="Segoe Print" w:hAnsi="Segoe Print" w:cs="Segoe Print"/>
          <w:b/>
          <w:color w:val="231F20"/>
        </w:rPr>
        <w:t xml:space="preserve">INDIVIDUELLEMENT OU EN FAMILLE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Offrir ses services comme bénévole dans foyer pour sans-abris (se faire des amis) </w:t>
      </w:r>
    </w:p>
    <w:p w:rsidR="00BA075E" w:rsidRPr="007D396A" w:rsidRDefault="00CC151C">
      <w:pPr>
        <w:numPr>
          <w:ilvl w:val="0"/>
          <w:numId w:val="5"/>
        </w:numPr>
        <w:spacing w:after="99" w:line="359" w:lineRule="auto"/>
        <w:ind w:hanging="355"/>
        <w:rPr>
          <w:lang w:val="fr-FR"/>
        </w:rPr>
      </w:pPr>
      <w:r w:rsidRPr="007D396A">
        <w:rPr>
          <w:color w:val="231F20"/>
          <w:lang w:val="fr-FR"/>
        </w:rPr>
        <w:t xml:space="preserve">S’engager financièrement annuellement ou mensuellement à ADRA International dont le siège est le SAAG en Guadeloupe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Participer activement au sabbat du Kilo dans l’Église.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Être bénévole à la soupe populaire (se faire des amis)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Envoyer une carte ou faire une visite aux familles endeuillées (voisins ou proches) </w:t>
      </w:r>
    </w:p>
    <w:p w:rsidR="00BA075E" w:rsidRPr="007D396A" w:rsidRDefault="00CC151C">
      <w:pPr>
        <w:numPr>
          <w:ilvl w:val="0"/>
          <w:numId w:val="5"/>
        </w:numPr>
        <w:spacing w:after="103" w:line="357" w:lineRule="auto"/>
        <w:ind w:hanging="355"/>
        <w:rPr>
          <w:lang w:val="fr-FR"/>
        </w:rPr>
      </w:pPr>
      <w:r w:rsidRPr="007D396A">
        <w:rPr>
          <w:color w:val="231F20"/>
          <w:lang w:val="fr-FR"/>
        </w:rPr>
        <w:t xml:space="preserve">Préparer de petits paquets si on rencontre dans la rue un sans-abri ou un mendiant  pour lui donner de quoi manger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Donner des tickets restaurant aux gens qui ont faim.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Préparer des sachets cadeaux pour les enfants défavorisés du quartier </w:t>
      </w:r>
    </w:p>
    <w:p w:rsidR="00BA075E" w:rsidRDefault="00CC151C">
      <w:pPr>
        <w:numPr>
          <w:ilvl w:val="0"/>
          <w:numId w:val="5"/>
        </w:numPr>
        <w:spacing w:after="220" w:line="249" w:lineRule="auto"/>
        <w:ind w:hanging="355"/>
      </w:pPr>
      <w:r>
        <w:rPr>
          <w:color w:val="231F20"/>
        </w:rPr>
        <w:lastRenderedPageBreak/>
        <w:t xml:space="preserve">Adopter un orphelin à l’étranger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Adopter un enfant dans le besoin </w:t>
      </w:r>
    </w:p>
    <w:p w:rsidR="00BA075E" w:rsidRDefault="00CC151C">
      <w:pPr>
        <w:numPr>
          <w:ilvl w:val="0"/>
          <w:numId w:val="5"/>
        </w:numPr>
        <w:spacing w:after="220" w:line="249" w:lineRule="auto"/>
        <w:ind w:hanging="355"/>
      </w:pPr>
      <w:r>
        <w:rPr>
          <w:color w:val="231F20"/>
        </w:rPr>
        <w:t xml:space="preserve">Aider une famille de réfugiés </w:t>
      </w:r>
    </w:p>
    <w:p w:rsidR="00BA075E" w:rsidRPr="007D396A" w:rsidRDefault="00CC151C">
      <w:pPr>
        <w:numPr>
          <w:ilvl w:val="0"/>
          <w:numId w:val="5"/>
        </w:numPr>
        <w:spacing w:after="220" w:line="249" w:lineRule="auto"/>
        <w:ind w:hanging="355"/>
        <w:rPr>
          <w:lang w:val="fr-FR"/>
        </w:rPr>
      </w:pPr>
      <w:r w:rsidRPr="007D396A">
        <w:rPr>
          <w:color w:val="231F20"/>
          <w:lang w:val="fr-FR"/>
        </w:rPr>
        <w:t>Offrir une sortie spéciale à u</w:t>
      </w:r>
      <w:r w:rsidRPr="007D396A">
        <w:rPr>
          <w:color w:val="231F20"/>
          <w:lang w:val="fr-FR"/>
        </w:rPr>
        <w:t xml:space="preserve">ne famille qui ne sort pas (zoo, parc, plage…)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Accorder du temps à des actions en faveur des personnes dans le besoin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Faire du pain, ou de la pâtisserie à donner à des personnes seules.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Faire le ménage pour  une personne âgée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Faire des courses pour des malades, des personnes seules </w:t>
      </w:r>
    </w:p>
    <w:p w:rsidR="00BA075E" w:rsidRPr="007D396A" w:rsidRDefault="00CC151C">
      <w:pPr>
        <w:numPr>
          <w:ilvl w:val="0"/>
          <w:numId w:val="5"/>
        </w:numPr>
        <w:spacing w:after="86" w:line="249" w:lineRule="auto"/>
        <w:ind w:hanging="355"/>
        <w:rPr>
          <w:lang w:val="fr-FR"/>
        </w:rPr>
      </w:pPr>
      <w:r w:rsidRPr="007D396A">
        <w:rPr>
          <w:color w:val="231F20"/>
          <w:lang w:val="fr-FR"/>
        </w:rPr>
        <w:t xml:space="preserve">Parrainer un enfant dans un pays sous développé pour qu’il soit scolarisé </w:t>
      </w:r>
    </w:p>
    <w:p w:rsidR="00BA075E" w:rsidRPr="007D396A" w:rsidRDefault="00CC151C">
      <w:pPr>
        <w:spacing w:after="182"/>
        <w:ind w:left="362"/>
        <w:rPr>
          <w:lang w:val="fr-FR"/>
        </w:rPr>
      </w:pPr>
      <w:r w:rsidRPr="007D396A">
        <w:rPr>
          <w:color w:val="231F20"/>
          <w:lang w:val="fr-FR"/>
        </w:rPr>
        <w:t xml:space="preserve"> </w:t>
      </w:r>
    </w:p>
    <w:p w:rsidR="00BA075E" w:rsidRDefault="00CC151C">
      <w:pPr>
        <w:spacing w:after="91"/>
        <w:ind w:left="-3" w:hanging="10"/>
      </w:pPr>
      <w:r>
        <w:rPr>
          <w:rFonts w:ascii="Segoe Print" w:eastAsia="Segoe Print" w:hAnsi="Segoe Print" w:cs="Segoe Print"/>
          <w:b/>
          <w:color w:val="231F20"/>
        </w:rPr>
        <w:t xml:space="preserve">En tant qu’ÉGLISE OU GROUPE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Organiser un programme au niveau de l’Église pour les personnes en deuil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Participer  à des </w:t>
      </w:r>
      <w:r w:rsidRPr="007D396A">
        <w:rPr>
          <w:color w:val="231F20"/>
          <w:lang w:val="fr-FR"/>
        </w:rPr>
        <w:t xml:space="preserve">programmes comme volontaire, Plan de 5 jours, 8 mois vers le bien-être…..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Organiser des programmes de santé pour la population autour de l’Église </w:t>
      </w:r>
    </w:p>
    <w:p w:rsidR="00BA075E" w:rsidRDefault="00CC151C">
      <w:pPr>
        <w:numPr>
          <w:ilvl w:val="0"/>
          <w:numId w:val="5"/>
        </w:numPr>
        <w:spacing w:after="220" w:line="249" w:lineRule="auto"/>
        <w:ind w:hanging="355"/>
      </w:pPr>
      <w:r>
        <w:rPr>
          <w:color w:val="231F20"/>
        </w:rPr>
        <w:t xml:space="preserve">Œuvrer auprès des mères célibataires </w:t>
      </w:r>
    </w:p>
    <w:p w:rsidR="00BA075E" w:rsidRPr="007D396A" w:rsidRDefault="00CC151C">
      <w:pPr>
        <w:numPr>
          <w:ilvl w:val="0"/>
          <w:numId w:val="5"/>
        </w:numPr>
        <w:spacing w:after="99" w:line="359" w:lineRule="auto"/>
        <w:ind w:hanging="355"/>
        <w:rPr>
          <w:lang w:val="fr-FR"/>
        </w:rPr>
      </w:pPr>
      <w:r w:rsidRPr="007D396A">
        <w:rPr>
          <w:color w:val="231F20"/>
          <w:lang w:val="fr-FR"/>
        </w:rPr>
        <w:t>Préparer de petits paquets si on rencontre dans la rue un sans-abri ou</w:t>
      </w:r>
      <w:r w:rsidRPr="007D396A">
        <w:rPr>
          <w:color w:val="231F20"/>
          <w:lang w:val="fr-FR"/>
        </w:rPr>
        <w:t xml:space="preserve"> un mendiant  pour lui donner de quoi manger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Payer à l’avance des repas au restaurant pour qu’ils soient offerts à ceux qui en ont besoin.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Préparer des sachets cadeaux pour les enfants défavorisés du quartier </w:t>
      </w:r>
    </w:p>
    <w:p w:rsidR="00BA075E" w:rsidRDefault="00CC151C">
      <w:pPr>
        <w:numPr>
          <w:ilvl w:val="0"/>
          <w:numId w:val="5"/>
        </w:numPr>
        <w:spacing w:after="220" w:line="249" w:lineRule="auto"/>
        <w:ind w:hanging="355"/>
      </w:pPr>
      <w:r>
        <w:rPr>
          <w:color w:val="231F20"/>
        </w:rPr>
        <w:t xml:space="preserve">Aider une famille de réfugiés </w:t>
      </w:r>
    </w:p>
    <w:p w:rsidR="00BA075E" w:rsidRPr="007D396A" w:rsidRDefault="00CC151C">
      <w:pPr>
        <w:numPr>
          <w:ilvl w:val="0"/>
          <w:numId w:val="5"/>
        </w:numPr>
        <w:spacing w:after="98" w:line="359" w:lineRule="auto"/>
        <w:ind w:hanging="355"/>
        <w:rPr>
          <w:lang w:val="fr-FR"/>
        </w:rPr>
      </w:pPr>
      <w:r w:rsidRPr="007D396A">
        <w:rPr>
          <w:color w:val="231F20"/>
          <w:lang w:val="fr-FR"/>
        </w:rPr>
        <w:t>Organiser da</w:t>
      </w:r>
      <w:r w:rsidRPr="007D396A">
        <w:rPr>
          <w:color w:val="231F20"/>
          <w:lang w:val="fr-FR"/>
        </w:rPr>
        <w:t xml:space="preserve">ns l’Église des cours de rattrapage pour les enfants étrangers ou en difficulté scolaire.  </w:t>
      </w:r>
    </w:p>
    <w:p w:rsidR="00BA075E" w:rsidRPr="007D396A" w:rsidRDefault="00CC151C">
      <w:pPr>
        <w:numPr>
          <w:ilvl w:val="0"/>
          <w:numId w:val="5"/>
        </w:numPr>
        <w:spacing w:after="220" w:line="249" w:lineRule="auto"/>
        <w:ind w:hanging="355"/>
        <w:rPr>
          <w:lang w:val="fr-FR"/>
        </w:rPr>
      </w:pPr>
      <w:r w:rsidRPr="007D396A">
        <w:rPr>
          <w:color w:val="231F20"/>
          <w:lang w:val="fr-FR"/>
        </w:rPr>
        <w:t xml:space="preserve">Offrir une sortie spéciale à une famille qui ne sort pas (zoo, parc, plage…) </w:t>
      </w:r>
    </w:p>
    <w:p w:rsidR="00BA075E" w:rsidRPr="007D396A" w:rsidRDefault="00CC151C">
      <w:pPr>
        <w:numPr>
          <w:ilvl w:val="0"/>
          <w:numId w:val="5"/>
        </w:numPr>
        <w:spacing w:after="86" w:line="249" w:lineRule="auto"/>
        <w:ind w:hanging="355"/>
        <w:rPr>
          <w:lang w:val="fr-FR"/>
        </w:rPr>
      </w:pPr>
      <w:r w:rsidRPr="007D396A">
        <w:rPr>
          <w:color w:val="231F20"/>
          <w:lang w:val="fr-FR"/>
        </w:rPr>
        <w:t xml:space="preserve">Chanter dans des maisons de retraite </w:t>
      </w:r>
    </w:p>
    <w:p w:rsidR="00BA075E" w:rsidRPr="007D396A" w:rsidRDefault="00CC151C">
      <w:pPr>
        <w:spacing w:after="79"/>
        <w:ind w:left="359"/>
        <w:rPr>
          <w:lang w:val="fr-FR"/>
        </w:rPr>
      </w:pPr>
      <w:r w:rsidRPr="007D396A">
        <w:rPr>
          <w:color w:val="231F20"/>
          <w:lang w:val="fr-FR"/>
        </w:rPr>
        <w:t xml:space="preserve"> </w:t>
      </w:r>
    </w:p>
    <w:p w:rsidR="00BA075E" w:rsidRDefault="00CC151C">
      <w:pPr>
        <w:numPr>
          <w:ilvl w:val="0"/>
          <w:numId w:val="5"/>
        </w:numPr>
        <w:spacing w:after="89" w:line="249" w:lineRule="auto"/>
        <w:ind w:hanging="355"/>
      </w:pPr>
      <w:r w:rsidRPr="007D396A">
        <w:rPr>
          <w:color w:val="231F20"/>
          <w:lang w:val="fr-FR"/>
        </w:rPr>
        <w:t xml:space="preserve">Proposer un programme de dépistage gratuit (diabète ou autre..) </w:t>
      </w:r>
      <w:r>
        <w:rPr>
          <w:color w:val="231F20"/>
        </w:rPr>
        <w:t xml:space="preserve">dans le domaine de la santé.  </w:t>
      </w:r>
    </w:p>
    <w:p w:rsidR="00BA075E" w:rsidRPr="007D396A" w:rsidRDefault="00CC151C">
      <w:pPr>
        <w:numPr>
          <w:ilvl w:val="0"/>
          <w:numId w:val="5"/>
        </w:numPr>
        <w:spacing w:after="88" w:line="249" w:lineRule="auto"/>
        <w:ind w:hanging="355"/>
        <w:rPr>
          <w:lang w:val="fr-FR"/>
        </w:rPr>
      </w:pPr>
      <w:r w:rsidRPr="007D396A">
        <w:rPr>
          <w:color w:val="231F20"/>
          <w:lang w:val="fr-FR"/>
        </w:rPr>
        <w:t xml:space="preserve">Parrainer  en tant qu’ÉGLISE un enfant dans un pays sous développé pour qu’il soit scolarisé </w:t>
      </w:r>
    </w:p>
    <w:p w:rsidR="00BA075E" w:rsidRPr="007D396A" w:rsidRDefault="00CC151C">
      <w:pPr>
        <w:spacing w:after="0"/>
        <w:ind w:left="2"/>
        <w:rPr>
          <w:lang w:val="fr-FR"/>
        </w:rPr>
      </w:pPr>
      <w:r w:rsidRPr="007D396A">
        <w:rPr>
          <w:color w:val="231F20"/>
          <w:lang w:val="fr-FR"/>
        </w:rPr>
        <w:t xml:space="preserve"> </w:t>
      </w:r>
    </w:p>
    <w:p w:rsidR="00BA075E" w:rsidRPr="007D396A" w:rsidRDefault="00CC151C">
      <w:pPr>
        <w:spacing w:after="0"/>
        <w:ind w:left="7"/>
        <w:jc w:val="center"/>
        <w:rPr>
          <w:lang w:val="fr-FR"/>
        </w:rPr>
      </w:pPr>
      <w:r w:rsidRPr="007D396A">
        <w:rPr>
          <w:color w:val="231F20"/>
          <w:lang w:val="fr-FR"/>
        </w:rPr>
        <w:t xml:space="preserve"> </w:t>
      </w:r>
    </w:p>
    <w:p w:rsidR="00BA075E" w:rsidRPr="007D396A" w:rsidRDefault="00CC151C">
      <w:pPr>
        <w:spacing w:after="0"/>
        <w:ind w:right="41"/>
        <w:jc w:val="center"/>
        <w:rPr>
          <w:lang w:val="fr-FR"/>
        </w:rPr>
      </w:pPr>
      <w:r w:rsidRPr="007D396A">
        <w:rPr>
          <w:color w:val="231F20"/>
          <w:lang w:val="fr-FR"/>
        </w:rPr>
        <w:t xml:space="preserve">Et la liste n’est pas exhaustive…. </w:t>
      </w:r>
    </w:p>
    <w:p w:rsidR="00BA075E" w:rsidRPr="007D396A" w:rsidRDefault="00CC151C">
      <w:pPr>
        <w:spacing w:after="0"/>
        <w:ind w:left="2"/>
        <w:rPr>
          <w:lang w:val="fr-FR"/>
        </w:rPr>
      </w:pPr>
      <w:r w:rsidRPr="007D396A">
        <w:rPr>
          <w:color w:val="231F20"/>
          <w:sz w:val="24"/>
          <w:lang w:val="fr-FR"/>
        </w:rPr>
        <w:t xml:space="preserve"> </w:t>
      </w:r>
    </w:p>
    <w:p w:rsidR="00BA075E" w:rsidRPr="007D396A" w:rsidRDefault="00CC151C">
      <w:pPr>
        <w:spacing w:after="37" w:line="264" w:lineRule="auto"/>
        <w:ind w:left="2015" w:right="2060" w:hanging="2013"/>
        <w:rPr>
          <w:lang w:val="fr-FR"/>
        </w:rPr>
      </w:pPr>
      <w:r w:rsidRPr="007D396A">
        <w:rPr>
          <w:color w:val="231F20"/>
          <w:sz w:val="24"/>
          <w:lang w:val="fr-FR"/>
        </w:rPr>
        <w:t xml:space="preserve"> </w:t>
      </w:r>
      <w:r w:rsidRPr="007D396A">
        <w:rPr>
          <w:color w:val="231F20"/>
          <w:sz w:val="16"/>
          <w:lang w:val="fr-FR"/>
        </w:rPr>
        <w:t xml:space="preserve">Document inspiré par le </w:t>
      </w:r>
      <w:r w:rsidRPr="007D396A">
        <w:rPr>
          <w:color w:val="231F20"/>
          <w:sz w:val="16"/>
          <w:lang w:val="fr-FR"/>
        </w:rPr>
        <w:t xml:space="preserve">Ministère de la Prière  (Jeûne et Prières 2 mars 2019)  </w:t>
      </w:r>
    </w:p>
    <w:p w:rsidR="00BA075E" w:rsidRPr="007D396A" w:rsidRDefault="00CC151C">
      <w:pPr>
        <w:spacing w:after="0"/>
        <w:ind w:right="43"/>
        <w:jc w:val="center"/>
        <w:rPr>
          <w:lang w:val="fr-FR"/>
        </w:rPr>
      </w:pPr>
      <w:r w:rsidRPr="007D396A">
        <w:rPr>
          <w:color w:val="231F20"/>
          <w:sz w:val="16"/>
          <w:lang w:val="fr-FR"/>
        </w:rPr>
        <w:t>Église de Boissard - Jean-Robert Samut</w:t>
      </w:r>
      <w:r w:rsidRPr="007D396A">
        <w:rPr>
          <w:color w:val="231F20"/>
          <w:sz w:val="24"/>
          <w:lang w:val="fr-FR"/>
        </w:rPr>
        <w:t xml:space="preserve"> </w:t>
      </w:r>
    </w:p>
    <w:p w:rsidR="00BA075E" w:rsidRPr="007D396A" w:rsidRDefault="00BA075E">
      <w:pPr>
        <w:rPr>
          <w:lang w:val="fr-FR"/>
        </w:rPr>
        <w:sectPr w:rsidR="00BA075E" w:rsidRPr="007D396A">
          <w:footerReference w:type="even" r:id="rId61"/>
          <w:footerReference w:type="default" r:id="rId62"/>
          <w:footerReference w:type="first" r:id="rId63"/>
          <w:footnotePr>
            <w:numRestart w:val="eachPage"/>
          </w:footnotePr>
          <w:pgSz w:w="11904" w:h="16840"/>
          <w:pgMar w:top="780" w:right="1376" w:bottom="380" w:left="1416" w:header="720" w:footer="720" w:gutter="0"/>
          <w:cols w:space="720"/>
          <w:titlePg/>
        </w:sectPr>
      </w:pPr>
    </w:p>
    <w:p w:rsidR="00BA075E" w:rsidRPr="007D396A" w:rsidRDefault="00CC151C">
      <w:pPr>
        <w:spacing w:after="0"/>
        <w:rPr>
          <w:lang w:val="fr-FR"/>
        </w:rPr>
      </w:pPr>
      <w:r w:rsidRPr="007D396A">
        <w:rPr>
          <w:lang w:val="fr-FR"/>
        </w:rPr>
        <w:lastRenderedPageBreak/>
        <w:br w:type="page"/>
      </w:r>
    </w:p>
    <w:p w:rsidR="00BA075E" w:rsidRDefault="00CC151C">
      <w:pPr>
        <w:spacing w:after="0"/>
        <w:ind w:left="-1440" w:right="10464"/>
      </w:pPr>
      <w:r>
        <w:rPr>
          <w:noProof/>
        </w:rPr>
        <w:lastRenderedPageBreak/>
        <w:drawing>
          <wp:anchor distT="0" distB="0" distL="114300" distR="114300" simplePos="0" relativeHeight="251663360" behindDoc="0" locked="0" layoutInCell="1" allowOverlap="0">
            <wp:simplePos x="0" y="0"/>
            <wp:positionH relativeFrom="page">
              <wp:posOffset>0</wp:posOffset>
            </wp:positionH>
            <wp:positionV relativeFrom="page">
              <wp:posOffset>3294</wp:posOffset>
            </wp:positionV>
            <wp:extent cx="7543800" cy="10689337"/>
            <wp:effectExtent l="0" t="0" r="0" b="0"/>
            <wp:wrapTopAndBottom/>
            <wp:docPr id="47121" name="Picture 47121"/>
            <wp:cNvGraphicFramePr/>
            <a:graphic xmlns:a="http://schemas.openxmlformats.org/drawingml/2006/main">
              <a:graphicData uri="http://schemas.openxmlformats.org/drawingml/2006/picture">
                <pic:pic xmlns:pic="http://schemas.openxmlformats.org/drawingml/2006/picture">
                  <pic:nvPicPr>
                    <pic:cNvPr id="47121" name="Picture 47121"/>
                    <pic:cNvPicPr/>
                  </pic:nvPicPr>
                  <pic:blipFill>
                    <a:blip r:embed="rId64"/>
                    <a:stretch>
                      <a:fillRect/>
                    </a:stretch>
                  </pic:blipFill>
                  <pic:spPr>
                    <a:xfrm>
                      <a:off x="0" y="0"/>
                      <a:ext cx="7543800" cy="10689337"/>
                    </a:xfrm>
                    <a:prstGeom prst="rect">
                      <a:avLst/>
                    </a:prstGeom>
                  </pic:spPr>
                </pic:pic>
              </a:graphicData>
            </a:graphic>
          </wp:anchor>
        </w:drawing>
      </w:r>
    </w:p>
    <w:sectPr w:rsidR="00BA075E">
      <w:footerReference w:type="even" r:id="rId65"/>
      <w:footerReference w:type="default" r:id="rId66"/>
      <w:footerReference w:type="first" r:id="rId67"/>
      <w:footnotePr>
        <w:numRestart w:val="eachPage"/>
      </w:footnotePr>
      <w:pgSz w:w="11904"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51C" w:rsidRDefault="00CC151C">
      <w:pPr>
        <w:spacing w:after="0" w:line="240" w:lineRule="auto"/>
      </w:pPr>
      <w:r>
        <w:separator/>
      </w:r>
    </w:p>
  </w:endnote>
  <w:endnote w:type="continuationSeparator" w:id="0">
    <w:p w:rsidR="00CC151C" w:rsidRDefault="00CC1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BA075E"/>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BA075E"/>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BA075E"/>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BA075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BA075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BA075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CC151C">
    <w:pPr>
      <w:spacing w:after="0"/>
      <w:ind w:left="84"/>
      <w:jc w:val="center"/>
    </w:pPr>
    <w:r>
      <w:fldChar w:fldCharType="begin"/>
    </w:r>
    <w:r>
      <w:instrText xml:space="preserve"> PAGE   \* MERGEFORMAT </w:instrText>
    </w:r>
    <w:r>
      <w:fldChar w:fldCharType="separate"/>
    </w:r>
    <w:r>
      <w:rPr>
        <w:rFonts w:ascii="Arial" w:eastAsia="Arial" w:hAnsi="Arial" w:cs="Arial"/>
        <w:color w:val="231F20"/>
        <w:sz w:val="16"/>
      </w:rPr>
      <w:t>1</w:t>
    </w:r>
    <w:r>
      <w:rPr>
        <w:rFonts w:ascii="Arial" w:eastAsia="Arial" w:hAnsi="Arial" w:cs="Arial"/>
        <w:color w:val="231F20"/>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CC151C">
    <w:pPr>
      <w:spacing w:after="0"/>
      <w:ind w:left="84"/>
      <w:jc w:val="center"/>
    </w:pPr>
    <w:r>
      <w:fldChar w:fldCharType="begin"/>
    </w:r>
    <w:r>
      <w:instrText xml:space="preserve"> PAGE   \* MERGEFORMAT </w:instrText>
    </w:r>
    <w:r>
      <w:fldChar w:fldCharType="separate"/>
    </w:r>
    <w:r w:rsidR="007D396A" w:rsidRPr="007D396A">
      <w:rPr>
        <w:rFonts w:ascii="Arial" w:eastAsia="Arial" w:hAnsi="Arial" w:cs="Arial"/>
        <w:noProof/>
        <w:color w:val="231F20"/>
        <w:sz w:val="16"/>
      </w:rPr>
      <w:t>11</w:t>
    </w:r>
    <w:r>
      <w:rPr>
        <w:rFonts w:ascii="Arial" w:eastAsia="Arial" w:hAnsi="Arial" w:cs="Arial"/>
        <w:color w:val="231F20"/>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CC151C">
    <w:pPr>
      <w:spacing w:after="0"/>
      <w:ind w:left="84"/>
      <w:jc w:val="center"/>
    </w:pPr>
    <w:r>
      <w:fldChar w:fldCharType="begin"/>
    </w:r>
    <w:r>
      <w:instrText xml:space="preserve"> PAGE   \* MERGEFORMAT </w:instrText>
    </w:r>
    <w:r>
      <w:fldChar w:fldCharType="separate"/>
    </w:r>
    <w:r>
      <w:rPr>
        <w:rFonts w:ascii="Arial" w:eastAsia="Arial" w:hAnsi="Arial" w:cs="Arial"/>
        <w:color w:val="231F20"/>
        <w:sz w:val="16"/>
      </w:rPr>
      <w:t>1</w:t>
    </w:r>
    <w:r>
      <w:rPr>
        <w:rFonts w:ascii="Arial" w:eastAsia="Arial" w:hAnsi="Arial" w:cs="Arial"/>
        <w:color w:val="231F20"/>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CC151C">
    <w:pPr>
      <w:spacing w:after="0"/>
      <w:ind w:right="44"/>
      <w:jc w:val="center"/>
    </w:pPr>
    <w:r>
      <w:fldChar w:fldCharType="begin"/>
    </w:r>
    <w:r>
      <w:instrText xml:space="preserve"> PAGE   \* MERGEFORMAT </w:instrText>
    </w:r>
    <w:r>
      <w:fldChar w:fldCharType="separate"/>
    </w:r>
    <w:r>
      <w:rPr>
        <w:rFonts w:ascii="Arial" w:eastAsia="Arial" w:hAnsi="Arial" w:cs="Arial"/>
        <w:color w:val="231F20"/>
        <w:sz w:val="16"/>
      </w:rPr>
      <w:t>1</w:t>
    </w:r>
    <w:r>
      <w:rPr>
        <w:rFonts w:ascii="Arial" w:eastAsia="Arial" w:hAnsi="Arial" w:cs="Arial"/>
        <w:color w:val="231F20"/>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CC151C">
    <w:pPr>
      <w:spacing w:after="0"/>
      <w:ind w:right="44"/>
      <w:jc w:val="center"/>
    </w:pPr>
    <w:r>
      <w:fldChar w:fldCharType="begin"/>
    </w:r>
    <w:r>
      <w:instrText xml:space="preserve"> PAGE   \* MERGEFORMAT </w:instrText>
    </w:r>
    <w:r>
      <w:fldChar w:fldCharType="separate"/>
    </w:r>
    <w:r w:rsidR="007D396A" w:rsidRPr="007D396A">
      <w:rPr>
        <w:rFonts w:ascii="Arial" w:eastAsia="Arial" w:hAnsi="Arial" w:cs="Arial"/>
        <w:noProof/>
        <w:color w:val="231F20"/>
        <w:sz w:val="16"/>
      </w:rPr>
      <w:t>22</w:t>
    </w:r>
    <w:r>
      <w:rPr>
        <w:rFonts w:ascii="Arial" w:eastAsia="Arial" w:hAnsi="Arial" w:cs="Arial"/>
        <w:color w:val="231F20"/>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75E" w:rsidRDefault="00BA075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51C" w:rsidRDefault="00CC151C">
      <w:pPr>
        <w:spacing w:after="0"/>
        <w:ind w:left="710"/>
      </w:pPr>
      <w:r>
        <w:separator/>
      </w:r>
    </w:p>
  </w:footnote>
  <w:footnote w:type="continuationSeparator" w:id="0">
    <w:p w:rsidR="00CC151C" w:rsidRDefault="00CC151C">
      <w:pPr>
        <w:spacing w:after="0"/>
        <w:ind w:left="710"/>
      </w:pPr>
      <w:r>
        <w:continuationSeparator/>
      </w:r>
    </w:p>
  </w:footnote>
  <w:footnote w:id="1">
    <w:p w:rsidR="00BA075E" w:rsidRPr="007D396A" w:rsidRDefault="00CC151C">
      <w:pPr>
        <w:pStyle w:val="footnotedescription"/>
        <w:rPr>
          <w:lang w:val="fr-FR"/>
        </w:rPr>
      </w:pPr>
      <w:r>
        <w:rPr>
          <w:rStyle w:val="footnotemark"/>
        </w:rPr>
        <w:footnoteRef/>
      </w:r>
      <w:r w:rsidRPr="007D396A">
        <w:rPr>
          <w:lang w:val="fr-FR"/>
        </w:rPr>
        <w:t xml:space="preserve"> </w:t>
      </w:r>
      <w:r w:rsidRPr="007D396A">
        <w:rPr>
          <w:rFonts w:ascii="Times New Roman" w:eastAsia="Times New Roman" w:hAnsi="Times New Roman" w:cs="Times New Roman"/>
          <w:b w:val="0"/>
          <w:sz w:val="15"/>
          <w:lang w:val="fr-FR"/>
        </w:rPr>
        <w:t xml:space="preserve">Association médicale adventiste de langue française, www.amalf.org, communication AMALF France </w:t>
      </w:r>
    </w:p>
  </w:footnote>
  <w:footnote w:id="2">
    <w:p w:rsidR="00BA075E" w:rsidRDefault="00CC151C">
      <w:pPr>
        <w:pStyle w:val="footnotedescription"/>
      </w:pPr>
      <w:r>
        <w:rPr>
          <w:rStyle w:val="footnotemark"/>
        </w:rPr>
        <w:footnoteRef/>
      </w:r>
      <w:r w:rsidRPr="007D396A">
        <w:rPr>
          <w:rFonts w:ascii="Calibri" w:eastAsia="Calibri" w:hAnsi="Calibri" w:cs="Calibri"/>
          <w:b w:val="0"/>
          <w:sz w:val="15"/>
          <w:lang w:val="fr-FR"/>
        </w:rPr>
        <w:t xml:space="preserve"> Agence de développement et de secours adventiste. </w:t>
      </w:r>
      <w:r w:rsidRPr="007D396A">
        <w:rPr>
          <w:rFonts w:ascii="Calibri" w:eastAsia="Calibri" w:hAnsi="Calibri" w:cs="Calibri"/>
          <w:sz w:val="15"/>
          <w:lang w:val="fr-FR"/>
        </w:rPr>
        <w:t xml:space="preserve"> </w:t>
      </w:r>
      <w:r>
        <w:rPr>
          <w:rFonts w:ascii="Calibri" w:eastAsia="Calibri" w:hAnsi="Calibri" w:cs="Calibri"/>
          <w:b w:val="0"/>
          <w:sz w:val="25"/>
          <w:vertAlign w:val="superscript"/>
        </w:rPr>
        <w:t>ADRA</w:t>
      </w:r>
      <w:r>
        <w:rPr>
          <w:rFonts w:ascii="Calibri" w:eastAsia="Calibri" w:hAnsi="Calibri" w:cs="Calibri"/>
          <w:b w:val="0"/>
          <w:sz w:val="24"/>
        </w:rPr>
        <w:t xml:space="preserve"> </w:t>
      </w:r>
      <w:r>
        <w:t>Adventist Development and Relief Agency International</w:t>
      </w:r>
      <w:r>
        <w:rPr>
          <w:b w:val="0"/>
          <w:sz w:val="24"/>
        </w:rPr>
        <w:t xml:space="preserve"> </w:t>
      </w:r>
    </w:p>
    <w:p w:rsidR="00BA075E" w:rsidRPr="007D396A" w:rsidRDefault="00CC151C">
      <w:pPr>
        <w:pStyle w:val="footnotedescription"/>
        <w:spacing w:line="247" w:lineRule="auto"/>
        <w:jc w:val="both"/>
        <w:rPr>
          <w:lang w:val="fr-FR"/>
        </w:rPr>
      </w:pPr>
      <w:r w:rsidRPr="007D396A">
        <w:rPr>
          <w:rFonts w:ascii="Calibri" w:eastAsia="Calibri" w:hAnsi="Calibri" w:cs="Calibri"/>
          <w:b w:val="0"/>
          <w:sz w:val="16"/>
          <w:lang w:val="fr-FR"/>
        </w:rPr>
        <w:t>C’</w:t>
      </w:r>
      <w:r w:rsidRPr="007D396A">
        <w:rPr>
          <w:rFonts w:ascii="Calibri" w:eastAsia="Calibri" w:hAnsi="Calibri" w:cs="Calibri"/>
          <w:b w:val="0"/>
          <w:sz w:val="15"/>
          <w:lang w:val="fr-FR"/>
        </w:rPr>
        <w:t>est  une</w:t>
      </w:r>
      <w:r w:rsidRPr="007D396A">
        <w:rPr>
          <w:rFonts w:ascii="Calibri" w:eastAsia="Calibri" w:hAnsi="Calibri" w:cs="Calibri"/>
          <w:sz w:val="15"/>
          <w:lang w:val="fr-FR"/>
        </w:rPr>
        <w:t xml:space="preserve"> </w:t>
      </w:r>
      <w:r w:rsidRPr="007D396A">
        <w:rPr>
          <w:rFonts w:ascii="Calibri" w:eastAsia="Calibri" w:hAnsi="Calibri" w:cs="Calibri"/>
          <w:b w:val="0"/>
          <w:sz w:val="15"/>
          <w:lang w:val="fr-FR"/>
        </w:rPr>
        <w:t>ONG adventiste s’occupant  du secour</w:t>
      </w:r>
      <w:r w:rsidRPr="007D396A">
        <w:rPr>
          <w:rFonts w:ascii="Calibri" w:eastAsia="Calibri" w:hAnsi="Calibri" w:cs="Calibri"/>
          <w:b w:val="0"/>
          <w:sz w:val="15"/>
          <w:lang w:val="fr-FR"/>
        </w:rPr>
        <w:t>s  au plan mondial. Le SAAG, Secours Adventiste Archipel Guadeloupe est une agence locale d’ADRA International.</w:t>
      </w:r>
      <w:r w:rsidRPr="007D396A">
        <w:rPr>
          <w:rFonts w:ascii="Calibri" w:eastAsia="Calibri" w:hAnsi="Calibri" w:cs="Calibri"/>
          <w:sz w:val="15"/>
          <w:lang w:val="fr-F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1580F"/>
    <w:multiLevelType w:val="hybridMultilevel"/>
    <w:tmpl w:val="DE421FB6"/>
    <w:lvl w:ilvl="0" w:tplc="F0742600">
      <w:start w:val="1"/>
      <w:numFmt w:val="bullet"/>
      <w:lvlText w:val="•"/>
      <w:lvlJc w:val="left"/>
      <w:pPr>
        <w:ind w:left="705"/>
      </w:pPr>
      <w:rPr>
        <w:rFonts w:ascii="Calibri" w:eastAsia="Calibri" w:hAnsi="Calibri" w:cs="Calibri"/>
        <w:b/>
        <w:bCs/>
        <w:i w:val="0"/>
        <w:strike w:val="0"/>
        <w:dstrike w:val="0"/>
        <w:color w:val="08803F"/>
        <w:sz w:val="22"/>
        <w:szCs w:val="22"/>
        <w:u w:val="none" w:color="000000"/>
        <w:bdr w:val="none" w:sz="0" w:space="0" w:color="auto"/>
        <w:shd w:val="clear" w:color="auto" w:fill="auto"/>
        <w:vertAlign w:val="baseline"/>
      </w:rPr>
    </w:lvl>
    <w:lvl w:ilvl="1" w:tplc="4008E046">
      <w:start w:val="1"/>
      <w:numFmt w:val="bullet"/>
      <w:lvlText w:val="o"/>
      <w:lvlJc w:val="left"/>
      <w:pPr>
        <w:ind w:left="1105"/>
      </w:pPr>
      <w:rPr>
        <w:rFonts w:ascii="Calibri" w:eastAsia="Calibri" w:hAnsi="Calibri" w:cs="Calibri"/>
        <w:b/>
        <w:bCs/>
        <w:i w:val="0"/>
        <w:strike w:val="0"/>
        <w:dstrike w:val="0"/>
        <w:color w:val="08803F"/>
        <w:sz w:val="22"/>
        <w:szCs w:val="22"/>
        <w:u w:val="none" w:color="000000"/>
        <w:bdr w:val="none" w:sz="0" w:space="0" w:color="auto"/>
        <w:shd w:val="clear" w:color="auto" w:fill="auto"/>
        <w:vertAlign w:val="baseline"/>
      </w:rPr>
    </w:lvl>
    <w:lvl w:ilvl="2" w:tplc="74267546">
      <w:start w:val="1"/>
      <w:numFmt w:val="bullet"/>
      <w:lvlText w:val="▪"/>
      <w:lvlJc w:val="left"/>
      <w:pPr>
        <w:ind w:left="1825"/>
      </w:pPr>
      <w:rPr>
        <w:rFonts w:ascii="Calibri" w:eastAsia="Calibri" w:hAnsi="Calibri" w:cs="Calibri"/>
        <w:b/>
        <w:bCs/>
        <w:i w:val="0"/>
        <w:strike w:val="0"/>
        <w:dstrike w:val="0"/>
        <w:color w:val="08803F"/>
        <w:sz w:val="22"/>
        <w:szCs w:val="22"/>
        <w:u w:val="none" w:color="000000"/>
        <w:bdr w:val="none" w:sz="0" w:space="0" w:color="auto"/>
        <w:shd w:val="clear" w:color="auto" w:fill="auto"/>
        <w:vertAlign w:val="baseline"/>
      </w:rPr>
    </w:lvl>
    <w:lvl w:ilvl="3" w:tplc="633A42F0">
      <w:start w:val="1"/>
      <w:numFmt w:val="bullet"/>
      <w:lvlText w:val="•"/>
      <w:lvlJc w:val="left"/>
      <w:pPr>
        <w:ind w:left="2545"/>
      </w:pPr>
      <w:rPr>
        <w:rFonts w:ascii="Calibri" w:eastAsia="Calibri" w:hAnsi="Calibri" w:cs="Calibri"/>
        <w:b/>
        <w:bCs/>
        <w:i w:val="0"/>
        <w:strike w:val="0"/>
        <w:dstrike w:val="0"/>
        <w:color w:val="08803F"/>
        <w:sz w:val="22"/>
        <w:szCs w:val="22"/>
        <w:u w:val="none" w:color="000000"/>
        <w:bdr w:val="none" w:sz="0" w:space="0" w:color="auto"/>
        <w:shd w:val="clear" w:color="auto" w:fill="auto"/>
        <w:vertAlign w:val="baseline"/>
      </w:rPr>
    </w:lvl>
    <w:lvl w:ilvl="4" w:tplc="6FF0D3FA">
      <w:start w:val="1"/>
      <w:numFmt w:val="bullet"/>
      <w:lvlText w:val="o"/>
      <w:lvlJc w:val="left"/>
      <w:pPr>
        <w:ind w:left="3265"/>
      </w:pPr>
      <w:rPr>
        <w:rFonts w:ascii="Calibri" w:eastAsia="Calibri" w:hAnsi="Calibri" w:cs="Calibri"/>
        <w:b/>
        <w:bCs/>
        <w:i w:val="0"/>
        <w:strike w:val="0"/>
        <w:dstrike w:val="0"/>
        <w:color w:val="08803F"/>
        <w:sz w:val="22"/>
        <w:szCs w:val="22"/>
        <w:u w:val="none" w:color="000000"/>
        <w:bdr w:val="none" w:sz="0" w:space="0" w:color="auto"/>
        <w:shd w:val="clear" w:color="auto" w:fill="auto"/>
        <w:vertAlign w:val="baseline"/>
      </w:rPr>
    </w:lvl>
    <w:lvl w:ilvl="5" w:tplc="B98CC328">
      <w:start w:val="1"/>
      <w:numFmt w:val="bullet"/>
      <w:lvlText w:val="▪"/>
      <w:lvlJc w:val="left"/>
      <w:pPr>
        <w:ind w:left="3985"/>
      </w:pPr>
      <w:rPr>
        <w:rFonts w:ascii="Calibri" w:eastAsia="Calibri" w:hAnsi="Calibri" w:cs="Calibri"/>
        <w:b/>
        <w:bCs/>
        <w:i w:val="0"/>
        <w:strike w:val="0"/>
        <w:dstrike w:val="0"/>
        <w:color w:val="08803F"/>
        <w:sz w:val="22"/>
        <w:szCs w:val="22"/>
        <w:u w:val="none" w:color="000000"/>
        <w:bdr w:val="none" w:sz="0" w:space="0" w:color="auto"/>
        <w:shd w:val="clear" w:color="auto" w:fill="auto"/>
        <w:vertAlign w:val="baseline"/>
      </w:rPr>
    </w:lvl>
    <w:lvl w:ilvl="6" w:tplc="636A4860">
      <w:start w:val="1"/>
      <w:numFmt w:val="bullet"/>
      <w:lvlText w:val="•"/>
      <w:lvlJc w:val="left"/>
      <w:pPr>
        <w:ind w:left="4705"/>
      </w:pPr>
      <w:rPr>
        <w:rFonts w:ascii="Calibri" w:eastAsia="Calibri" w:hAnsi="Calibri" w:cs="Calibri"/>
        <w:b/>
        <w:bCs/>
        <w:i w:val="0"/>
        <w:strike w:val="0"/>
        <w:dstrike w:val="0"/>
        <w:color w:val="08803F"/>
        <w:sz w:val="22"/>
        <w:szCs w:val="22"/>
        <w:u w:val="none" w:color="000000"/>
        <w:bdr w:val="none" w:sz="0" w:space="0" w:color="auto"/>
        <w:shd w:val="clear" w:color="auto" w:fill="auto"/>
        <w:vertAlign w:val="baseline"/>
      </w:rPr>
    </w:lvl>
    <w:lvl w:ilvl="7" w:tplc="1B4EEEE2">
      <w:start w:val="1"/>
      <w:numFmt w:val="bullet"/>
      <w:lvlText w:val="o"/>
      <w:lvlJc w:val="left"/>
      <w:pPr>
        <w:ind w:left="5425"/>
      </w:pPr>
      <w:rPr>
        <w:rFonts w:ascii="Calibri" w:eastAsia="Calibri" w:hAnsi="Calibri" w:cs="Calibri"/>
        <w:b/>
        <w:bCs/>
        <w:i w:val="0"/>
        <w:strike w:val="0"/>
        <w:dstrike w:val="0"/>
        <w:color w:val="08803F"/>
        <w:sz w:val="22"/>
        <w:szCs w:val="22"/>
        <w:u w:val="none" w:color="000000"/>
        <w:bdr w:val="none" w:sz="0" w:space="0" w:color="auto"/>
        <w:shd w:val="clear" w:color="auto" w:fill="auto"/>
        <w:vertAlign w:val="baseline"/>
      </w:rPr>
    </w:lvl>
    <w:lvl w:ilvl="8" w:tplc="E926EB86">
      <w:start w:val="1"/>
      <w:numFmt w:val="bullet"/>
      <w:lvlText w:val="▪"/>
      <w:lvlJc w:val="left"/>
      <w:pPr>
        <w:ind w:left="6145"/>
      </w:pPr>
      <w:rPr>
        <w:rFonts w:ascii="Calibri" w:eastAsia="Calibri" w:hAnsi="Calibri" w:cs="Calibri"/>
        <w:b/>
        <w:bCs/>
        <w:i w:val="0"/>
        <w:strike w:val="0"/>
        <w:dstrike w:val="0"/>
        <w:color w:val="08803F"/>
        <w:sz w:val="22"/>
        <w:szCs w:val="22"/>
        <w:u w:val="none" w:color="000000"/>
        <w:bdr w:val="none" w:sz="0" w:space="0" w:color="auto"/>
        <w:shd w:val="clear" w:color="auto" w:fill="auto"/>
        <w:vertAlign w:val="baseline"/>
      </w:rPr>
    </w:lvl>
  </w:abstractNum>
  <w:abstractNum w:abstractNumId="1" w15:restartNumberingAfterBreak="0">
    <w:nsid w:val="22FD0AA8"/>
    <w:multiLevelType w:val="hybridMultilevel"/>
    <w:tmpl w:val="F9D27290"/>
    <w:lvl w:ilvl="0" w:tplc="A088FFF4">
      <w:start w:val="1"/>
      <w:numFmt w:val="bullet"/>
      <w:lvlText w:val="¾"/>
      <w:lvlJc w:val="left"/>
      <w:pPr>
        <w:ind w:left="556"/>
      </w:pPr>
      <w:rPr>
        <w:rFonts w:ascii="Wingdings" w:eastAsia="Wingdings" w:hAnsi="Wingdings" w:cs="Wingdings"/>
        <w:b w:val="0"/>
        <w:i w:val="0"/>
        <w:strike w:val="0"/>
        <w:dstrike w:val="0"/>
        <w:color w:val="231F20"/>
        <w:sz w:val="22"/>
        <w:szCs w:val="22"/>
        <w:u w:val="none" w:color="000000"/>
        <w:bdr w:val="none" w:sz="0" w:space="0" w:color="auto"/>
        <w:shd w:val="clear" w:color="auto" w:fill="auto"/>
        <w:vertAlign w:val="baseline"/>
      </w:rPr>
    </w:lvl>
    <w:lvl w:ilvl="1" w:tplc="D7BE1F2E">
      <w:start w:val="1"/>
      <w:numFmt w:val="bullet"/>
      <w:lvlText w:val="o"/>
      <w:lvlJc w:val="left"/>
      <w:pPr>
        <w:ind w:left="1080"/>
      </w:pPr>
      <w:rPr>
        <w:rFonts w:ascii="Wingdings" w:eastAsia="Wingdings" w:hAnsi="Wingdings" w:cs="Wingdings"/>
        <w:b w:val="0"/>
        <w:i w:val="0"/>
        <w:strike w:val="0"/>
        <w:dstrike w:val="0"/>
        <w:color w:val="231F20"/>
        <w:sz w:val="22"/>
        <w:szCs w:val="22"/>
        <w:u w:val="none" w:color="000000"/>
        <w:bdr w:val="none" w:sz="0" w:space="0" w:color="auto"/>
        <w:shd w:val="clear" w:color="auto" w:fill="auto"/>
        <w:vertAlign w:val="baseline"/>
      </w:rPr>
    </w:lvl>
    <w:lvl w:ilvl="2" w:tplc="A5982E8E">
      <w:start w:val="1"/>
      <w:numFmt w:val="bullet"/>
      <w:lvlText w:val="▪"/>
      <w:lvlJc w:val="left"/>
      <w:pPr>
        <w:ind w:left="1800"/>
      </w:pPr>
      <w:rPr>
        <w:rFonts w:ascii="Wingdings" w:eastAsia="Wingdings" w:hAnsi="Wingdings" w:cs="Wingdings"/>
        <w:b w:val="0"/>
        <w:i w:val="0"/>
        <w:strike w:val="0"/>
        <w:dstrike w:val="0"/>
        <w:color w:val="231F20"/>
        <w:sz w:val="22"/>
        <w:szCs w:val="22"/>
        <w:u w:val="none" w:color="000000"/>
        <w:bdr w:val="none" w:sz="0" w:space="0" w:color="auto"/>
        <w:shd w:val="clear" w:color="auto" w:fill="auto"/>
        <w:vertAlign w:val="baseline"/>
      </w:rPr>
    </w:lvl>
    <w:lvl w:ilvl="3" w:tplc="7E5279B4">
      <w:start w:val="1"/>
      <w:numFmt w:val="bullet"/>
      <w:lvlText w:val="•"/>
      <w:lvlJc w:val="left"/>
      <w:pPr>
        <w:ind w:left="2520"/>
      </w:pPr>
      <w:rPr>
        <w:rFonts w:ascii="Wingdings" w:eastAsia="Wingdings" w:hAnsi="Wingdings" w:cs="Wingdings"/>
        <w:b w:val="0"/>
        <w:i w:val="0"/>
        <w:strike w:val="0"/>
        <w:dstrike w:val="0"/>
        <w:color w:val="231F20"/>
        <w:sz w:val="22"/>
        <w:szCs w:val="22"/>
        <w:u w:val="none" w:color="000000"/>
        <w:bdr w:val="none" w:sz="0" w:space="0" w:color="auto"/>
        <w:shd w:val="clear" w:color="auto" w:fill="auto"/>
        <w:vertAlign w:val="baseline"/>
      </w:rPr>
    </w:lvl>
    <w:lvl w:ilvl="4" w:tplc="72489EF4">
      <w:start w:val="1"/>
      <w:numFmt w:val="bullet"/>
      <w:lvlText w:val="o"/>
      <w:lvlJc w:val="left"/>
      <w:pPr>
        <w:ind w:left="3240"/>
      </w:pPr>
      <w:rPr>
        <w:rFonts w:ascii="Wingdings" w:eastAsia="Wingdings" w:hAnsi="Wingdings" w:cs="Wingdings"/>
        <w:b w:val="0"/>
        <w:i w:val="0"/>
        <w:strike w:val="0"/>
        <w:dstrike w:val="0"/>
        <w:color w:val="231F20"/>
        <w:sz w:val="22"/>
        <w:szCs w:val="22"/>
        <w:u w:val="none" w:color="000000"/>
        <w:bdr w:val="none" w:sz="0" w:space="0" w:color="auto"/>
        <w:shd w:val="clear" w:color="auto" w:fill="auto"/>
        <w:vertAlign w:val="baseline"/>
      </w:rPr>
    </w:lvl>
    <w:lvl w:ilvl="5" w:tplc="9B5ECDF2">
      <w:start w:val="1"/>
      <w:numFmt w:val="bullet"/>
      <w:lvlText w:val="▪"/>
      <w:lvlJc w:val="left"/>
      <w:pPr>
        <w:ind w:left="3960"/>
      </w:pPr>
      <w:rPr>
        <w:rFonts w:ascii="Wingdings" w:eastAsia="Wingdings" w:hAnsi="Wingdings" w:cs="Wingdings"/>
        <w:b w:val="0"/>
        <w:i w:val="0"/>
        <w:strike w:val="0"/>
        <w:dstrike w:val="0"/>
        <w:color w:val="231F20"/>
        <w:sz w:val="22"/>
        <w:szCs w:val="22"/>
        <w:u w:val="none" w:color="000000"/>
        <w:bdr w:val="none" w:sz="0" w:space="0" w:color="auto"/>
        <w:shd w:val="clear" w:color="auto" w:fill="auto"/>
        <w:vertAlign w:val="baseline"/>
      </w:rPr>
    </w:lvl>
    <w:lvl w:ilvl="6" w:tplc="366E624C">
      <w:start w:val="1"/>
      <w:numFmt w:val="bullet"/>
      <w:lvlText w:val="•"/>
      <w:lvlJc w:val="left"/>
      <w:pPr>
        <w:ind w:left="4680"/>
      </w:pPr>
      <w:rPr>
        <w:rFonts w:ascii="Wingdings" w:eastAsia="Wingdings" w:hAnsi="Wingdings" w:cs="Wingdings"/>
        <w:b w:val="0"/>
        <w:i w:val="0"/>
        <w:strike w:val="0"/>
        <w:dstrike w:val="0"/>
        <w:color w:val="231F20"/>
        <w:sz w:val="22"/>
        <w:szCs w:val="22"/>
        <w:u w:val="none" w:color="000000"/>
        <w:bdr w:val="none" w:sz="0" w:space="0" w:color="auto"/>
        <w:shd w:val="clear" w:color="auto" w:fill="auto"/>
        <w:vertAlign w:val="baseline"/>
      </w:rPr>
    </w:lvl>
    <w:lvl w:ilvl="7" w:tplc="741484D8">
      <w:start w:val="1"/>
      <w:numFmt w:val="bullet"/>
      <w:lvlText w:val="o"/>
      <w:lvlJc w:val="left"/>
      <w:pPr>
        <w:ind w:left="5400"/>
      </w:pPr>
      <w:rPr>
        <w:rFonts w:ascii="Wingdings" w:eastAsia="Wingdings" w:hAnsi="Wingdings" w:cs="Wingdings"/>
        <w:b w:val="0"/>
        <w:i w:val="0"/>
        <w:strike w:val="0"/>
        <w:dstrike w:val="0"/>
        <w:color w:val="231F20"/>
        <w:sz w:val="22"/>
        <w:szCs w:val="22"/>
        <w:u w:val="none" w:color="000000"/>
        <w:bdr w:val="none" w:sz="0" w:space="0" w:color="auto"/>
        <w:shd w:val="clear" w:color="auto" w:fill="auto"/>
        <w:vertAlign w:val="baseline"/>
      </w:rPr>
    </w:lvl>
    <w:lvl w:ilvl="8" w:tplc="E182C0A8">
      <w:start w:val="1"/>
      <w:numFmt w:val="bullet"/>
      <w:lvlText w:val="▪"/>
      <w:lvlJc w:val="left"/>
      <w:pPr>
        <w:ind w:left="6120"/>
      </w:pPr>
      <w:rPr>
        <w:rFonts w:ascii="Wingdings" w:eastAsia="Wingdings" w:hAnsi="Wingdings" w:cs="Wingdings"/>
        <w:b w:val="0"/>
        <w:i w:val="0"/>
        <w:strike w:val="0"/>
        <w:dstrike w:val="0"/>
        <w:color w:val="231F20"/>
        <w:sz w:val="22"/>
        <w:szCs w:val="22"/>
        <w:u w:val="none" w:color="000000"/>
        <w:bdr w:val="none" w:sz="0" w:space="0" w:color="auto"/>
        <w:shd w:val="clear" w:color="auto" w:fill="auto"/>
        <w:vertAlign w:val="baseline"/>
      </w:rPr>
    </w:lvl>
  </w:abstractNum>
  <w:abstractNum w:abstractNumId="2" w15:restartNumberingAfterBreak="0">
    <w:nsid w:val="2F7D13C4"/>
    <w:multiLevelType w:val="hybridMultilevel"/>
    <w:tmpl w:val="15C69CC4"/>
    <w:lvl w:ilvl="0" w:tplc="71508B4A">
      <w:start w:val="1"/>
      <w:numFmt w:val="decimal"/>
      <w:lvlText w:val="%1)"/>
      <w:lvlJc w:val="left"/>
      <w:pPr>
        <w:ind w:left="55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0046F7D8">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D5022792">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73A64852">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03FC141E">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3C48E000">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EB640DB0">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53FA1108">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23672BC">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3" w15:restartNumberingAfterBreak="0">
    <w:nsid w:val="5F4F11C8"/>
    <w:multiLevelType w:val="hybridMultilevel"/>
    <w:tmpl w:val="A60222B8"/>
    <w:lvl w:ilvl="0" w:tplc="32F2F056">
      <w:start w:val="1"/>
      <w:numFmt w:val="decimal"/>
      <w:lvlText w:val="%1-"/>
      <w:lvlJc w:val="left"/>
      <w:pPr>
        <w:ind w:left="7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D400B668">
      <w:start w:val="1"/>
      <w:numFmt w:val="lowerLetter"/>
      <w:lvlText w:val="%2"/>
      <w:lvlJc w:val="left"/>
      <w:pPr>
        <w:ind w:left="143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5198B49A">
      <w:start w:val="1"/>
      <w:numFmt w:val="lowerRoman"/>
      <w:lvlText w:val="%3"/>
      <w:lvlJc w:val="left"/>
      <w:pPr>
        <w:ind w:left="215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F924A2B4">
      <w:start w:val="1"/>
      <w:numFmt w:val="decimal"/>
      <w:lvlText w:val="%4"/>
      <w:lvlJc w:val="left"/>
      <w:pPr>
        <w:ind w:left="287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76CA8874">
      <w:start w:val="1"/>
      <w:numFmt w:val="lowerLetter"/>
      <w:lvlText w:val="%5"/>
      <w:lvlJc w:val="left"/>
      <w:pPr>
        <w:ind w:left="359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43E2BA66">
      <w:start w:val="1"/>
      <w:numFmt w:val="lowerRoman"/>
      <w:lvlText w:val="%6"/>
      <w:lvlJc w:val="left"/>
      <w:pPr>
        <w:ind w:left="431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57420184">
      <w:start w:val="1"/>
      <w:numFmt w:val="decimal"/>
      <w:lvlText w:val="%7"/>
      <w:lvlJc w:val="left"/>
      <w:pPr>
        <w:ind w:left="503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5DEC85E2">
      <w:start w:val="1"/>
      <w:numFmt w:val="lowerLetter"/>
      <w:lvlText w:val="%8"/>
      <w:lvlJc w:val="left"/>
      <w:pPr>
        <w:ind w:left="575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D834F126">
      <w:start w:val="1"/>
      <w:numFmt w:val="lowerRoman"/>
      <w:lvlText w:val="%9"/>
      <w:lvlJc w:val="left"/>
      <w:pPr>
        <w:ind w:left="647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4" w15:restartNumberingAfterBreak="0">
    <w:nsid w:val="7EA7291D"/>
    <w:multiLevelType w:val="hybridMultilevel"/>
    <w:tmpl w:val="021C4154"/>
    <w:lvl w:ilvl="0" w:tplc="97DA251E">
      <w:start w:val="3"/>
      <w:numFmt w:val="decimal"/>
      <w:lvlText w:val="%1-"/>
      <w:lvlJc w:val="left"/>
      <w:pPr>
        <w:ind w:left="1269"/>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1" w:tplc="54C2F83C">
      <w:start w:val="1"/>
      <w:numFmt w:val="lowerLetter"/>
      <w:lvlText w:val="%2"/>
      <w:lvlJc w:val="left"/>
      <w:pPr>
        <w:ind w:left="150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2" w:tplc="CC4C0B10">
      <w:start w:val="1"/>
      <w:numFmt w:val="lowerRoman"/>
      <w:lvlText w:val="%3"/>
      <w:lvlJc w:val="left"/>
      <w:pPr>
        <w:ind w:left="222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3" w:tplc="DAF22C66">
      <w:start w:val="1"/>
      <w:numFmt w:val="decimal"/>
      <w:lvlText w:val="%4"/>
      <w:lvlJc w:val="left"/>
      <w:pPr>
        <w:ind w:left="294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4" w:tplc="CEF05F24">
      <w:start w:val="1"/>
      <w:numFmt w:val="lowerLetter"/>
      <w:lvlText w:val="%5"/>
      <w:lvlJc w:val="left"/>
      <w:pPr>
        <w:ind w:left="366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5" w:tplc="7BFCE9E8">
      <w:start w:val="1"/>
      <w:numFmt w:val="lowerRoman"/>
      <w:lvlText w:val="%6"/>
      <w:lvlJc w:val="left"/>
      <w:pPr>
        <w:ind w:left="438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6" w:tplc="F53A3A18">
      <w:start w:val="1"/>
      <w:numFmt w:val="decimal"/>
      <w:lvlText w:val="%7"/>
      <w:lvlJc w:val="left"/>
      <w:pPr>
        <w:ind w:left="510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7" w:tplc="F6943B98">
      <w:start w:val="1"/>
      <w:numFmt w:val="lowerLetter"/>
      <w:lvlText w:val="%8"/>
      <w:lvlJc w:val="left"/>
      <w:pPr>
        <w:ind w:left="582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lvl w:ilvl="8" w:tplc="A4222F1C">
      <w:start w:val="1"/>
      <w:numFmt w:val="lowerRoman"/>
      <w:lvlText w:val="%9"/>
      <w:lvlJc w:val="left"/>
      <w:pPr>
        <w:ind w:left="6540"/>
      </w:pPr>
      <w:rPr>
        <w:rFonts w:ascii="Calibri" w:eastAsia="Calibri" w:hAnsi="Calibri" w:cs="Calibri"/>
        <w:b w:val="0"/>
        <w:i w:val="0"/>
        <w:strike w:val="0"/>
        <w:dstrike w:val="0"/>
        <w:color w:val="231F20"/>
        <w:sz w:val="16"/>
        <w:szCs w:val="16"/>
        <w:u w:val="none" w:color="000000"/>
        <w:bdr w:val="none" w:sz="0" w:space="0" w:color="auto"/>
        <w:shd w:val="clear" w:color="auto" w:fill="auto"/>
        <w:vertAlign w:val="baseline"/>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75E"/>
    <w:rsid w:val="007D396A"/>
    <w:rsid w:val="00BA075E"/>
    <w:rsid w:val="00CC1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4E8F32-8737-4B1C-A8AA-181398B6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unhideWhenUsed/>
    <w:qFormat/>
    <w:pPr>
      <w:keepNext/>
      <w:keepLines/>
      <w:spacing w:after="439"/>
      <w:ind w:left="236"/>
      <w:jc w:val="center"/>
      <w:outlineLvl w:val="0"/>
    </w:pPr>
    <w:rPr>
      <w:rFonts w:ascii="Times New Roman" w:eastAsia="Times New Roman" w:hAnsi="Times New Roman" w:cs="Times New Roman"/>
      <w:b/>
      <w:color w:val="231F20"/>
    </w:rPr>
  </w:style>
  <w:style w:type="paragraph" w:styleId="Titre2">
    <w:name w:val="heading 2"/>
    <w:next w:val="Normal"/>
    <w:link w:val="Titre2Car"/>
    <w:uiPriority w:val="9"/>
    <w:unhideWhenUsed/>
    <w:qFormat/>
    <w:pPr>
      <w:keepNext/>
      <w:keepLines/>
      <w:spacing w:after="0"/>
      <w:ind w:left="773" w:hanging="10"/>
      <w:outlineLvl w:val="1"/>
    </w:pPr>
    <w:rPr>
      <w:rFonts w:ascii="Segoe Print" w:eastAsia="Segoe Print" w:hAnsi="Segoe Print" w:cs="Segoe Print"/>
      <w:b/>
      <w:color w:val="231F2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Segoe Print" w:eastAsia="Segoe Print" w:hAnsi="Segoe Print" w:cs="Segoe Print"/>
      <w:b/>
      <w:color w:val="231F20"/>
      <w:sz w:val="20"/>
    </w:rPr>
  </w:style>
  <w:style w:type="character" w:customStyle="1" w:styleId="Titre1Car">
    <w:name w:val="Titre 1 Car"/>
    <w:link w:val="Titre1"/>
    <w:rPr>
      <w:rFonts w:ascii="Times New Roman" w:eastAsia="Times New Roman" w:hAnsi="Times New Roman" w:cs="Times New Roman"/>
      <w:b/>
      <w:color w:val="231F20"/>
      <w:sz w:val="22"/>
    </w:rPr>
  </w:style>
  <w:style w:type="paragraph" w:customStyle="1" w:styleId="footnotedescription">
    <w:name w:val="footnote description"/>
    <w:next w:val="Normal"/>
    <w:link w:val="footnotedescriptionChar"/>
    <w:hidden/>
    <w:pPr>
      <w:spacing w:after="0"/>
      <w:ind w:left="710"/>
    </w:pPr>
    <w:rPr>
      <w:rFonts w:ascii="Arial" w:eastAsia="Arial" w:hAnsi="Arial" w:cs="Arial"/>
      <w:b/>
      <w:color w:val="231F20"/>
      <w:sz w:val="11"/>
    </w:rPr>
  </w:style>
  <w:style w:type="character" w:customStyle="1" w:styleId="footnotedescriptionChar">
    <w:name w:val="footnote description Char"/>
    <w:link w:val="footnotedescription"/>
    <w:rPr>
      <w:rFonts w:ascii="Arial" w:eastAsia="Arial" w:hAnsi="Arial" w:cs="Arial"/>
      <w:b/>
      <w:color w:val="231F20"/>
      <w:sz w:val="11"/>
    </w:rPr>
  </w:style>
  <w:style w:type="character" w:customStyle="1" w:styleId="footnotemark">
    <w:name w:val="footnote mark"/>
    <w:hidden/>
    <w:rPr>
      <w:rFonts w:ascii="Calibri" w:eastAsia="Calibri" w:hAnsi="Calibri" w:cs="Calibri"/>
      <w:color w:val="231F20"/>
      <w:sz w:val="1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9.png"/><Relationship Id="rId21" Type="http://schemas.openxmlformats.org/officeDocument/2006/relationships/image" Target="media/image7.png"/><Relationship Id="rId34" Type="http://schemas.openxmlformats.org/officeDocument/2006/relationships/image" Target="media/image13.png"/><Relationship Id="rId42" Type="http://schemas.openxmlformats.org/officeDocument/2006/relationships/image" Target="media/image17.png"/><Relationship Id="rId47" Type="http://schemas.openxmlformats.org/officeDocument/2006/relationships/image" Target="media/image38.png"/><Relationship Id="rId50" Type="http://schemas.openxmlformats.org/officeDocument/2006/relationships/image" Target="media/image21.png"/><Relationship Id="rId55" Type="http://schemas.openxmlformats.org/officeDocument/2006/relationships/image" Target="media/image23.png"/><Relationship Id="rId63" Type="http://schemas.openxmlformats.org/officeDocument/2006/relationships/footer" Target="footer9.xml"/><Relationship Id="rId68"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24.png"/><Relationship Id="rId29" Type="http://schemas.openxmlformats.org/officeDocument/2006/relationships/image" Target="media/image31.png"/><Relationship Id="rId11" Type="http://schemas.openxmlformats.org/officeDocument/2006/relationships/image" Target="media/image2.png"/><Relationship Id="rId24" Type="http://schemas.openxmlformats.org/officeDocument/2006/relationships/image" Target="media/image27.png"/><Relationship Id="rId32" Type="http://schemas.openxmlformats.org/officeDocument/2006/relationships/image" Target="media/image33.png"/><Relationship Id="rId37" Type="http://schemas.openxmlformats.org/officeDocument/2006/relationships/image" Target="media/image15.png"/><Relationship Id="rId40" Type="http://schemas.openxmlformats.org/officeDocument/2006/relationships/image" Target="media/image35.png"/><Relationship Id="rId45" Type="http://schemas.openxmlformats.org/officeDocument/2006/relationships/image" Target="media/image19.png"/><Relationship Id="rId53" Type="http://schemas.openxmlformats.org/officeDocument/2006/relationships/footer" Target="footer6.xml"/><Relationship Id="rId58" Type="http://schemas.openxmlformats.org/officeDocument/2006/relationships/image" Target="media/image420.png"/><Relationship Id="rId66" Type="http://schemas.openxmlformats.org/officeDocument/2006/relationships/footer" Target="footer11.xml"/><Relationship Id="rId5" Type="http://schemas.openxmlformats.org/officeDocument/2006/relationships/footnotes" Target="footnotes.xml"/><Relationship Id="rId61" Type="http://schemas.openxmlformats.org/officeDocument/2006/relationships/footer" Target="footer7.xml"/><Relationship Id="rId19" Type="http://schemas.openxmlformats.org/officeDocument/2006/relationships/image" Target="media/image26.png"/><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image" Target="media/image30.png"/><Relationship Id="rId30" Type="http://schemas.openxmlformats.org/officeDocument/2006/relationships/image" Target="media/image11.png"/><Relationship Id="rId35" Type="http://schemas.openxmlformats.org/officeDocument/2006/relationships/image" Target="media/image32.png"/><Relationship Id="rId43" Type="http://schemas.openxmlformats.org/officeDocument/2006/relationships/image" Target="media/image37.png"/><Relationship Id="rId48" Type="http://schemas.openxmlformats.org/officeDocument/2006/relationships/image" Target="media/image39.png"/><Relationship Id="rId56" Type="http://schemas.openxmlformats.org/officeDocument/2006/relationships/image" Target="media/image41.png"/><Relationship Id="rId64" Type="http://schemas.openxmlformats.org/officeDocument/2006/relationships/image" Target="media/image45.png"/><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25.png"/><Relationship Id="rId25" Type="http://schemas.openxmlformats.org/officeDocument/2006/relationships/image" Target="media/image28.png"/><Relationship Id="rId33" Type="http://schemas.openxmlformats.org/officeDocument/2006/relationships/image" Target="media/image11.jpg"/><Relationship Id="rId38" Type="http://schemas.openxmlformats.org/officeDocument/2006/relationships/image" Target="media/image16.png"/><Relationship Id="rId46" Type="http://schemas.openxmlformats.org/officeDocument/2006/relationships/image" Target="media/image20.png"/><Relationship Id="rId59" Type="http://schemas.openxmlformats.org/officeDocument/2006/relationships/image" Target="media/image43.png"/><Relationship Id="rId67" Type="http://schemas.openxmlformats.org/officeDocument/2006/relationships/footer" Target="footer12.xml"/><Relationship Id="rId20" Type="http://schemas.openxmlformats.org/officeDocument/2006/relationships/image" Target="media/image6.png"/><Relationship Id="rId41" Type="http://schemas.openxmlformats.org/officeDocument/2006/relationships/image" Target="media/image36.png"/><Relationship Id="rId54" Type="http://schemas.openxmlformats.org/officeDocument/2006/relationships/image" Target="media/image22.jpg"/><Relationship Id="rId62"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png"/><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image" Target="media/image40.png"/><Relationship Id="rId57" Type="http://schemas.openxmlformats.org/officeDocument/2006/relationships/image" Target="media/image42.png"/><Relationship Id="rId10" Type="http://schemas.openxmlformats.org/officeDocument/2006/relationships/footer" Target="footer3.xml"/><Relationship Id="rId31" Type="http://schemas.openxmlformats.org/officeDocument/2006/relationships/image" Target="media/image12.jpg"/><Relationship Id="rId44" Type="http://schemas.openxmlformats.org/officeDocument/2006/relationships/image" Target="media/image18.png"/><Relationship Id="rId52" Type="http://schemas.openxmlformats.org/officeDocument/2006/relationships/footer" Target="footer5.xml"/><Relationship Id="rId60" Type="http://schemas.openxmlformats.org/officeDocument/2006/relationships/image" Target="media/image44.png"/><Relationship Id="rId65"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image" Target="media/image4.jpg"/><Relationship Id="rId18" Type="http://schemas.openxmlformats.org/officeDocument/2006/relationships/image" Target="media/image3.jpg"/><Relationship Id="rId39" Type="http://schemas.openxmlformats.org/officeDocument/2006/relationships/image" Target="media/image3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6705</Words>
  <Characters>38224</Characters>
  <Application>Microsoft Office Word</Application>
  <DocSecurity>0</DocSecurity>
  <Lines>318</Lines>
  <Paragraphs>89</Paragraphs>
  <ScaleCrop>false</ScaleCrop>
  <HeadingPairs>
    <vt:vector size="2" baseType="variant">
      <vt:variant>
        <vt:lpstr>Titre</vt:lpstr>
      </vt:variant>
      <vt:variant>
        <vt:i4>1</vt:i4>
      </vt:variant>
    </vt:vector>
  </HeadingPairs>
  <TitlesOfParts>
    <vt:vector size="1" baseType="lpstr">
      <vt:lpstr>Manuel APLR 2021 mail.pdf</vt:lpstr>
    </vt:vector>
  </TitlesOfParts>
  <Company/>
  <LinksUpToDate>false</LinksUpToDate>
  <CharactersWithSpaces>44840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APLR 2021 mail.pdf</dc:title>
  <dc:subject/>
  <dc:creator>Patricia SABLIER</dc:creator>
  <cp:keywords/>
  <cp:lastModifiedBy>david bergina</cp:lastModifiedBy>
  <cp:revision>2</cp:revision>
  <dcterms:created xsi:type="dcterms:W3CDTF">2021-01-06T22:48:00Z</dcterms:created>
  <dcterms:modified xsi:type="dcterms:W3CDTF">2021-01-06T22:48:00Z</dcterms:modified>
</cp:coreProperties>
</file>